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d56c" w14:paraId="1dcd56c" w:rsidRDefault="006C02EF" w:rsidP="006C02EF" w:rsidR="006C02EF" w:rsidRPr="002A6E7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6E7D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TRGOVAČKI SUD U VARAŽDINU</w:t>
      </w:r>
      <w:r w:rsidRPr="002A6E7D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ab/>
      </w:r>
      <w:r w:rsidRPr="002A6E7D">
        <w:rPr>
          <w:rFonts w:hAnsi="Times New Roman" w:ascii="Times New Roman"/>
          <w:szCs w:val="24"/>
          <w:lang w:val="hr-HR"/>
        </w:rPr>
        <w:tab/>
      </w:r>
      <w:r w:rsidRPr="002A6E7D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od </w:t>
      </w:r>
      <w:r w:rsidR="00E95DD8">
        <w:rPr>
          <w:rFonts w:hAnsi="Times New Roman" w:ascii="Times New Roman"/>
          <w:szCs w:val="24"/>
          <w:lang w:val="hr-HR"/>
        </w:rPr>
        <w:t>22. svibnja 2</w:t>
      </w:r>
      <w:r w:rsidR="00096D8A">
        <w:rPr>
          <w:rFonts w:hAnsi="Times New Roman" w:ascii="Times New Roman"/>
          <w:szCs w:val="24"/>
          <w:lang w:val="hr-HR"/>
        </w:rPr>
        <w:t>018.</w:t>
      </w:r>
      <w:r w:rsidR="006C02EF" w:rsidRPr="002A6E7D">
        <w:rPr>
          <w:rFonts w:hAnsi="Times New Roman" w:ascii="Times New Roman"/>
          <w:szCs w:val="24"/>
          <w:lang w:val="hr-HR"/>
        </w:rPr>
        <w:t xml:space="preserve"> godine</w:t>
      </w:r>
    </w:p>
    <w:p w:rsidRDefault="006C02EF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577081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2A6E7D">
        <w:rPr>
          <w:rFonts w:hAnsi="Times New Roman" w:ascii="Times New Roman"/>
          <w:szCs w:val="24"/>
          <w:lang w:val="hr-HR"/>
        </w:rPr>
        <w:t>u stečajnom postupku</w:t>
      </w:r>
    </w:p>
    <w:p w:rsidRDefault="006C02EF" w:rsidP="00E95DD8" w:rsidR="00E95DD8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nad </w:t>
      </w:r>
      <w:r w:rsidR="00855378" w:rsidRPr="002A6E7D">
        <w:rPr>
          <w:rFonts w:hAnsi="Times New Roman" w:ascii="Times New Roman"/>
          <w:szCs w:val="24"/>
          <w:lang w:val="hr-HR"/>
        </w:rPr>
        <w:t xml:space="preserve">stečajnim dužnikom </w:t>
      </w:r>
      <w:r w:rsidR="00E95DD8" w:rsidRPr="007D626D">
        <w:rPr>
          <w:rFonts w:hAnsi="Times New Roman" w:ascii="Times New Roman"/>
          <w:szCs w:val="24"/>
          <w:lang w:val="hr-HR"/>
        </w:rPr>
        <w:t xml:space="preserve">RD CENTAR d.o.o. u stečaju, Marčan, Vinička 24, </w:t>
      </w:r>
    </w:p>
    <w:p w:rsidRDefault="00E95DD8" w:rsidP="00E95DD8" w:rsidR="00665F0C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7D626D">
        <w:rPr>
          <w:rFonts w:hAnsi="Times New Roman" w:ascii="Times New Roman"/>
          <w:szCs w:val="24"/>
          <w:lang w:val="hr-HR"/>
        </w:rPr>
        <w:t>OIB: 79113469251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</w:p>
    <w:p w:rsidRDefault="00E95DD8" w:rsidP="006C02EF" w:rsidR="00E95DD8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Zapisničar: Lea Rogina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8D5554" w:rsidR="004F49B2" w:rsidRPr="002A6E7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Početak u</w:t>
      </w:r>
      <w:r w:rsidR="000C44B0">
        <w:rPr>
          <w:rFonts w:hAnsi="Times New Roman" w:ascii="Times New Roman"/>
          <w:szCs w:val="24"/>
          <w:lang w:val="hr-HR"/>
        </w:rPr>
        <w:t xml:space="preserve"> </w:t>
      </w:r>
      <w:r w:rsidR="00E95DD8">
        <w:rPr>
          <w:rFonts w:hAnsi="Times New Roman" w:ascii="Times New Roman"/>
          <w:szCs w:val="24"/>
          <w:lang w:val="hr-HR"/>
        </w:rPr>
        <w:t xml:space="preserve">12,00 </w:t>
      </w:r>
      <w:r w:rsidRPr="002A6E7D">
        <w:rPr>
          <w:rFonts w:hAnsi="Times New Roman" w:ascii="Times New Roman"/>
          <w:szCs w:val="24"/>
          <w:lang w:val="hr-HR"/>
        </w:rPr>
        <w:t>sati.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PRISUTNI:</w:t>
      </w:r>
    </w:p>
    <w:p w:rsidRDefault="006C02EF" w:rsidP="006C02EF" w:rsidR="00E95DD8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-</w:t>
      </w:r>
      <w:r w:rsidR="007D415B">
        <w:rPr>
          <w:rFonts w:hAnsi="Times New Roman" w:ascii="Times New Roman"/>
          <w:szCs w:val="24"/>
          <w:lang w:val="hr-HR"/>
        </w:rPr>
        <w:t>stečajni upravitelj Pavao Mrkonjić</w:t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zastupni</w:t>
      </w:r>
      <w:r w:rsidR="00CE5ACE" w:rsidRPr="002A6E7D">
        <w:rPr>
          <w:rFonts w:hAnsi="Times New Roman" w:ascii="Times New Roman"/>
          <w:szCs w:val="24"/>
          <w:lang w:val="hr-HR"/>
        </w:rPr>
        <w:t>k Republike Hrvatske, zamjenik</w:t>
      </w:r>
      <w:r w:rsidRPr="002A6E7D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CE5ACE" w:rsidRPr="002A6E7D">
        <w:rPr>
          <w:rFonts w:hAnsi="Times New Roman" w:ascii="Times New Roman"/>
          <w:szCs w:val="24"/>
          <w:lang w:val="hr-HR"/>
        </w:rPr>
        <w:t>Tomo Božić</w:t>
      </w:r>
    </w:p>
    <w:p w:rsidRDefault="003D2C67" w:rsidP="006C02EF" w:rsidR="003D2C67">
      <w:pPr>
        <w:jc w:val="both"/>
        <w:rPr>
          <w:rFonts w:hAnsi="Times New Roman" w:ascii="Times New Roman"/>
          <w:szCs w:val="24"/>
          <w:lang w:val="hr-HR"/>
        </w:rPr>
      </w:pPr>
    </w:p>
    <w:p w:rsidRDefault="003D2C67" w:rsidP="006C02EF" w:rsidR="00E95D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3D2C67" w:rsidP="003D2C67" w:rsidR="003D2C67" w:rsidRPr="00187F7A">
      <w:pPr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187F7A">
        <w:rPr>
          <w:rFonts w:hAnsi="Times New Roman" w:ascii="Times New Roman"/>
          <w:snapToGrid/>
          <w:szCs w:val="24"/>
          <w:lang w:eastAsia="hr-HR" w:val="hr-HR"/>
        </w:rPr>
        <w:t xml:space="preserve">Današnja skupština vjerovnika sazvana je raspravnim rješenjem ovoga suda od </w:t>
      </w:r>
      <w:r w:rsidR="00E95DD8">
        <w:rPr>
          <w:rFonts w:hAnsi="Times New Roman" w:ascii="Times New Roman"/>
          <w:snapToGrid/>
          <w:szCs w:val="24"/>
          <w:lang w:eastAsia="hr-HR" w:val="hr-HR"/>
        </w:rPr>
        <w:t>23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. </w:t>
      </w:r>
      <w:r w:rsidR="00E95DD8">
        <w:rPr>
          <w:rFonts w:hAnsi="Times New Roman" w:ascii="Times New Roman"/>
          <w:snapToGrid/>
          <w:szCs w:val="24"/>
          <w:lang w:eastAsia="hr-HR" w:val="hr-HR"/>
        </w:rPr>
        <w:t>ožujka 2</w:t>
      </w:r>
      <w:r>
        <w:rPr>
          <w:rFonts w:hAnsi="Times New Roman" w:ascii="Times New Roman"/>
          <w:snapToGrid/>
          <w:szCs w:val="24"/>
          <w:lang w:eastAsia="hr-HR" w:val="hr-HR"/>
        </w:rPr>
        <w:t>018</w:t>
      </w:r>
      <w:r w:rsidRPr="00187F7A">
        <w:rPr>
          <w:rFonts w:hAnsi="Times New Roman" w:ascii="Times New Roman"/>
          <w:snapToGrid/>
          <w:szCs w:val="24"/>
          <w:lang w:eastAsia="hr-HR" w:val="hr-HR"/>
        </w:rPr>
        <w:t>., poslovni broj St-</w:t>
      </w:r>
      <w:r w:rsidR="00E95DD8">
        <w:rPr>
          <w:rFonts w:hAnsi="Times New Roman" w:ascii="Times New Roman"/>
          <w:snapToGrid/>
          <w:szCs w:val="24"/>
          <w:lang w:eastAsia="hr-HR" w:val="hr-HR"/>
        </w:rPr>
        <w:t>882/16-21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187F7A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 w:rsidR="007D415B">
        <w:rPr>
          <w:rFonts w:hAnsi="Times New Roman" w:ascii="Times New Roman"/>
          <w:snapToGrid/>
          <w:szCs w:val="24"/>
          <w:lang w:eastAsia="hr-HR" w:val="hr-HR"/>
        </w:rPr>
        <w:t>23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. </w:t>
      </w:r>
      <w:r w:rsidR="007D415B">
        <w:rPr>
          <w:rFonts w:hAnsi="Times New Roman" w:ascii="Times New Roman"/>
          <w:snapToGrid/>
          <w:szCs w:val="24"/>
          <w:lang w:eastAsia="hr-HR" w:val="hr-HR"/>
        </w:rPr>
        <w:t>ožujka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2018. – </w:t>
      </w:r>
      <w:r w:rsidR="007D415B">
        <w:rPr>
          <w:rFonts w:hAnsi="Times New Roman" w:ascii="Times New Roman"/>
          <w:snapToGrid/>
          <w:szCs w:val="24"/>
          <w:lang w:eastAsia="hr-HR" w:val="hr-HR"/>
        </w:rPr>
        <w:t>21. svibnja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2018.</w:t>
      </w:r>
      <w:r w:rsidRPr="00187F7A">
        <w:rPr>
          <w:rFonts w:hAnsi="Times New Roman" w:ascii="Times New Roman"/>
          <w:snapToGrid/>
          <w:szCs w:val="24"/>
          <w:lang w:eastAsia="hr-HR" w:val="hr-HR"/>
        </w:rPr>
        <w:t xml:space="preserve"> sa sljedećim dnevnim redom:</w:t>
      </w:r>
    </w:p>
    <w:p w:rsidRDefault="003D2C67" w:rsidP="003D2C67" w:rsidR="003D2C67">
      <w:pPr>
        <w:widowControl/>
        <w:jc w:val="both"/>
        <w:rPr>
          <w:rFonts w:hAnsi="Times New Roman" w:ascii="Times New Roman"/>
          <w:snapToGrid/>
          <w:szCs w:val="24"/>
          <w:lang w:val="hr-HR"/>
        </w:rPr>
      </w:pPr>
    </w:p>
    <w:p w:rsidRDefault="007D415B" w:rsidP="007D415B" w:rsidR="007D415B">
      <w:pPr>
        <w:numPr>
          <w:ilvl w:val="0"/>
          <w:numId w:val="3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unovčenju imovine i nedostatnosti stečajne mase za pokriće troškova postupka,</w:t>
      </w:r>
    </w:p>
    <w:p w:rsidRDefault="007D415B" w:rsidP="007D415B" w:rsidR="007D415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D415B" w:rsidP="007D415B" w:rsidR="007D415B">
      <w:pPr>
        <w:numPr>
          <w:ilvl w:val="0"/>
          <w:numId w:val="3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Odlučivanje o obustavi i zaključenju stečajnog postupka, </w:t>
      </w:r>
    </w:p>
    <w:p w:rsidRDefault="007D415B" w:rsidP="007D415B" w:rsidR="007D415B" w:rsidRPr="00A44F7D">
      <w:pPr>
        <w:rPr>
          <w:rFonts w:hAnsi="Times New Roman" w:ascii="Times New Roman"/>
          <w:szCs w:val="24"/>
          <w:lang w:val="hr-HR"/>
        </w:rPr>
      </w:pPr>
    </w:p>
    <w:p w:rsidRDefault="007D415B" w:rsidP="007D415B" w:rsidR="007D415B" w:rsidRPr="003956F1">
      <w:pPr>
        <w:numPr>
          <w:ilvl w:val="0"/>
          <w:numId w:val="3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D2C67" w:rsidP="006C02EF" w:rsidR="003D2C67">
      <w:pPr>
        <w:jc w:val="both"/>
        <w:rPr>
          <w:rFonts w:hAnsi="Times New Roman" w:ascii="Times New Roman"/>
          <w:szCs w:val="24"/>
          <w:lang w:val="hr-HR"/>
        </w:rPr>
      </w:pPr>
    </w:p>
    <w:p w:rsidRDefault="003D2C67" w:rsidP="006C02EF" w:rsidR="003D2C67">
      <w:pPr>
        <w:jc w:val="both"/>
        <w:rPr>
          <w:rFonts w:hAnsi="Times New Roman" w:ascii="Times New Roman"/>
          <w:szCs w:val="24"/>
          <w:lang w:val="hr-HR"/>
        </w:rPr>
      </w:pPr>
    </w:p>
    <w:p w:rsidRDefault="008D1A6F" w:rsidP="008D1A6F" w:rsidR="008D1A6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pod točkom 1. dnevnog reda - Izvješće stečajnog upravitelja o unovčenju imovine i nedostatnosti stečajne mase za pokriće troškova postupka, usmeno izlaže da je imovina koja je bila unovčena u ovom stečajnom postupku za iznos 9.400,00 kn nedostatna za pokriće troškova u ovom postupku jer su ukupni troškovi 10.474,29 kn, </w:t>
      </w:r>
      <w:r w:rsidR="003954AD">
        <w:rPr>
          <w:rFonts w:hAnsi="Times New Roman" w:ascii="Times New Roman"/>
          <w:szCs w:val="24"/>
          <w:lang w:val="hr-HR"/>
        </w:rPr>
        <w:t>za namirenje vjerovnika nema novčanih sredstava, tim više što je i sva imovina kojom je raspolagao stečajni upravitelj unovčena.</w:t>
      </w:r>
    </w:p>
    <w:p w:rsidRDefault="003954AD" w:rsidP="008D1A6F" w:rsidR="003954A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954AD" w:rsidP="008D1A6F" w:rsidR="003954A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 Republike Hrvatske izjavljuje da mu je u svezi ovog izvješća stečajnog upravitelja sve jasno i da nema nikakvih primjedbi.</w:t>
      </w:r>
    </w:p>
    <w:p w:rsidRDefault="007D415B" w:rsidP="006C02EF" w:rsidR="007D415B">
      <w:pPr>
        <w:jc w:val="both"/>
        <w:rPr>
          <w:rFonts w:hAnsi="Times New Roman" w:ascii="Times New Roman"/>
          <w:szCs w:val="24"/>
          <w:lang w:val="hr-HR"/>
        </w:rPr>
      </w:pPr>
    </w:p>
    <w:p w:rsidRDefault="003954AD" w:rsidP="006C02EF" w:rsidR="007D415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 točkom 2.</w:t>
      </w:r>
      <w:r w:rsidRPr="003954A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dnevnog reda - Odlučivanje o obustavi i zaključenju stečajnog postupka, a u skladu sa ovim očitovanjem jedinog prisutnog vjerovnika na današnjoj skupštini vjerovnika, zastupnik Republike Hrvatske suglasan je sa time da se ovaj stečajni postupak obustavi i zaključi.</w:t>
      </w:r>
    </w:p>
    <w:p w:rsidRDefault="007D415B" w:rsidP="006C02EF" w:rsidR="007D415B">
      <w:pPr>
        <w:jc w:val="both"/>
        <w:rPr>
          <w:rFonts w:hAnsi="Times New Roman" w:ascii="Times New Roman"/>
          <w:szCs w:val="24"/>
          <w:lang w:val="hr-HR"/>
        </w:rPr>
      </w:pPr>
    </w:p>
    <w:p w:rsidRDefault="003D2C67" w:rsidP="003D2C67" w:rsidR="005755F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D415B" w:rsidP="008D5554" w:rsidR="005755FD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 točkom 3</w:t>
      </w:r>
      <w:r w:rsidR="003D2C67">
        <w:rPr>
          <w:rFonts w:hAnsi="Times New Roman" w:ascii="Times New Roman"/>
          <w:szCs w:val="24"/>
          <w:lang w:val="hr-HR"/>
        </w:rPr>
        <w:t>. dnevnog reda – Razno, nema pitanja za raspraviti.</w:t>
      </w:r>
    </w:p>
    <w:p w:rsidRDefault="00665F0C" w:rsidP="00EC616C" w:rsidR="00665F0C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626EDE" w:rsidP="00457F62" w:rsidR="00626EDE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Sud donosi</w:t>
      </w:r>
    </w:p>
    <w:p w:rsidRDefault="00A50D4D" w:rsidP="00457F62" w:rsidR="00A50D4D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626EDE" w:rsidP="00457F62" w:rsidR="00626EDE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r j e š e n j e</w:t>
      </w:r>
    </w:p>
    <w:p w:rsidRDefault="003D2C67" w:rsidP="00457F62" w:rsidR="003D2C67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E95DD8" w:rsidP="003954AD" w:rsidR="00E95DD8" w:rsidRPr="003954AD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3954AD" w:rsidP="003954AD" w:rsidR="00E95DD8" w:rsidRPr="003954AD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3954AD">
        <w:rPr>
          <w:rFonts w:hAnsi="Times New Roman" w:ascii="Times New Roman"/>
          <w:snapToGrid/>
          <w:szCs w:val="24"/>
          <w:lang w:eastAsia="hr-HR" w:val="hr-HR"/>
        </w:rPr>
        <w:t>Odluka će se donijeti pismenim putem.</w:t>
      </w:r>
    </w:p>
    <w:p w:rsidRDefault="003D2C67" w:rsidP="006C0B84" w:rsidR="003D2C67">
      <w:pPr>
        <w:widowControl/>
        <w:ind w:firstLine="708"/>
        <w:rPr>
          <w:rFonts w:hAnsi="Times New Roman" w:ascii="Times New Roman"/>
          <w:snapToGrid/>
          <w:szCs w:val="24"/>
          <w:lang w:eastAsia="hr-HR" w:val="hr-HR"/>
        </w:rPr>
      </w:pPr>
    </w:p>
    <w:p w:rsidRDefault="00A50D4D" w:rsidP="006C0B84" w:rsidR="00A50D4D">
      <w:pPr>
        <w:widowControl/>
        <w:ind w:firstLine="708"/>
        <w:rPr>
          <w:rFonts w:hAnsi="Times New Roman" w:ascii="Times New Roman"/>
          <w:snapToGrid/>
          <w:szCs w:val="24"/>
          <w:lang w:eastAsia="hr-HR" w:val="hr-HR"/>
        </w:rPr>
      </w:pPr>
    </w:p>
    <w:p w:rsidRDefault="006C0B84" w:rsidP="006C0B84" w:rsidR="00187F7A" w:rsidRPr="00187F7A">
      <w:pPr>
        <w:widowControl/>
        <w:ind w:firstLine="708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Ovaj zapisnik objaviti će se na e-Oglasnoj ploči ovog suda.</w:t>
      </w:r>
    </w:p>
    <w:p w:rsidRDefault="00187F7A" w:rsidP="00187F7A" w:rsidR="00187F7A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6C0B84" w:rsidP="00187F7A" w:rsidR="006C0B84" w:rsidRPr="00187F7A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187F7A" w:rsidP="00457F62" w:rsidR="00577081" w:rsidRPr="00457F62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187F7A">
        <w:rPr>
          <w:rFonts w:hAnsi="Times New Roman" w:ascii="Times New Roman"/>
          <w:snapToGrid/>
          <w:szCs w:val="24"/>
          <w:lang w:eastAsia="hr-HR" w:val="hr-HR"/>
        </w:rPr>
        <w:t>Dovršeno u</w:t>
      </w:r>
      <w:r w:rsidR="00457F62"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="003954AD">
        <w:rPr>
          <w:rFonts w:hAnsi="Times New Roman" w:ascii="Times New Roman"/>
          <w:snapToGrid/>
          <w:szCs w:val="24"/>
          <w:lang w:eastAsia="hr-HR" w:val="hr-HR"/>
        </w:rPr>
        <w:t>12,15</w:t>
      </w:r>
      <w:r w:rsidR="00457F62"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187F7A">
        <w:rPr>
          <w:rFonts w:hAnsi="Times New Roman" w:ascii="Times New Roman"/>
          <w:snapToGrid/>
          <w:szCs w:val="24"/>
          <w:lang w:eastAsia="hr-HR" w:val="hr-HR"/>
        </w:rPr>
        <w:t>sati.</w:t>
      </w:r>
    </w:p>
    <w:sectPr w:rsidSect="00294E5D" w:rsidR="00577081" w:rsidRPr="00457F62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273" w:rsidP="006C02EF" w:rsidR="00E40273">
      <w:r>
        <w:separator/>
      </w:r>
    </w:p>
  </w:endnote>
  <w:endnote w:id="0" w:type="continuationSeparator">
    <w:p w:rsidRDefault="00E40273" w:rsidP="006C02EF" w:rsidR="00E40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273" w:rsidP="006C02EF" w:rsidR="00E40273">
      <w:r>
        <w:separator/>
      </w:r>
    </w:p>
  </w:footnote>
  <w:footnote w:id="0" w:type="continuationSeparator">
    <w:p w:rsidRDefault="00E40273" w:rsidP="006C02EF" w:rsidR="00E40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6229E1" w:rsidRPr="006229E1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666ED9">
      <w:rPr>
        <w:rFonts w:hAnsi="Times New Roman" w:ascii="Times New Roman"/>
        <w:lang w:val="hr-HR"/>
      </w:rPr>
      <w:t>-</w:t>
    </w:r>
    <w:r w:rsidR="00E95DD8">
      <w:rPr>
        <w:rFonts w:hAnsi="Times New Roman" w:ascii="Times New Roman"/>
        <w:lang w:val="hr-HR"/>
      </w:rPr>
      <w:t>882/16-</w:t>
    </w:r>
    <w:r w:rsidR="00261064">
      <w:rPr>
        <w:rFonts w:hAnsi="Times New Roman" w:ascii="Times New Roman"/>
        <w:lang w:val="hr-HR"/>
      </w:rPr>
      <w:t>22</w:t>
    </w:r>
  </w:p>
  <w:p w:rsidRDefault="00665F0C" w:rsidR="00665F0C">
    <w:pPr>
      <w:pStyle w:val="Zaglavlje"/>
      <w:rPr>
        <w:rFonts w:hAnsi="Times New Roman" w:ascii="Times New Roman"/>
        <w:lang w:val="hr-HR"/>
      </w:rPr>
    </w:pPr>
  </w:p>
  <w:p w:rsidRDefault="00665F0C" w:rsidR="00665F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82431F">
      <w:rPr>
        <w:rFonts w:hAnsi="Times New Roman" w:ascii="Times New Roman"/>
        <w:lang w:val="hr-HR"/>
      </w:rPr>
      <w:t>-</w:t>
    </w:r>
    <w:r w:rsidR="00E95DD8">
      <w:rPr>
        <w:rFonts w:hAnsi="Times New Roman" w:ascii="Times New Roman"/>
        <w:lang w:val="hr-HR"/>
      </w:rPr>
      <w:t>882/16-</w:t>
    </w:r>
    <w:r w:rsidR="00261064">
      <w:rPr>
        <w:rFonts w:hAnsi="Times New Roman" w:ascii="Times New Roman"/>
        <w:lang w:val="hr-HR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3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BE16AA1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3281882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3D761CD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</w:lvl>
    <w:lvl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2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C963F57"/>
    <w:multiLevelType w:val="hybridMultilevel"/>
    <w:tmpl w:val="3C889740"/>
    <w:lvl w:tplc="287EDB2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2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7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9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7D20457"/>
    <w:multiLevelType w:val="hybridMultilevel"/>
    <w:tmpl w:val="CD7CAF36"/>
    <w:lvl w:tplc="5990400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25"/>
  </w:num>
  <w:num w:numId="3">
    <w:abstractNumId w:val="4"/>
  </w:num>
  <w:num w:numId="4">
    <w:abstractNumId w:val="24"/>
  </w:num>
  <w:num w:numId="5">
    <w:abstractNumId w:val="1"/>
  </w:num>
  <w:num w:numId="6">
    <w:abstractNumId w:val="20"/>
  </w:num>
  <w:num w:numId="7">
    <w:abstractNumId w:val="13"/>
  </w:num>
  <w:num w:numId="8">
    <w:abstractNumId w:val="10"/>
  </w:num>
  <w:num w:numId="9">
    <w:abstractNumId w:val="32"/>
  </w:num>
  <w:num w:numId="10">
    <w:abstractNumId w:val="17"/>
  </w:num>
  <w:num w:numId="11">
    <w:abstractNumId w:val="23"/>
  </w:num>
  <w:num w:numId="12">
    <w:abstractNumId w:val="31"/>
  </w:num>
  <w:num w:numId="13">
    <w:abstractNumId w:val="33"/>
  </w:num>
  <w:num w:numId="14">
    <w:abstractNumId w:val="18"/>
  </w:num>
  <w:num w:numId="15">
    <w:abstractNumId w:val="26"/>
  </w:num>
  <w:num w:numId="16">
    <w:abstractNumId w:val="8"/>
  </w:num>
  <w:num w:numId="17">
    <w:abstractNumId w:val="28"/>
  </w:num>
  <w:num w:numId="18">
    <w:abstractNumId w:val="3"/>
  </w:num>
  <w:num w:numId="19">
    <w:abstractNumId w:val="2"/>
  </w:num>
  <w:num w:numId="20">
    <w:abstractNumId w:val="22"/>
  </w:num>
  <w:num w:numId="21">
    <w:abstractNumId w:val="15"/>
  </w:num>
  <w:num w:numId="22">
    <w:abstractNumId w:val="9"/>
  </w:num>
  <w:num w:numId="23">
    <w:abstractNumId w:val="21"/>
  </w:num>
  <w:num w:numId="24">
    <w:abstractNumId w:val="29"/>
  </w:num>
  <w:num w:numId="25">
    <w:abstractNumId w:val="27"/>
    <w:lvlOverride w:ilvl="0">
      <w:startOverride w:val="1"/>
    </w:lvlOverride>
  </w:num>
  <w:num w:numId="26">
    <w:abstractNumId w:val="0"/>
  </w:num>
  <w:num w:numId="27">
    <w:abstractNumId w:val="19"/>
  </w:num>
  <w:num w:numId="28">
    <w:abstractNumId w:val="11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6"/>
  </w:num>
  <w:num w:numId="32">
    <w:abstractNumId w:val="5"/>
  </w:num>
  <w:num w:numId="33">
    <w:abstractNumId w:val="30"/>
  </w:num>
  <w:num w:numId="34">
    <w:abstractNumId w:val="14"/>
  </w:num>
  <w:num w:numId="3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16DD5"/>
    <w:rsid w:val="0004348A"/>
    <w:rsid w:val="000668BB"/>
    <w:rsid w:val="00096D8A"/>
    <w:rsid w:val="000A6DED"/>
    <w:rsid w:val="000C44B0"/>
    <w:rsid w:val="00142E0E"/>
    <w:rsid w:val="00187630"/>
    <w:rsid w:val="00187F7A"/>
    <w:rsid w:val="00192B45"/>
    <w:rsid w:val="00213774"/>
    <w:rsid w:val="00222D2E"/>
    <w:rsid w:val="00224E72"/>
    <w:rsid w:val="00225CD3"/>
    <w:rsid w:val="00247726"/>
    <w:rsid w:val="00261064"/>
    <w:rsid w:val="002640CB"/>
    <w:rsid w:val="00294E5D"/>
    <w:rsid w:val="002A6E7D"/>
    <w:rsid w:val="002B2BE3"/>
    <w:rsid w:val="002C5F4E"/>
    <w:rsid w:val="002F638D"/>
    <w:rsid w:val="003403D7"/>
    <w:rsid w:val="00366543"/>
    <w:rsid w:val="003954AD"/>
    <w:rsid w:val="003A2122"/>
    <w:rsid w:val="003B2FBD"/>
    <w:rsid w:val="003D2C67"/>
    <w:rsid w:val="004069AB"/>
    <w:rsid w:val="00430471"/>
    <w:rsid w:val="00457F62"/>
    <w:rsid w:val="004F49B2"/>
    <w:rsid w:val="005366B0"/>
    <w:rsid w:val="00554894"/>
    <w:rsid w:val="005755FD"/>
    <w:rsid w:val="00577081"/>
    <w:rsid w:val="005971A5"/>
    <w:rsid w:val="006229E1"/>
    <w:rsid w:val="00624CC5"/>
    <w:rsid w:val="00626EDE"/>
    <w:rsid w:val="00633203"/>
    <w:rsid w:val="0064478D"/>
    <w:rsid w:val="00665F0C"/>
    <w:rsid w:val="00666ED9"/>
    <w:rsid w:val="00684577"/>
    <w:rsid w:val="0068562E"/>
    <w:rsid w:val="006B6C61"/>
    <w:rsid w:val="006C02EF"/>
    <w:rsid w:val="006C0B84"/>
    <w:rsid w:val="00733851"/>
    <w:rsid w:val="007514C1"/>
    <w:rsid w:val="00770DC3"/>
    <w:rsid w:val="007A35A7"/>
    <w:rsid w:val="007D415B"/>
    <w:rsid w:val="007E657D"/>
    <w:rsid w:val="008105DD"/>
    <w:rsid w:val="00823369"/>
    <w:rsid w:val="0082431F"/>
    <w:rsid w:val="00826138"/>
    <w:rsid w:val="00827F75"/>
    <w:rsid w:val="0083253E"/>
    <w:rsid w:val="00855378"/>
    <w:rsid w:val="008D0954"/>
    <w:rsid w:val="008D1A6F"/>
    <w:rsid w:val="008D5554"/>
    <w:rsid w:val="00912F5F"/>
    <w:rsid w:val="00921B5E"/>
    <w:rsid w:val="0094251C"/>
    <w:rsid w:val="00953E56"/>
    <w:rsid w:val="00954519"/>
    <w:rsid w:val="00955EA5"/>
    <w:rsid w:val="00956865"/>
    <w:rsid w:val="009644EE"/>
    <w:rsid w:val="009A4785"/>
    <w:rsid w:val="009A598A"/>
    <w:rsid w:val="009C00D2"/>
    <w:rsid w:val="009C05D6"/>
    <w:rsid w:val="009C09DE"/>
    <w:rsid w:val="00A00571"/>
    <w:rsid w:val="00A23C04"/>
    <w:rsid w:val="00A24BC6"/>
    <w:rsid w:val="00A50D4D"/>
    <w:rsid w:val="00A731F2"/>
    <w:rsid w:val="00A7574B"/>
    <w:rsid w:val="00A84E23"/>
    <w:rsid w:val="00A87A13"/>
    <w:rsid w:val="00A90636"/>
    <w:rsid w:val="00AB73CE"/>
    <w:rsid w:val="00AD168D"/>
    <w:rsid w:val="00B0698E"/>
    <w:rsid w:val="00B66688"/>
    <w:rsid w:val="00B7187E"/>
    <w:rsid w:val="00BC0EEE"/>
    <w:rsid w:val="00BE656B"/>
    <w:rsid w:val="00BF5B6D"/>
    <w:rsid w:val="00C319B7"/>
    <w:rsid w:val="00C61D19"/>
    <w:rsid w:val="00C71C47"/>
    <w:rsid w:val="00CE5ACE"/>
    <w:rsid w:val="00CF1F54"/>
    <w:rsid w:val="00D37C4D"/>
    <w:rsid w:val="00D432F6"/>
    <w:rsid w:val="00DB44B9"/>
    <w:rsid w:val="00DC6BDA"/>
    <w:rsid w:val="00DE4FCA"/>
    <w:rsid w:val="00DF214F"/>
    <w:rsid w:val="00E325EE"/>
    <w:rsid w:val="00E40273"/>
    <w:rsid w:val="00E95DD8"/>
    <w:rsid w:val="00EC616C"/>
    <w:rsid w:val="00EE6D3C"/>
    <w:rsid w:val="00EE71A5"/>
    <w:rsid w:val="00EF2249"/>
    <w:rsid w:val="00F316DC"/>
    <w:rsid w:val="00F3427A"/>
    <w:rsid w:val="00F43809"/>
    <w:rsid w:val="00F77871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2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9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9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9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9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2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9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9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9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9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4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20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54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2018.</izvorni_sadrzaj>
    <derivirana_varijabla naziv="DomainObject.StvarniPocetakDatum_1">22. svibnja 2018.</derivirana_varijabla>
  </DomainObject.StvarniPocetakDatum>
  <DomainObject.StvarniZavrsetakDatum>
    <izvorni_sadrzaj>22. svibnja 2018.</izvorni_sadrzaj>
    <derivirana_varijabla naziv="DomainObject.StvarniZavrsetakDatum_1">22. svibnja 2018.</derivirana_varijabla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St-882/2016-22</izvorni_sadrzaj>
    <derivirana_varijabla naziv="DomainObject.Zapisnik.Oznaka_1">St-882/2016-22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 CENTAR društvo s ograničenom odgovornošću za proizvodnju, trgovinu i ugostiteljstvo u stečaju</izvorni_sadrzaj>
    <derivirana_varijabla naziv="DomainObject.Predmet.ProtustrankaFormated_1">  RD CENTAR društvo s ograničenom odgovornošću za proizvodnju, trgovinu i ugostiteljstvo u stečaju</derivirana_varijabla>
  </DomainObject.Predmet.ProtustrankaFormated>
  <DomainObject.Predmet.ProtustrankaFormatedOIB>
    <izvorni_sadrzaj>  RD CENTAR društvo s ograničenom odgovornošću za proizvodnju, trgovinu i ugostiteljstvo u stečaju, OIB 79113469251</izvorni_sadrzaj>
    <derivirana_varijabla naziv="DomainObject.Predmet.ProtustrankaFormatedOIB_1">  RD CENTAR društvo s ograničenom odgovornošću za proizvodnju, trgovinu i ugostiteljstvo u stečaju, OIB 79113469251</derivirana_varijabla>
  </DomainObject.Predmet.ProtustrankaFormatedOIB>
  <DomainObject.Predmet.ProtustrankaFormatedWithAdress>
    <izvorni_sadrzaj> RD CENTAR društvo s ograničenom odgovornošću za proizvodnju, trgovinu i ugostiteljstvo u stečaju, Vinička 24, 42207 Marčan</izvorni_sadrzaj>
    <derivirana_varijabla naziv="DomainObject.Predmet.ProtustrankaFormatedWithAdress_1"> RD CENTAR društvo s ograničenom odgovornošću za proizvodnju, trgovinu i ugostiteljstvo u stečaju, Vinička 24, 42207 Marčan</derivirana_varijabla>
  </DomainObject.Predmet.ProtustrankaFormatedWithAdress>
  <DomainObject.Predmet.ProtustrankaFormatedWithAdressOIB>
    <izvorni_sadrzaj> RD CENTAR društvo s ograničenom odgovornošću za proizvodnju, trgovinu i ugostiteljstvo u stečaju, OIB 79113469251, Vinička 24, 42207 Marčan</izvorni_sadrzaj>
    <derivirana_varijabla naziv="DomainObject.Predmet.ProtustrankaFormatedWithAdressOIB_1"> RD CENTAR društvo s ograničenom odgovornošću za proizvodnju, trgovinu i ugostiteljstvo u stečaju, OIB 79113469251, Vinička 24, 42207 Marčan</derivirana_varijabla>
  </DomainObject.Predmet.ProtustrankaFormatedWithAdressOIB>
  <DomainObject.Predmet.ProtustrankaWithAdress>
    <izvorni_sadrzaj>RD CENTAR društvo s ograničenom odgovornošću za proizvodnju, trgovinu i ugostiteljstvo u stečaju Vinička 24, 42207 Marčan</izvorni_sadrzaj>
    <derivirana_varijabla naziv="DomainObject.Predmet.ProtustrankaWithAdress_1">RD CENTAR društvo s ograničenom odgovornošću za proizvodnju, trgovinu i ugostiteljstvo u stečaju Vinička 24, 42207 Marčan</derivirana_varijabla>
  </DomainObject.Predmet.ProtustrankaWithAdress>
  <DomainObject.Predmet.ProtustrankaWithAdressOIB>
    <izvorni_sadrzaj>RD CENTAR društvo s ograničenom odgovornošću za proizvodnju, trgovinu i ugostiteljstvo u stečaju, OIB 79113469251, Vinička 24, 42207 Marčan</izvorni_sadrzaj>
    <derivirana_varijabla naziv="DomainObject.Predmet.ProtustrankaWithAdressOIB_1">RD CENTAR društvo s ograničenom odgovornošću za proizvodnju, trgovinu i ugostiteljstvo u stečaju, OIB 79113469251, Vinička 24, 42207 Marčan</derivirana_varijabla>
  </DomainObject.Predmet.ProtustrankaWithAdressOIB>
  <DomainObject.Predmet.ProtustrankaNazivFormated>
    <izvorni_sadrzaj>RD CENTAR društvo s ograničenom odgovornošću za proizvodnju, trgovinu i ugostiteljstvo u stečaju</izvorni_sadrzaj>
    <derivirana_varijabla naziv="DomainObject.Predmet.ProtustrankaNazivFormated_1">RD CENTAR društvo s ograničenom odgovornošću za proizvodnju, trgovinu i ugostiteljstvo u stečaju</derivirana_varijabla>
  </DomainObject.Predmet.ProtustrankaNazivFormated>
  <DomainObject.Predmet.ProtustrankaNazivFormatedOIB>
    <izvorni_sadrzaj>RD CENTAR društvo s ograničenom odgovornošću za proizvodnju, trgovinu i ugostiteljstvo u stečaju, OIB 79113469251</izvorni_sadrzaj>
    <derivirana_varijabla naziv="DomainObject.Predmet.ProtustrankaNazivFormatedOIB_1">RD CENTAR društvo s ograničenom odgovornošću za proizvodnju, trgovinu i ugostiteljstvo u stečaju, OIB 79113469251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13149.63</izvorni_sadrzaj>
    <derivirana_varijabla naziv="DomainObject.Predmet.TrenutnaVrijednost_1">13149.63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CENTAR društvo s ograničenom odgovornošću za proizvodnju, trgovinu i ugostiteljstvo u stečaju</item>
    </izvorni_sadrzaj>
    <derivirana_varijabla naziv="DomainObject.Predmet.ProtuStrankaListFormated_1">
      <item>RD CENTAR društvo s ograničenom odgovornošću za proizvodnju, trgovinu i ugostiteljstvo u stečaju</item>
    </derivirana_varijabla>
  </DomainObject.Predmet.ProtuStrankaListFormated>
  <DomainObject.Predmet.ProtuStrankaListFormatedOIB>
    <izvorni_sadrzaj>
      <item>RD CENTAR društvo s ograničenom odgovornošću za proizvodnju, trgovinu i ugostiteljstvo u stečaju, OIB 79113469251</item>
    </izvorni_sadrzaj>
    <derivirana_varijabla naziv="DomainObject.Predmet.ProtuStrankaListFormatedOIB_1">
      <item>RD CENTAR društvo s ograničenom odgovornošću za proizvodnju, trgovinu i ugostiteljstvo u stečaju, OIB 79113469251</item>
    </derivirana_varijabla>
  </DomainObject.Predmet.ProtuStrankaListFormatedOIB>
  <DomainObject.Predmet.ProtuStrankaListFormatedWithAdress>
    <izvorni_sadrzaj>
      <item>RD CENTAR društvo s ograničenom odgovornošću za proizvodnju, trgovinu i ugostiteljstvo u stečaju, Vinička 24, 42207 Marčan</item>
    </izvorni_sadrzaj>
    <derivirana_varijabla naziv="DomainObject.Predmet.ProtuStrankaListFormatedWithAdress_1">
      <item>RD CENTAR društvo s ograničenom odgovornošću za proizvodnju, trgovinu i ugostiteljstvo u stečaju, Vinička 24, 42207 Marčan</item>
    </derivirana_varijabla>
  </DomainObject.Predmet.ProtuStrankaListFormatedWithAdress>
  <DomainObject.Predmet.ProtuStrankaListFormatedWithAdressOIB>
    <izvorni_sadrzaj>
      <item>RD CENTAR društvo s ograničenom odgovornošću za proizvodnju, trgovinu i ugostiteljstvo u stečaju, OIB 79113469251, Vinička 24, 42207 Marčan</item>
    </izvorni_sadrzaj>
    <derivirana_varijabla naziv="DomainObject.Predmet.ProtuStrankaListFormatedWithAdressOIB_1">
      <item>RD CENTAR društvo s ograničenom odgovornošću za proizvodnju, trgovinu i ugostiteljstvo u stečaju, OIB 79113469251, Vinička 24, 42207 Marčan</item>
    </derivirana_varijabla>
  </DomainObject.Predmet.ProtuStrankaListFormatedWithAdressOIB>
  <DomainObject.Predmet.ProtuStrankaListNazivFormated>
    <izvorni_sadrzaj>
      <item>RD CENTAR društvo s ograničenom odgovornošću za proizvodnju, trgovinu i ugostiteljstvo u stečaju</item>
    </izvorni_sadrzaj>
    <derivirana_varijabla naziv="DomainObject.Predmet.ProtuStrankaListNazivFormated_1">
      <item>RD CENTAR društvo s ograničenom odgovornošću za proizvodnju, trgovinu i ugostiteljstvo u stečaju</item>
    </derivirana_varijabla>
  </DomainObject.Predmet.ProtuStrankaListNazivFormated>
  <DomainObject.Predmet.ProtuStrankaListNazivFormatedOIB>
    <izvorni_sadrzaj>
      <item>RD CENTAR društvo s ograničenom odgovornošću za proizvodnju, trgovinu i ugostiteljstvo u stečaju, OIB 79113469251</item>
    </izvorni_sadrzaj>
    <derivirana_varijabla naziv="DomainObject.Predmet.ProtuStrankaListNazivFormatedOIB_1">
      <item>RD CENTAR društvo s ograničenom odgovornošću za proizvodnju, trgovinu i ugostiteljstvo u stečaju, OIB 79113469251</item>
    </derivirana_varijabla>
  </DomainObject.Predmet.ProtuStrankaListNazivFormatedOIB>
  <DomainObject.Predmet.OstaliListFormated>
    <izvorni_sadrzaj>
      <item>sudski registar</item>
      <item>Ksenija Rožmarić</item>
      <item>Županijsko državno odvjetništvo</item>
      <item>Pavao Mrkonjić</item>
    </izvorni_sadrzaj>
    <derivirana_varijabla naziv="DomainObject.Predmet.OstaliListFormated_1">
      <item>sudski registar</item>
      <item>Ksenija Rožmarić</item>
      <item>Županijsko državno odvjetništvo</item>
      <item>Pavao Mrkonjić</item>
    </derivirana_varijabla>
  </DomainObject.Predmet.OstaliListFormated>
  <DomainObject.Predmet.OstaliListFormatedOIB>
    <izvorni_sadrzaj>
      <item>sudski registar</item>
      <item>Ksenija Rožmarić, OIB 80128523013</item>
      <item>Županijsko državno odvjetništvo</item>
      <item>Pavao Mrkonjić, OIB 50443048410</item>
    </izvorni_sadrzaj>
    <derivirana_varijabla naziv="DomainObject.Predmet.OstaliListFormatedOIB_1">
      <item>sudski registar</item>
      <item>Ksenija Rožmarić, OIB 80128523013</item>
      <item>Županijsko državno odvjetništvo</item>
      <item>Pavao Mrkonjić, OIB 50443048410</item>
    </derivirana_varijabla>
  </DomainObject.Predmet.OstaliListFormatedOIB>
  <DomainObject.Predmet.OstaliListFormatedWithAdress>
    <izvorni_sadrzaj>
      <item>sudski registar</item>
      <item>Ksenija Rožmarić, Vinička 21a, 42207 Marčan</item>
      <item>Županijsko državno odvjetništvo</item>
      <item>Pavao Mrkonjić, Ljudevita Gaja 64, 10430 Samobor</item>
    </izvorni_sadrzaj>
    <derivirana_varijabla naziv="DomainObject.Predmet.OstaliListFormatedWithAdress_1">
      <item>sudski registar</item>
      <item>Ksenija Rožmarić, Vinička 21a, 42207 Marčan</item>
      <item>Županijsko državno odvjetništvo</item>
      <item>Pavao Mrkonjić, Ljudevita Gaja 64, 10430 Samobor</item>
    </derivirana_varijabla>
  </DomainObject.Predmet.OstaliListFormatedWithAdress>
  <DomainObject.Predmet.OstaliListFormatedWithAdressOIB>
    <izvorni_sadrzaj>
      <item>sudski registar</item>
      <item>Ksenija Rožmarić, OIB 80128523013, Vinička 21a, 42207 Marčan</item>
      <item>Županijsko državno odvjetništvo</item>
      <item>Pavao Mrkonjić, OIB 50443048410, Ljudevita Gaja 64, 10430 Samobor</item>
    </izvorni_sadrzaj>
    <derivirana_varijabla naziv="DomainObject.Predmet.OstaliListFormatedWithAdressOIB_1">
      <item>sudski registar</item>
      <item>Ksenija Rožmarić, OIB 80128523013, Vinička 21a, 42207 Marčan</item>
      <item>Županijsko državno odvjetništvo</item>
      <item>Pavao Mrkonjić, OIB 50443048410, Ljudevita Gaja 64, 10430 Samobor</item>
    </derivirana_varijabla>
  </DomainObject.Predmet.OstaliListFormatedWithAdressOIB>
  <DomainObject.Predmet.OstaliListNazivFormated>
    <izvorni_sadrzaj>
      <item>sudski registar</item>
      <item>Ksenija Rožmarić</item>
      <item>Županijsko državno odvjetništvo</item>
      <item>Pavao Mrkonjić</item>
    </izvorni_sadrzaj>
    <derivirana_varijabla naziv="DomainObject.Predmet.OstaliListNazivFormated_1">
      <item>sudski registar</item>
      <item>Ksenija Rožmarić</item>
      <item>Županijsko državno odvjetništvo</item>
      <item>Pavao Mrkonjić</item>
    </derivirana_varijabla>
  </DomainObject.Predmet.OstaliListNazivFormated>
  <DomainObject.Predmet.OstaliListNazivFormatedOIB>
    <izvorni_sadrzaj>
      <item>sudski registar</item>
      <item>Ksenija Rožmarić, OIB 80128523013</item>
      <item>Županijsko državno odvjetništvo</item>
      <item>Pavao Mrkonjić, OIB 50443048410</item>
    </izvorni_sadrzaj>
    <derivirana_varijabla naziv="DomainObject.Predmet.OstaliListNazivFormatedOIB_1">
      <item>sudski registar</item>
      <item>Ksenija Rožmarić, OIB 80128523013</item>
      <item>Županijsko državno odvjetništvo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St-882/2016-22</izvorni_sadrzaj>
    <derivirana_varijabla naziv="DomainObject.PoslovniBrojDokumenta_1">St-882/2016-22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CENTAR društvo s ograničenom odgovornošću za proizvodnju, trgovinu i ugostiteljstvo u stečaju</izvorni_sadrzaj>
    <derivirana_varijabla naziv="DomainObject.Predmet.ProtustrankaIDrugi_1">RD CENTAR društvo s ograničenom odgovornošću za proizvodnju, trgovinu i ugostiteljstvo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RD CENTAR društvo s ograničenom odgovornošću za proizvodnju, trgovinu i ugostiteljstvo u stečaju, OIB 79113469251, Vinička 24, 42207 Marčan</izvorni_sadrzaj>
    <derivirana_varijabla naziv="DomainObject.Predmet.ProtustrankaIDrugiAdressOIB_1">RD CENTAR društvo s ograničenom odgovornošću za proizvodnju, trgovinu i ugostiteljstvo u stečaju, OIB 79113469251, Vinička 24,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izvorni_sadrzaj>
    <derivirana_varijabla naziv="DomainObject.Predmet.SudioniciListNaziv_1"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derivirana_varijabla>
  </DomainObject.Predmet.SudioniciListNaziv>
  <DomainObject.Predmet.SudioniciListAdressOIB>
    <izvorni_sadrzaj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izvorni_sadrzaj>
    <derivirana_varijabla naziv="DomainObject.Predmet.SudioniciListAdressOIB_1"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79113469251</item>
      <item>, OIB null</item>
      <item>, OIB 80128523013</item>
      <item>, OIB null</item>
      <item>, OIB 50443048410</item>
    </izvorni_sadrzaj>
    <derivirana_varijabla naziv="DomainObject.Predmet.SudioniciListNazivOIB_1">
      <item>, OIB 85821130368</item>
      <item>, OIB 79113469251</item>
      <item>, OIB null</item>
      <item>, OIB 80128523013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1736</properties:Characters>
  <properties:Lines>66</properties:Lines>
  <properties:Paragraphs>28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2018-05-22T10:15:00Z</cp:lastPrinted>
  <dcterms:modified xmlns:xsi="http://www.w3.org/2001/XMLSchema-instance" xsi:type="dcterms:W3CDTF">2018-05-22T10:53:00Z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St-882/2016-22 / Zapisnik - Skupština vjerovnika (ST-882-16-22 ZAPISNIK SKUPŠTINA VJEROVNIKA 22.05.2018..docx)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