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53fe1" w14:paraId="1653fe1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CF6F27">
        <w:t>143</w:t>
      </w:r>
      <w:r w:rsidR="00FB0F46">
        <w:t>/2017-</w:t>
      </w:r>
      <w:r w:rsidR="00CF6F27">
        <w:t>15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sucu ovog suda Ardeni Bajlo, u stečajnom postupku nad stečajnim dužnikom </w:t>
      </w:r>
      <w:r w:rsidR="00CF6F27">
        <w:t>LUNGA KORNATI</w:t>
      </w:r>
      <w:r w:rsidR="00FB0F46">
        <w:t xml:space="preserve"> </w:t>
      </w:r>
      <w:r w:rsidR="00CF6F27">
        <w:t>j.</w:t>
      </w:r>
      <w:r w:rsidR="00FB0F46">
        <w:t xml:space="preserve">d.o.o., </w:t>
      </w:r>
      <w:r w:rsidR="00CF6F27">
        <w:t>Murter</w:t>
      </w:r>
      <w:r w:rsidR="00FB0F46">
        <w:t xml:space="preserve">, </w:t>
      </w:r>
      <w:r w:rsidR="00CF6F27">
        <w:t>Rudina 15</w:t>
      </w:r>
      <w:r w:rsidR="00FB0F46">
        <w:t xml:space="preserve">, </w:t>
      </w:r>
      <w:r w:rsidR="00CF6F27">
        <w:t>Murter</w:t>
      </w:r>
      <w:r w:rsidR="00FB0F46">
        <w:t xml:space="preserve">, OIB: </w:t>
      </w:r>
      <w:r w:rsidR="00CF6F27">
        <w:t>13998805719</w:t>
      </w:r>
      <w:r w:rsidR="006B338C">
        <w:t xml:space="preserve">, </w:t>
      </w:r>
      <w:r w:rsidR="007842A1">
        <w:t>20.</w:t>
      </w:r>
      <w:r w:rsidR="00FB0F46">
        <w:t xml:space="preserve"> </w:t>
      </w:r>
      <w:r w:rsidR="00CF6F27">
        <w:t>listopada</w:t>
      </w:r>
      <w:r w:rsidR="00FB0F46">
        <w:t xml:space="preserve"> </w:t>
      </w:r>
      <w:r w:rsidR="00A92AFE">
        <w:t>2017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FB0F46" w:rsidP="003B23F0" w:rsidR="003B23F0">
      <w:pPr>
        <w:pStyle w:val="Odlomakpopisa"/>
        <w:ind w:firstLine="660" w:left="0"/>
        <w:jc w:val="both"/>
      </w:pPr>
      <w:r>
        <w:t xml:space="preserve">I. </w:t>
      </w:r>
      <w:r w:rsidR="003B23F0">
        <w:t>Obustavlja</w:t>
      </w:r>
      <w:r w:rsidR="000C1AFC">
        <w:t xml:space="preserve"> se</w:t>
      </w:r>
      <w:r w:rsidR="003B23F0">
        <w:t xml:space="preserve"> prethodni postupak nad stečajnim dužnikom </w:t>
      </w:r>
      <w:r w:rsidR="00CF6F27">
        <w:t>LUNGA KORNATI j.d.o.o., Murter, Rudina 15, Murter, OIB: 13998805719</w:t>
      </w:r>
      <w:r w:rsidR="00C23D62">
        <w:t>.</w:t>
      </w:r>
    </w:p>
    <w:p w:rsidRDefault="00FB0F46" w:rsidP="003B23F0" w:rsidR="00FB0F46">
      <w:pPr>
        <w:pStyle w:val="Odlomakpopisa"/>
        <w:ind w:firstLine="660" w:left="0"/>
        <w:jc w:val="both"/>
      </w:pPr>
    </w:p>
    <w:p w:rsidRDefault="000302FB" w:rsidP="000302FB" w:rsidR="000302FB" w:rsidRPr="000C3CA4">
      <w:pPr>
        <w:jc w:val="center"/>
      </w:pPr>
      <w:r w:rsidRPr="000C3CA4">
        <w:t>Obrazloženje</w:t>
      </w:r>
    </w:p>
    <w:p w:rsidRDefault="000302FB" w:rsidP="000302FB" w:rsidR="000302FB" w:rsidRPr="000C3CA4"/>
    <w:p w:rsidRDefault="000302FB" w:rsidP="000302FB" w:rsidR="006B338C">
      <w:pPr>
        <w:jc w:val="both"/>
      </w:pPr>
      <w:r w:rsidRPr="000C3CA4">
        <w:tab/>
      </w:r>
      <w:r w:rsidR="006B338C">
        <w:t>Financijska agencija</w:t>
      </w:r>
      <w:r w:rsidR="00FE2AB2">
        <w:t xml:space="preserve"> je </w:t>
      </w:r>
      <w:r w:rsidR="00FB0F46">
        <w:t xml:space="preserve">3. </w:t>
      </w:r>
      <w:r w:rsidR="00CF6F27">
        <w:t>travnja 2017</w:t>
      </w:r>
      <w:r w:rsidR="00FE2AB2">
        <w:t>.</w:t>
      </w:r>
      <w:r w:rsidR="004A3683" w:rsidRPr="000C3CA4">
        <w:t xml:space="preserve"> </w:t>
      </w:r>
      <w:r w:rsidRPr="000C3CA4">
        <w:t>podni</w:t>
      </w:r>
      <w:r w:rsidR="004A3683" w:rsidRPr="000C3CA4">
        <w:t>jela</w:t>
      </w:r>
      <w:r w:rsidRPr="000C3CA4">
        <w:t xml:space="preserve"> </w:t>
      </w:r>
      <w:r w:rsidR="00FE2AB2">
        <w:t xml:space="preserve">prijedlog za otvaranje </w:t>
      </w:r>
      <w:r w:rsidR="004A3683" w:rsidRPr="000C3CA4">
        <w:t xml:space="preserve">stečajnog postupka nad stečajnim dužnikom </w:t>
      </w:r>
      <w:r w:rsidR="00CF6F27" w:rsidRPr="00CF6F27">
        <w:t>LUNGA KORNATI j.d.o.o., Murter</w:t>
      </w:r>
      <w:r w:rsidR="00D21088" w:rsidRPr="000C3CA4">
        <w:t>.</w:t>
      </w:r>
      <w:r w:rsidR="00A92AFE">
        <w:t xml:space="preserve"> </w:t>
      </w:r>
      <w:r w:rsidR="00FB0F46">
        <w:t xml:space="preserve"> </w:t>
      </w:r>
    </w:p>
    <w:p w:rsidRDefault="000C3CA4" w:rsidP="000C3CA4" w:rsidR="00513B95">
      <w:pPr>
        <w:jc w:val="both"/>
      </w:pPr>
      <w:r w:rsidRPr="0066271E">
        <w:t xml:space="preserve">           </w:t>
      </w:r>
      <w:r w:rsidR="00FE2AB2">
        <w:t>Postupajući po prijedlogu rješenjem je pokrenut prethodni postupak i određeno ročište radi utvrđivanja uvjeta za otvaranje stečajnog postupka.</w:t>
      </w:r>
      <w:r w:rsidR="00513B95">
        <w:t xml:space="preserve"> Dana </w:t>
      </w:r>
      <w:r w:rsidR="00CE126E">
        <w:t>2</w:t>
      </w:r>
      <w:r w:rsidR="00FB0F46">
        <w:t xml:space="preserve">4. </w:t>
      </w:r>
      <w:r w:rsidR="00CE126E">
        <w:t>kolovoza</w:t>
      </w:r>
      <w:r w:rsidR="00FB0F46">
        <w:t xml:space="preserve"> </w:t>
      </w:r>
      <w:r w:rsidR="00A92AFE">
        <w:t xml:space="preserve">2017. </w:t>
      </w:r>
      <w:r w:rsidR="00CE126E">
        <w:t>Financijska agencija je dostavila</w:t>
      </w:r>
      <w:r w:rsidR="00A92AFE">
        <w:t xml:space="preserve"> </w:t>
      </w:r>
      <w:r w:rsidR="00C23D62">
        <w:t>Potvrdu</w:t>
      </w:r>
      <w:r w:rsidR="00A92AFE">
        <w:t xml:space="preserve"> </w:t>
      </w:r>
      <w:r w:rsidR="003B23F0">
        <w:t xml:space="preserve">o </w:t>
      </w:r>
      <w:r w:rsidR="00C23D62">
        <w:t>blokadi računa i novčanih sredstava ovršenika</w:t>
      </w:r>
      <w:r w:rsidR="003B23F0">
        <w:t xml:space="preserve"> iz kojeg proizlazi </w:t>
      </w:r>
      <w:r w:rsidR="00513B95">
        <w:t xml:space="preserve">da na dan </w:t>
      </w:r>
      <w:r w:rsidR="00CE126E">
        <w:t>24</w:t>
      </w:r>
      <w:r w:rsidR="00FB0F46">
        <w:t xml:space="preserve">. </w:t>
      </w:r>
      <w:r w:rsidR="00CE126E">
        <w:t>kolovoza</w:t>
      </w:r>
      <w:r w:rsidR="00003C3B">
        <w:t xml:space="preserve"> 2017</w:t>
      </w:r>
      <w:r w:rsidR="00513B95">
        <w:t xml:space="preserve">. dužnik nema </w:t>
      </w:r>
      <w:r w:rsidR="00C23D62">
        <w:t>nepodmirenih osnova za plaćanje evidentiranih u Očevidniku redoslijeda za plaćanje.</w:t>
      </w:r>
      <w:r w:rsidR="004B5A55">
        <w:t xml:space="preserve"> </w:t>
      </w:r>
    </w:p>
    <w:p w:rsidRDefault="00FE2AB2" w:rsidP="000C3CA4" w:rsidR="00FE2AB2">
      <w:pPr>
        <w:jc w:val="both"/>
      </w:pPr>
      <w:r>
        <w:tab/>
        <w:t>Slijedom navedeno sud je utvrdio da</w:t>
      </w:r>
      <w:r w:rsidR="0060535F">
        <w:t xml:space="preserve"> je prestao stečajni razlog i da dužnik</w:t>
      </w:r>
      <w:r>
        <w:t xml:space="preserve"> nije nesposoban za plaćanje niti prezadužen</w:t>
      </w:r>
      <w:r w:rsidR="0069338A">
        <w:t>,</w:t>
      </w:r>
      <w:r w:rsidR="00513B95">
        <w:t xml:space="preserve"> </w:t>
      </w:r>
      <w:r>
        <w:t>a u smislu čl. 5., 6. i 7. Stečajnog zakona (Narodne novine 71/15).</w:t>
      </w:r>
    </w:p>
    <w:p w:rsidRDefault="00E632FE" w:rsidP="000C3CA4" w:rsidR="003B23F0">
      <w:pPr>
        <w:jc w:val="both"/>
      </w:pPr>
      <w:r>
        <w:tab/>
        <w:t xml:space="preserve">Postupajući temeljem odredbi čl. </w:t>
      </w:r>
      <w:r w:rsidR="003B23F0">
        <w:t>128. st. 9. Stečajnog zakona, a prethodno</w:t>
      </w:r>
      <w:r>
        <w:t xml:space="preserve"> utvrdivši da nisu ostvareni uvjeti iz odredbi čl. 5., 6. i 7. Stečajnog zakona potrebni za otvaranje stečajnog postupka, </w:t>
      </w:r>
      <w:r w:rsidR="003B23F0">
        <w:t>sud je odlučio kao u izreci i prethodni postupak obustavio.</w:t>
      </w:r>
    </w:p>
    <w:p w:rsidRDefault="00387A9D" w:rsidP="00C04AAD" w:rsidR="00387A9D">
      <w:pPr>
        <w:jc w:val="both"/>
      </w:pPr>
      <w:r>
        <w:tab/>
        <w:t xml:space="preserve">Stoga je odlučeno kao u izreci. </w:t>
      </w:r>
    </w:p>
    <w:p w:rsidRDefault="000C1AFC" w:rsidP="000C3CA4" w:rsidR="000C1AFC">
      <w:pPr>
        <w:jc w:val="both"/>
      </w:pPr>
    </w:p>
    <w:p w:rsidRDefault="000302FB" w:rsidP="000C1AFC" w:rsidR="000302FB">
      <w:pPr>
        <w:jc w:val="center"/>
      </w:pPr>
      <w:r w:rsidRPr="000C3CA4">
        <w:t xml:space="preserve">U Zadru, </w:t>
      </w:r>
      <w:r w:rsidR="007842A1">
        <w:t>20.</w:t>
      </w:r>
      <w:r w:rsidR="00FB0F46">
        <w:t xml:space="preserve"> </w:t>
      </w:r>
      <w:r w:rsidR="00CE126E">
        <w:t>listopada</w:t>
      </w:r>
      <w:r w:rsidR="00A92AFE">
        <w:t xml:space="preserve"> 2017</w:t>
      </w:r>
      <w:r w:rsidR="003D4686" w:rsidRPr="000C3CA4">
        <w:t>.</w:t>
      </w:r>
    </w:p>
    <w:p w:rsidRDefault="00C052B0" w:rsidP="003D4686" w:rsidR="00C052B0" w:rsidRPr="000C3CA4">
      <w:pPr>
        <w:jc w:val="center"/>
      </w:pPr>
    </w:p>
    <w:p w:rsidRDefault="000302FB" w:rsidP="003D4686" w:rsidR="000302FB" w:rsidRPr="000C3CA4">
      <w:pPr>
        <w:ind w:firstLine="708" w:left="5664"/>
        <w:jc w:val="right"/>
      </w:pPr>
      <w:r w:rsidRPr="000C3CA4">
        <w:t>S</w:t>
      </w:r>
      <w:r w:rsidR="00FE2AB2">
        <w:t>utkinja:</w:t>
      </w:r>
    </w:p>
    <w:p w:rsidRDefault="000302FB" w:rsidP="000C3CA4" w:rsidR="004A3683" w:rsidRPr="000C3CA4">
      <w:pPr>
        <w:ind w:firstLine="708" w:left="5664"/>
        <w:jc w:val="right"/>
      </w:pPr>
      <w:r w:rsidRPr="000C3CA4">
        <w:t xml:space="preserve">    Ardena Bajlo</w:t>
      </w:r>
    </w:p>
    <w:p w:rsidRDefault="00C04AAD" w:rsidP="0060535F" w:rsidR="00C04AAD"/>
    <w:p w:rsidRDefault="00513B95" w:rsidP="0060535F" w:rsidR="00513B95" w:rsidRPr="000C3CA4"/>
    <w:p w:rsidRDefault="000302FB" w:rsidP="004A3683" w:rsidR="000302FB" w:rsidRPr="000C3CA4">
      <w:r w:rsidRPr="000C3CA4"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0302FB" w:rsidRPr="000C3CA4">
      <w:pPr>
        <w:jc w:val="both"/>
      </w:pPr>
      <w:r w:rsidRPr="000C3CA4">
        <w:t xml:space="preserve">Protiv ovog rješenja dopuštena je žalba u roku od 8 dana od </w:t>
      </w:r>
      <w:r w:rsidR="00E632FE">
        <w:t>isteka osmog dana od objave rješenja na e-oglasnoj ploči suda</w:t>
      </w:r>
      <w:r w:rsidRPr="000C3CA4">
        <w:t>. Žalba se podnosi u tri primjerka putem ovog suda za Visoki trgovački sud</w:t>
      </w:r>
      <w:r w:rsidR="009217D3">
        <w:t>.</w:t>
      </w:r>
    </w:p>
    <w:p w:rsidRDefault="00633176" w:rsidP="000302FB" w:rsidR="00633176" w:rsidRPr="000C3CA4">
      <w:pPr>
        <w:jc w:val="both"/>
      </w:pPr>
    </w:p>
    <w:p w:rsidRDefault="00633176" w:rsidP="000302FB" w:rsidR="00633176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t xml:space="preserve">Dostaviti: </w:t>
      </w:r>
    </w:p>
    <w:p w:rsidRDefault="00664993" w:rsidP="000302FB" w:rsidR="00664993">
      <w:pPr>
        <w:numPr>
          <w:ilvl w:val="0"/>
          <w:numId w:val="1"/>
        </w:numPr>
        <w:jc w:val="both"/>
      </w:pPr>
      <w:r>
        <w:t>predlagatelju</w:t>
      </w:r>
      <w:r w:rsidR="00A57FE5">
        <w:t xml:space="preserve"> </w:t>
      </w:r>
      <w:r w:rsidR="00A34BC2">
        <w:t>– e oglasna ploča</w:t>
      </w:r>
    </w:p>
    <w:p w:rsidRDefault="000C3CA4" w:rsidP="000302FB" w:rsidR="000302FB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6B338C" w:rsidP="000302FB" w:rsidR="006B338C" w:rsidRPr="000C3CA4">
      <w:pPr>
        <w:numPr>
          <w:ilvl w:val="0"/>
          <w:numId w:val="1"/>
        </w:numPr>
        <w:jc w:val="both"/>
      </w:pPr>
      <w:r>
        <w:t>u spis.</w:t>
      </w:r>
    </w:p>
    <w:p w:rsidRDefault="000302FB" w:rsidP="006B338C" w:rsidR="000302FB" w:rsidRPr="000C3CA4">
      <w:pPr>
        <w:ind w:left="360"/>
        <w:jc w:val="both"/>
      </w:pPr>
    </w:p>
    <w:sectPr w:rsidSect="00DF177E" w:rsidR="000302FB" w:rsidRPr="000C3CA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201" w:rsidP="00DF177E" w:rsidR="004F4201">
      <w:r>
        <w:separator/>
      </w:r>
    </w:p>
  </w:endnote>
  <w:endnote w:id="0" w:type="continuationSeparator">
    <w:p w:rsidRDefault="004F4201" w:rsidP="00DF177E" w:rsidR="004F42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201" w:rsidP="00DF177E" w:rsidR="004F4201">
      <w:r>
        <w:separator/>
      </w:r>
    </w:p>
  </w:footnote>
  <w:footnote w:id="0" w:type="continuationSeparator">
    <w:p w:rsidRDefault="004F4201" w:rsidP="00DF177E" w:rsidR="004F42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4F4201" w:rsidP="00DF177E" w:rsidR="004F4201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456C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CE126E">
          <w:t>143</w:t>
        </w:r>
        <w:r w:rsidR="00FB0F46">
          <w:t>/2017-</w:t>
        </w:r>
        <w:r w:rsidR="00CE126E">
          <w:t>15</w:t>
        </w:r>
      </w:p>
      <w:p w:rsidRDefault="0012456C" w:rsidR="004F4201">
        <w:pPr>
          <w:pStyle w:val="Zaglavlje"/>
          <w:jc w:val="center"/>
        </w:pPr>
      </w:p>
    </w:sdtContent>
  </w:sdt>
  <w:p w:rsidRDefault="004F4201" w:rsidR="004F420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295348"/>
    <w:multiLevelType w:val="hybridMultilevel"/>
    <w:tmpl w:val="EA30D034"/>
    <w:lvl w:tplc="1F74E87E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">
    <w:nsid w:val="525D7936"/>
    <w:multiLevelType w:val="hybridMultilevel"/>
    <w:tmpl w:val="3530FCC8"/>
    <w:lvl w:tplc="7FDA32D4" w:ilvl="0">
      <w:start w:val="1"/>
      <w:numFmt w:val="upperRoman"/>
      <w:lvlText w:val="%1."/>
      <w:lvlJc w:val="left"/>
      <w:pPr>
        <w:ind w:hanging="720" w:left="1320"/>
      </w:pPr>
    </w:lvl>
    <w:lvl w:tplc="041A0019" w:ilvl="1">
      <w:start w:val="1"/>
      <w:numFmt w:val="lowerLetter"/>
      <w:lvlText w:val="%2."/>
      <w:lvlJc w:val="left"/>
      <w:pPr>
        <w:ind w:hanging="360" w:left="1680"/>
      </w:pPr>
    </w:lvl>
    <w:lvl w:tplc="041A001B" w:ilvl="2">
      <w:start w:val="1"/>
      <w:numFmt w:val="lowerRoman"/>
      <w:lvlText w:val="%3."/>
      <w:lvlJc w:val="right"/>
      <w:pPr>
        <w:ind w:hanging="180" w:left="2400"/>
      </w:pPr>
    </w:lvl>
    <w:lvl w:tplc="041A000F" w:ilvl="3">
      <w:start w:val="1"/>
      <w:numFmt w:val="decimal"/>
      <w:lvlText w:val="%4."/>
      <w:lvlJc w:val="left"/>
      <w:pPr>
        <w:ind w:hanging="360" w:left="3120"/>
      </w:pPr>
    </w:lvl>
    <w:lvl w:tplc="041A0019" w:ilvl="4">
      <w:start w:val="1"/>
      <w:numFmt w:val="lowerLetter"/>
      <w:lvlText w:val="%5."/>
      <w:lvlJc w:val="left"/>
      <w:pPr>
        <w:ind w:hanging="360" w:left="3840"/>
      </w:pPr>
    </w:lvl>
    <w:lvl w:tplc="041A001B" w:ilvl="5">
      <w:start w:val="1"/>
      <w:numFmt w:val="lowerRoman"/>
      <w:lvlText w:val="%6."/>
      <w:lvlJc w:val="right"/>
      <w:pPr>
        <w:ind w:hanging="180" w:left="4560"/>
      </w:pPr>
    </w:lvl>
    <w:lvl w:tplc="041A000F" w:ilvl="6">
      <w:start w:val="1"/>
      <w:numFmt w:val="decimal"/>
      <w:lvlText w:val="%7."/>
      <w:lvlJc w:val="left"/>
      <w:pPr>
        <w:ind w:hanging="360" w:left="5280"/>
      </w:pPr>
    </w:lvl>
    <w:lvl w:tplc="041A0019" w:ilvl="7">
      <w:start w:val="1"/>
      <w:numFmt w:val="lowerLetter"/>
      <w:lvlText w:val="%8."/>
      <w:lvlJc w:val="left"/>
      <w:pPr>
        <w:ind w:hanging="360" w:left="6000"/>
      </w:pPr>
    </w:lvl>
    <w:lvl w:tplc="041A001B" w:ilvl="8">
      <w:start w:val="1"/>
      <w:numFmt w:val="lowerRoman"/>
      <w:lvlText w:val="%9."/>
      <w:lvlJc w:val="right"/>
      <w:pPr>
        <w:ind w:hanging="180" w:left="6720"/>
      </w:pPr>
    </w:lvl>
  </w:abstractNum>
  <w:abstractNum w:abstractNumId="3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3C3B"/>
    <w:rsid w:val="000075D5"/>
    <w:rsid w:val="000302FB"/>
    <w:rsid w:val="00077513"/>
    <w:rsid w:val="000C1AFC"/>
    <w:rsid w:val="000C3CA4"/>
    <w:rsid w:val="0012456C"/>
    <w:rsid w:val="0012713B"/>
    <w:rsid w:val="00174339"/>
    <w:rsid w:val="00192D9A"/>
    <w:rsid w:val="001C0852"/>
    <w:rsid w:val="0021510A"/>
    <w:rsid w:val="0027651C"/>
    <w:rsid w:val="00351412"/>
    <w:rsid w:val="00387A9D"/>
    <w:rsid w:val="00391689"/>
    <w:rsid w:val="003A47CB"/>
    <w:rsid w:val="003B23F0"/>
    <w:rsid w:val="003D4686"/>
    <w:rsid w:val="004A3683"/>
    <w:rsid w:val="004B5A55"/>
    <w:rsid w:val="004F4201"/>
    <w:rsid w:val="00513B95"/>
    <w:rsid w:val="00517489"/>
    <w:rsid w:val="0053370D"/>
    <w:rsid w:val="005A1847"/>
    <w:rsid w:val="00602548"/>
    <w:rsid w:val="0060535F"/>
    <w:rsid w:val="00633176"/>
    <w:rsid w:val="0065704D"/>
    <w:rsid w:val="0066271E"/>
    <w:rsid w:val="00664993"/>
    <w:rsid w:val="0069338A"/>
    <w:rsid w:val="006B1D25"/>
    <w:rsid w:val="006B338C"/>
    <w:rsid w:val="006D5987"/>
    <w:rsid w:val="006D6236"/>
    <w:rsid w:val="00745785"/>
    <w:rsid w:val="007842A1"/>
    <w:rsid w:val="007978A0"/>
    <w:rsid w:val="007A66AD"/>
    <w:rsid w:val="007F2B3D"/>
    <w:rsid w:val="008B3276"/>
    <w:rsid w:val="008E1367"/>
    <w:rsid w:val="009217D3"/>
    <w:rsid w:val="009E05AD"/>
    <w:rsid w:val="00A00E0E"/>
    <w:rsid w:val="00A34BC2"/>
    <w:rsid w:val="00A57FE5"/>
    <w:rsid w:val="00A628BE"/>
    <w:rsid w:val="00A92AFE"/>
    <w:rsid w:val="00A94666"/>
    <w:rsid w:val="00BE6C59"/>
    <w:rsid w:val="00C04AAD"/>
    <w:rsid w:val="00C052B0"/>
    <w:rsid w:val="00C23D62"/>
    <w:rsid w:val="00C431C4"/>
    <w:rsid w:val="00C55CCE"/>
    <w:rsid w:val="00CE126E"/>
    <w:rsid w:val="00CF6F27"/>
    <w:rsid w:val="00D21088"/>
    <w:rsid w:val="00D21F59"/>
    <w:rsid w:val="00DC56CB"/>
    <w:rsid w:val="00DF177E"/>
    <w:rsid w:val="00E504E7"/>
    <w:rsid w:val="00E632FE"/>
    <w:rsid w:val="00F05A94"/>
    <w:rsid w:val="00F31500"/>
    <w:rsid w:val="00F6439B"/>
    <w:rsid w:val="00F65D26"/>
    <w:rsid w:val="00F9412A"/>
    <w:rsid w:val="00FB0F46"/>
    <w:rsid w:val="00FB5FBD"/>
    <w:rsid w:val="00FD1A2F"/>
    <w:rsid w:val="00FD422B"/>
    <w:rsid w:val="00FE2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45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45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45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45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45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245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45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45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45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45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7298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</izvorni_sadrzaj>
    <derivirana_varijabla naziv="DomainObject.Predmet.Broj_1">143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2017.</izvorni_sadrzaj>
    <derivirana_varijabla naziv="DomainObject.Predmet.DatumOsnivanja_1">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St-143/2017</izvorni_sadrzaj>
    <derivirana_varijabla naziv="DomainObject.Predmet.OznakaBroj_1">St-143/2017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LUNGA KORNATI j.d.o.o. za ugostiteljstvo</izvorni_sadrzaj>
    <derivirana_varijabla naziv="DomainObject.Predmet.ProtustrankaFormated_1">  LUNGA KORNATI j.d.o.o. za ugostiteljstvo</derivirana_varijabla>
  </DomainObject.Predmet.ProtustrankaFormated>
  <DomainObject.Predmet.ProtustrankaFormatedOIB>
    <izvorni_sadrzaj>  LUNGA KORNATI j.d.o.o. za ugostiteljstvo, OIB 13998805719</izvorni_sadrzaj>
    <derivirana_varijabla naziv="DomainObject.Predmet.ProtustrankaFormatedOIB_1">  LUNGA KORNATI j.d.o.o. za ugostiteljstvo, OIB 13998805719</derivirana_varijabla>
  </DomainObject.Predmet.ProtustrankaFormatedOIB>
  <DomainObject.Predmet.ProtustrankaFormatedWithAdress>
    <izvorni_sadrzaj> LUNGA KORNATI j.d.o.o. za ugostiteljstvo, Rudina 15, 22243 Murter</izvorni_sadrzaj>
    <derivirana_varijabla naziv="DomainObject.Predmet.ProtustrankaFormatedWithAdress_1"> LUNGA KORNATI j.d.o.o. za ugostiteljstvo, Rudina 15, 22243 Murter</derivirana_varijabla>
  </DomainObject.Predmet.ProtustrankaFormatedWithAdress>
  <DomainObject.Predmet.ProtustrankaFormatedWithAdressOIB>
    <izvorni_sadrzaj> LUNGA KORNATI j.d.o.o. za ugostiteljstvo, OIB 13998805719, Rudina 15, 22243 Murter</izvorni_sadrzaj>
    <derivirana_varijabla naziv="DomainObject.Predmet.ProtustrankaFormatedWithAdressOIB_1"> LUNGA KORNATI j.d.o.o. za ugostiteljstvo, OIB 13998805719, Rudina 15, 22243 Murter</derivirana_varijabla>
  </DomainObject.Predmet.ProtustrankaFormatedWithAdressOIB>
  <DomainObject.Predmet.ProtustrankaWithAdress>
    <izvorni_sadrzaj>LUNGA KORNATI j.d.o.o. za ugostiteljstvo Rudina 15, 22243 Murter</izvorni_sadrzaj>
    <derivirana_varijabla naziv="DomainObject.Predmet.ProtustrankaWithAdress_1">LUNGA KORNATI j.d.o.o. za ugostiteljstvo Rudina 15, 22243 Murter</derivirana_varijabla>
  </DomainObject.Predmet.ProtustrankaWithAdress>
  <DomainObject.Predmet.ProtustrankaWithAdressOIB>
    <izvorni_sadrzaj>LUNGA KORNATI j.d.o.o. za ugostiteljstvo, OIB 13998805719, Rudina 15, 22243 Murter</izvorni_sadrzaj>
    <derivirana_varijabla naziv="DomainObject.Predmet.ProtustrankaWithAdressOIB_1">LUNGA KORNATI j.d.o.o. za ugostiteljstvo, OIB 13998805719, Rudina 15, 22243 Murter</derivirana_varijabla>
  </DomainObject.Predmet.ProtustrankaWithAdressOIB>
  <DomainObject.Predmet.ProtustrankaNazivFormated>
    <izvorni_sadrzaj>LUNGA KORNATI j.d.o.o. za ugostiteljstvo</izvorni_sadrzaj>
    <derivirana_varijabla naziv="DomainObject.Predmet.ProtustrankaNazivFormated_1">LUNGA KORNATI j.d.o.o. za ugostiteljstvo</derivirana_varijabla>
  </DomainObject.Predmet.ProtustrankaNazivFormated>
  <DomainObject.Predmet.ProtustrankaNazivFormatedOIB>
    <izvorni_sadrzaj>LUNGA KORNATI j.d.o.o. za ugostiteljstvo, OIB 13998805719</izvorni_sadrzaj>
    <derivirana_varijabla naziv="DomainObject.Predmet.ProtustrankaNazivFormatedOIB_1">LUNGA KORNATI j.d.o.o. za ugostiteljstvo, OIB 13998805719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LUNGA KORNATI j.d.o.o. za ugostiteljstvo</item>
    </izvorni_sadrzaj>
    <derivirana_varijabla naziv="DomainObject.Predmet.ProtuStrankaListFormated_1">
      <item>LUNGA KORNATI j.d.o.o. za ugostiteljstvo</item>
    </derivirana_varijabla>
  </DomainObject.Predmet.ProtuStrankaListFormated>
  <DomainObject.Predmet.ProtuStrankaListFormatedOIB>
    <izvorni_sadrzaj>
      <item>LUNGA KORNATI j.d.o.o. za ugostiteljstvo, OIB 13998805719</item>
    </izvorni_sadrzaj>
    <derivirana_varijabla naziv="DomainObject.Predmet.ProtuStrankaListFormatedOIB_1">
      <item>LUNGA KORNATI j.d.o.o. za ugostiteljstvo, OIB 13998805719</item>
    </derivirana_varijabla>
  </DomainObject.Predmet.ProtuStrankaListFormatedOIB>
  <DomainObject.Predmet.ProtuStrankaListFormatedWithAdress>
    <izvorni_sadrzaj>
      <item>LUNGA KORNATI j.d.o.o. za ugostiteljstvo, Rudina 15, 22243 Murter</item>
    </izvorni_sadrzaj>
    <derivirana_varijabla naziv="DomainObject.Predmet.ProtuStrankaListFormatedWithAdress_1">
      <item>LUNGA KORNATI j.d.o.o. za ugostiteljstvo, Rudina 15, 22243 Murter</item>
    </derivirana_varijabla>
  </DomainObject.Predmet.ProtuStrankaListFormatedWithAdress>
  <DomainObject.Predmet.ProtuStrankaListFormatedWithAdressOIB>
    <izvorni_sadrzaj>
      <item>LUNGA KORNATI j.d.o.o. za ugostiteljstvo, OIB 13998805719, Rudina 15, 22243 Murter</item>
    </izvorni_sadrzaj>
    <derivirana_varijabla naziv="DomainObject.Predmet.ProtuStrankaListFormatedWithAdressOIB_1">
      <item>LUNGA KORNATI j.d.o.o. za ugostiteljstvo, OIB 13998805719, Rudina 15, 22243 Murter</item>
    </derivirana_varijabla>
  </DomainObject.Predmet.ProtuStrankaListFormatedWithAdressOIB>
  <DomainObject.Predmet.ProtuStrankaListNazivFormated>
    <izvorni_sadrzaj>
      <item>LUNGA KORNATI j.d.o.o. za ugostiteljstvo</item>
    </izvorni_sadrzaj>
    <derivirana_varijabla naziv="DomainObject.Predmet.ProtuStrankaListNazivFormated_1">
      <item>LUNGA KORNATI j.d.o.o. za ugostiteljstvo</item>
    </derivirana_varijabla>
  </DomainObject.Predmet.ProtuStrankaListNazivFormated>
  <DomainObject.Predmet.ProtuStrankaListNazivFormatedOIB>
    <izvorni_sadrzaj>
      <item>LUNGA KORNATI j.d.o.o. za ugostiteljstvo, OIB 13998805719</item>
    </izvorni_sadrzaj>
    <derivirana_varijabla naziv="DomainObject.Predmet.ProtuStrankaListNazivFormatedOIB_1">
      <item>LUNGA KORNATI j.d.o.o. za ugostiteljstvo, OIB 13998805719</item>
    </derivirana_varijabla>
  </DomainObject.Predmet.ProtuStrankaListNazivFormatedOIB>
  <DomainObject.Predmet.OstaliListFormated>
    <izvorni_sadrzaj>
      <item>Nensi Lukin</item>
    </izvorni_sadrzaj>
    <derivirana_varijabla naziv="DomainObject.Predmet.OstaliListFormated_1">
      <item>Nensi Lukin</item>
    </derivirana_varijabla>
  </DomainObject.Predmet.OstaliListFormated>
  <DomainObject.Predmet.OstaliListFormatedOIB>
    <izvorni_sadrzaj>
      <item>Nensi Lukin, OIB 82635913521</item>
    </izvorni_sadrzaj>
    <derivirana_varijabla naziv="DomainObject.Predmet.OstaliListFormatedOIB_1">
      <item>Nensi Lukin, OIB 82635913521</item>
    </derivirana_varijabla>
  </DomainObject.Predmet.OstaliListFormatedOIB>
  <DomainObject.Predmet.OstaliListFormatedWithAdress>
    <izvorni_sadrzaj>
      <item>Nensi Lukin, Ul.put Jersan 9, 22243 Murter</item>
    </izvorni_sadrzaj>
    <derivirana_varijabla naziv="DomainObject.Predmet.OstaliListFormatedWithAdress_1">
      <item>Nensi Lukin, Ul.put Jersan 9, 22243 Murter</item>
    </derivirana_varijabla>
  </DomainObject.Predmet.OstaliListFormatedWithAdress>
  <DomainObject.Predmet.OstaliListFormatedWithAdressOIB>
    <izvorni_sadrzaj>
      <item>Nensi Lukin, OIB 82635913521, Ul.put Jersan 9, 22243 Murter</item>
    </izvorni_sadrzaj>
    <derivirana_varijabla naziv="DomainObject.Predmet.OstaliListFormatedWithAdressOIB_1">
      <item>Nensi Lukin, OIB 82635913521, Ul.put Jersan 9, 22243 Murter</item>
    </derivirana_varijabla>
  </DomainObject.Predmet.OstaliListFormatedWithAdressOIB>
  <DomainObject.Predmet.OstaliListNazivFormated>
    <izvorni_sadrzaj>
      <item>Nensi Lukin</item>
    </izvorni_sadrzaj>
    <derivirana_varijabla naziv="DomainObject.Predmet.OstaliListNazivFormated_1">
      <item>Nensi Lukin</item>
    </derivirana_varijabla>
  </DomainObject.Predmet.OstaliListNazivFormated>
  <DomainObject.Predmet.OstaliListNazivFormatedOIB>
    <izvorni_sadrzaj>
      <item>Nensi Lukin, OIB 82635913521</item>
    </izvorni_sadrzaj>
    <derivirana_varijabla naziv="DomainObject.Predmet.OstaliListNazivFormatedOIB_1">
      <item>Nensi Lukin, OIB 82635913521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LUNGA KORNATI j.d.o.o. za ugostiteljstvo</izvorni_sadrzaj>
    <derivirana_varijabla naziv="DomainObject.Predmet.ProtustrankaIDrugi_1">LUNGA KORNATI j.d.o.o. za ugostiteljstvo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LUNGA KORNATI j.d.o.o. za ugostiteljstvo, OIB 13998805719, Rudina 15, 22243 Murter</izvorni_sadrzaj>
    <derivirana_varijabla naziv="DomainObject.Predmet.ProtustrankaIDrugiAdressOIB_1">LUNGA KORNATI j.d.o.o. za ugostiteljstvo, OIB 13998805719, Rudina 15, 22243 Murter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LUNGA KORNATI j.d.o.o. za ugostiteljstvo</item>
      <item>Nensi Lukin</item>
    </izvorni_sadrzaj>
    <derivirana_varijabla naziv="DomainObject.Predmet.SudioniciListNaziv_1">
      <item>Financijska agencija</item>
      <item>LUNGA KORNATI j.d.o.o. za ugostiteljstvo</item>
      <item>Nensi Lukin</item>
    </derivirana_varijabla>
  </DomainObject.Predmet.SudioniciListNaziv>
  <DomainObject.Predmet.SudioniciListAdressOIB>
    <izvorni_sadrzaj>
      <item>Financijska agencija, OIB 85821130368, Perivoj L.Marune 1,22000 Šibenik</item>
      <item>LUNGA KORNATI j.d.o.o. za ugostiteljstvo, OIB 13998805719, Rudina 15,22243 Murter</item>
      <item>Nensi Lukin, OIB 82635913521, Ul.put Jersan 9,22243 Murter</item>
    </izvorni_sadrzaj>
    <derivirana_varijabla naziv="DomainObject.Predmet.SudioniciListAdressOIB_1">
      <item>Financijska agencija, OIB 85821130368, Perivoj L.Marune 1,22000 Šibenik</item>
      <item>LUNGA KORNATI j.d.o.o. za ugostiteljstvo, OIB 13998805719, Rudina 15,22243 Murter</item>
      <item>Nensi Lukin, OIB 82635913521, Ul.put Jersan 9,22243 Murter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13998805719</item>
      <item>, OIB 82635913521</item>
    </izvorni_sadrzaj>
    <derivirana_varijabla naziv="DomainObject.Predmet.SudioniciListNazivOIB_1">
      <item>, OIB 85821130368</item>
      <item>, OIB 13998805719</item>
      <item>, OIB 82635913521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315</properties:Words>
  <properties:Characters>1594</properties:Characters>
  <properties:Lines>56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2017-10-19T13:20:00Z</dcterms:created>
  <dc:creator>Ardena Bajlo</dc:creator>
  <cp:lastModifiedBy>Martina Kalmeta</cp:lastModifiedBy>
  <cp:lastPrinted>2017-05-18T09:41:00Z</cp:lastPrinted>
  <dcterms:modified xmlns:xsi="http://www.w3.org/2001/XMLSchema-instance" xsi:type="dcterms:W3CDTF">2017-10-20T12:28:00Z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