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cc9e" w14:paraId="43ecc9e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622FC9">
        <w:rPr>
          <w:rFonts w:hAnsi="Times New Roman" w:ascii="Times New Roman"/>
          <w:szCs w:val="24"/>
          <w:lang w:val="hr-HR"/>
        </w:rPr>
        <w:t>1220/16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3022A5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3022A5">
        <w:rPr>
          <w:rFonts w:hAnsi="Times New Roman" w:ascii="Times New Roman"/>
          <w:szCs w:val="24"/>
          <w:lang w:val="hr-HR"/>
        </w:rPr>
        <w:t>Trgovački sud u Zagrebu po sucu</w:t>
      </w:r>
      <w:r w:rsidR="00394C33" w:rsidRPr="003022A5">
        <w:rPr>
          <w:rFonts w:hAnsi="Times New Roman" w:ascii="Times New Roman"/>
          <w:szCs w:val="24"/>
          <w:lang w:val="hr-HR"/>
        </w:rPr>
        <w:t xml:space="preserve"> toga suda</w:t>
      </w:r>
      <w:r w:rsidRPr="003022A5">
        <w:rPr>
          <w:rFonts w:hAnsi="Times New Roman" w:ascii="Times New Roman"/>
          <w:szCs w:val="24"/>
          <w:lang w:val="hr-HR"/>
        </w:rPr>
        <w:t xml:space="preserve"> </w:t>
      </w:r>
      <w:r w:rsidR="00B16C1E" w:rsidRPr="003022A5">
        <w:rPr>
          <w:rFonts w:hAnsi="Times New Roman" w:ascii="Times New Roman"/>
          <w:szCs w:val="24"/>
          <w:lang w:val="hr-HR"/>
        </w:rPr>
        <w:t>Vesni Sremac Šoštar</w:t>
      </w:r>
      <w:r w:rsidR="00D17329" w:rsidRPr="003022A5">
        <w:rPr>
          <w:rFonts w:hAnsi="Times New Roman" w:ascii="Times New Roman"/>
          <w:szCs w:val="24"/>
          <w:lang w:val="hr-HR"/>
        </w:rPr>
        <w:t xml:space="preserve"> u skraće</w:t>
      </w:r>
      <w:r w:rsidRPr="003022A5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3022A5">
        <w:rPr>
          <w:rFonts w:hAnsi="Times New Roman" w:ascii="Times New Roman"/>
          <w:szCs w:val="24"/>
          <w:lang w:val="hr-HR"/>
        </w:rPr>
        <w:t xml:space="preserve">m </w:t>
      </w:r>
      <w:r w:rsidR="001F2D7D" w:rsidRPr="003022A5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3022A5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3022A5">
        <w:rPr>
          <w:rFonts w:hAnsi="Times New Roman" w:ascii="Times New Roman"/>
          <w:szCs w:val="24"/>
          <w:lang w:val="hr-HR"/>
        </w:rPr>
        <w:t xml:space="preserve">nad </w:t>
      </w:r>
      <w:r w:rsidR="005555DF" w:rsidRPr="003022A5">
        <w:rPr>
          <w:rFonts w:hAnsi="Times New Roman" w:ascii="Times New Roman"/>
          <w:szCs w:val="24"/>
          <w:lang w:val="hr-HR"/>
        </w:rPr>
        <w:t>dužnikom</w:t>
      </w:r>
      <w:r w:rsidR="003022A5" w:rsidRPr="003022A5">
        <w:rPr>
          <w:rFonts w:hAnsi="Times New Roman" w:ascii="Times New Roman"/>
          <w:szCs w:val="24"/>
          <w:lang w:val="hr-HR"/>
        </w:rPr>
        <w:t xml:space="preserve"> BEKETIĆ USLUGE d.o.o. Zagreb, Žuti breg 132,</w:t>
      </w:r>
      <w:r w:rsidR="003022A5">
        <w:rPr>
          <w:rFonts w:hAnsi="Times New Roman" w:ascii="Times New Roman"/>
          <w:szCs w:val="24"/>
          <w:lang w:val="hr-HR"/>
        </w:rPr>
        <w:t xml:space="preserve"> OIB: 56444832140, MBS: 080818852,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A843F7">
        <w:rPr>
          <w:rFonts w:hAnsi="Times New Roman" w:ascii="Times New Roman"/>
          <w:szCs w:val="24"/>
        </w:rPr>
        <w:t xml:space="preserve"> </w:t>
      </w:r>
      <w:r w:rsidR="00D17329" w:rsidRPr="00914FE1">
        <w:rPr>
          <w:rFonts w:hAnsi="Times New Roman" w:ascii="Times New Roman"/>
          <w:szCs w:val="24"/>
        </w:rPr>
        <w:t>Otvara se stečajni postupak nad dužnikom</w:t>
      </w:r>
      <w:r w:rsidR="003022A5">
        <w:rPr>
          <w:rFonts w:hAnsi="Times New Roman" w:ascii="Times New Roman"/>
          <w:szCs w:val="24"/>
        </w:rPr>
        <w:t xml:space="preserve"> </w:t>
      </w:r>
      <w:r w:rsidR="003022A5" w:rsidRPr="003022A5">
        <w:rPr>
          <w:rFonts w:hAnsi="Times New Roman" w:ascii="Times New Roman"/>
          <w:szCs w:val="24"/>
          <w:lang w:val="hr-HR"/>
        </w:rPr>
        <w:t>BEKETIĆ USLUGE d.o.o. Zagreb, Žuti breg 132,</w:t>
      </w:r>
      <w:r w:rsidR="003022A5">
        <w:rPr>
          <w:rFonts w:hAnsi="Times New Roman" w:ascii="Times New Roman"/>
          <w:szCs w:val="24"/>
          <w:lang w:val="hr-HR"/>
        </w:rPr>
        <w:t xml:space="preserve"> OI</w:t>
      </w:r>
      <w:r w:rsidR="006E2712">
        <w:rPr>
          <w:rFonts w:hAnsi="Times New Roman" w:ascii="Times New Roman"/>
          <w:szCs w:val="24"/>
          <w:lang w:val="hr-HR"/>
        </w:rPr>
        <w:t xml:space="preserve">B: 56444832140, MBS: 080818852.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6E2712">
        <w:rPr>
          <w:rFonts w:hAnsi="Times New Roman" w:ascii="Times New Roman"/>
          <w:szCs w:val="24"/>
        </w:rPr>
        <w:t xml:space="preserve"> Renato Sabljić</w:t>
      </w:r>
      <w:r w:rsidR="009924E3">
        <w:rPr>
          <w:rFonts w:hAnsi="Times New Roman" w:ascii="Times New Roman"/>
          <w:szCs w:val="24"/>
        </w:rPr>
        <w:t xml:space="preserve">, </w:t>
      </w:r>
      <w:r w:rsidR="00914FE1">
        <w:rPr>
          <w:rFonts w:hAnsi="Times New Roman" w:ascii="Times New Roman"/>
          <w:szCs w:val="24"/>
        </w:rPr>
        <w:t xml:space="preserve">OIB: </w:t>
      </w:r>
      <w:r w:rsidR="006E2712">
        <w:rPr>
          <w:rFonts w:hAnsi="Times New Roman" w:ascii="Times New Roman"/>
          <w:szCs w:val="24"/>
        </w:rPr>
        <w:t>74644810692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0C0164">
        <w:rPr>
          <w:rFonts w:hAnsi="Times New Roman" w:ascii="Times New Roman"/>
          <w:szCs w:val="24"/>
        </w:rPr>
        <w:t>, Zdenački zavoj 14</w:t>
      </w:r>
      <w:r w:rsidR="006E2712">
        <w:rPr>
          <w:rFonts w:hAnsi="Times New Roman" w:ascii="Times New Roman"/>
          <w:szCs w:val="24"/>
        </w:rPr>
        <w:t xml:space="preserve">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6E2712" w:rsidRPr="003022A5">
        <w:rPr>
          <w:rFonts w:hAnsi="Times New Roman" w:ascii="Times New Roman"/>
          <w:szCs w:val="24"/>
          <w:lang w:val="hr-HR"/>
        </w:rPr>
        <w:t>BEKETIĆ USLUGE d.o.o. Zagreb, Žuti breg 132,</w:t>
      </w:r>
      <w:r w:rsidR="006E2712">
        <w:rPr>
          <w:rFonts w:hAnsi="Times New Roman" w:ascii="Times New Roman"/>
          <w:szCs w:val="24"/>
          <w:lang w:val="hr-HR"/>
        </w:rPr>
        <w:t xml:space="preserve"> OIB: 56444832140, MBS: 080818852.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6E2712">
        <w:rPr>
          <w:rFonts w:hAnsi="Times New Roman" w:ascii="Times New Roman"/>
          <w:szCs w:val="24"/>
          <w:lang w:val="hr-HR"/>
        </w:rPr>
        <w:t xml:space="preserve"> 16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3E2B3E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3E2B3E" w:rsidP="003E2B3E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E2B3E" w:rsidP="003E2B3E" w:rsidR="003E2B3E" w:rsidRPr="00222B4D">
      <w:pPr>
        <w:jc w:val="right"/>
        <w:rPr>
          <w:rFonts w:hAnsi="Times New Roman" w:ascii="Times New Roman"/>
          <w:szCs w:val="24"/>
          <w:lang w:val="hr-HR"/>
        </w:rPr>
      </w:pPr>
      <w:r w:rsidRPr="003E2B3E">
        <w:rPr>
          <w:rFonts w:hAnsi="Times New Roman" w:ascii="Times New Roman"/>
        </w:rPr>
        <w:t>Zlatka Plivelić</w:t>
      </w:r>
    </w:p>
    <w:sectPr w:rsidSect="00AD3559" w:rsidR="003E2B3E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0BD" w:rsidR="00280A5F">
    <w:pPr>
      <w:pStyle w:val="Podnoje"/>
      <w:jc w:val="right"/>
    </w:pPr>
  </w:p>
  <w:p w:rsidRDefault="00E710B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710BD" w:rsidRPr="00E710B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622FC9">
      <w:rPr>
        <w:rFonts w:hAnsi="Times New Roman" w:ascii="Times New Roman"/>
      </w:rPr>
      <w:t>1220/16</w:t>
    </w:r>
  </w:p>
  <w:p w:rsidRDefault="00E710B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C0164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3022A5"/>
    <w:rsid w:val="00310684"/>
    <w:rsid w:val="00352535"/>
    <w:rsid w:val="0035267A"/>
    <w:rsid w:val="0035767D"/>
    <w:rsid w:val="00394C33"/>
    <w:rsid w:val="003A62FB"/>
    <w:rsid w:val="003C3E8D"/>
    <w:rsid w:val="003E2B3E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6E2712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710BD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0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0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0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0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0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0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0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0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82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St-1220/2016-8</izvorni_sadrzaj>
    <derivirana_varijabla naziv="DomainObject.Oznaka_1">St-1220/2016-8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BEKETIĆ USLUGE d.o.o. zastupanog po punomoćniku Marko Beketić</izvorni_sadrzaj>
    <derivirana_varijabla naziv="DomainObject.Predmet.ProtustrankaFormated_1">  BEKETIĆ USLUGE d.o.o. zastupanog po punomoćniku Marko Beketić</derivirana_varijabla>
  </DomainObject.Predmet.ProtustrankaFormated>
  <DomainObject.Predmet.ProtustrankaFormatedOIB>
    <izvorni_sadrzaj>  BEKETIĆ USLUGE d.o.o., OIB 56444832140 zastupanog po punomoćniku Marko Beketić</izvorni_sadrzaj>
    <derivirana_varijabla naziv="DomainObject.Predmet.ProtustrankaFormatedOIB_1">  BEKETIĆ USLUGE d.o.o., OIB 56444832140 zastupanog po punomoćniku Marko Beketić</derivirana_varijabla>
  </DomainObject.Predmet.ProtustrankaFormatedOIB>
  <DomainObject.Predmet.ProtustrankaFormatedWithAdress>
    <izvorni_sadrzaj> BEKETIĆ USLUGE d.o.o., Žuti breg 132, 10000 Zagreb zastupanog po punomoćniku Marko Beketić</izvorni_sadrzaj>
    <derivirana_varijabla naziv="DomainObject.Predmet.ProtustrankaFormatedWithAdress_1"> BEKETIĆ USLUGE d.o.o., Žuti breg 132, 10000 Zagreb zastupanog po punomoćniku Marko Beketić</derivirana_varijabla>
  </DomainObject.Predmet.ProtustrankaFormatedWithAdress>
  <DomainObject.Predmet.ProtustrankaFormatedWithAdressOIB>
    <izvorni_sadrzaj> BEKETIĆ USLUGE d.o.o., OIB 56444832140, Žuti breg 132, 10000 Zagreb zastupanog po punomoćniku Marko Beketić</izvorni_sadrzaj>
    <derivirana_varijabla naziv="DomainObject.Predmet.ProtustrankaFormatedWithAdressOIB_1"> BEKETIĆ USLUGE d.o.o., OIB 56444832140, Žuti breg 132, 10000 Zagreb zastupanog po punomoćniku Marko Beketić</derivirana_varijabla>
  </DomainObject.Predmet.ProtustrankaFormatedWithAdressOIB>
  <DomainObject.Predmet.ProtustrankaWithAdress>
    <izvorni_sadrzaj>BEKETIĆ USLUGE d.o.o. Žuti breg 132, 10000 Zagreb</izvorni_sadrzaj>
    <derivirana_varijabla naziv="DomainObject.Predmet.ProtustrankaWithAdress_1">BEKETIĆ USLUGE d.o.o. Žuti breg 132, 10000 Zagreb</derivirana_varijabla>
  </DomainObject.Predmet.ProtustrankaWithAdress>
  <DomainObject.Predmet.ProtustrankaWithAdressOIB>
    <izvorni_sadrzaj>BEKETIĆ USLUGE d.o.o., OIB 56444832140, Žuti breg 132, 10000 Zagreb</izvorni_sadrzaj>
    <derivirana_varijabla naziv="DomainObject.Predmet.ProtustrankaWithAdressOIB_1">BEKETIĆ USLUGE d.o.o., OIB 56444832140, Žuti breg 132, 10000 Zagreb</derivirana_varijabla>
  </DomainObject.Predmet.ProtustrankaWithAdressOIB>
  <DomainObject.Predmet.ProtustrankaNazivFormated>
    <izvorni_sadrzaj>BEKETIĆ USLUGE d.o.o.</izvorni_sadrzaj>
    <derivirana_varijabla naziv="DomainObject.Predmet.ProtustrankaNazivFormated_1">BEKETIĆ USLUGE d.o.o.</derivirana_varijabla>
  </DomainObject.Predmet.ProtustrankaNazivFormated>
  <DomainObject.Predmet.ProtustrankaNazivFormatedOIB>
    <izvorni_sadrzaj>BEKETIĆ USLUGE d.o.o., OIB 56444832140</izvorni_sadrzaj>
    <derivirana_varijabla naziv="DomainObject.Predmet.ProtustrankaNazivFormatedOIB_1">BEKETIĆ USLUGE d.o.o., OIB 56444832140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USLUGE d.o.o. zastupanog po punomoćniku Marko Beketić</item>
    </izvorni_sadrzaj>
    <derivirana_varijabla naziv="DomainObject.Predmet.ProtuStrankaListFormated_1">
      <item>BEKETIĆ USLUGE d.o.o. zastupanog po punomoćniku Marko Beketić</item>
    </derivirana_varijabla>
  </DomainObject.Predmet.ProtuStrankaListFormated>
  <DomainObject.Predmet.ProtuStrankaListFormatedOIB>
    <izvorni_sadrzaj>
      <item>BEKETIĆ USLUGE d.o.o., OIB 56444832140 zastupanog po punomoćniku Marko Beketić</item>
    </izvorni_sadrzaj>
    <derivirana_varijabla naziv="DomainObject.Predmet.ProtuStrankaListFormatedOIB_1">
      <item>BEKETIĆ USLUGE d.o.o., OIB 56444832140 zastupanog po punomoćniku Marko Beketić</item>
    </derivirana_varijabla>
  </DomainObject.Predmet.ProtuStrankaListFormatedOIB>
  <DomainObject.Predmet.ProtuStrankaListFormatedWithAdress>
    <izvorni_sadrzaj>
      <item>BEKETIĆ USLUGE d.o.o., Žuti breg 132, 10000 Zagreb zastupanog po punomoćniku Marko Beketić</item>
    </izvorni_sadrzaj>
    <derivirana_varijabla naziv="DomainObject.Predmet.ProtuStrankaListFormatedWithAdress_1">
      <item>BEKETIĆ USLUGE d.o.o., Žuti breg 132, 10000 Zagreb zastupanog po punomoćniku Marko Beketić</item>
    </derivirana_varijabla>
  </DomainObject.Predmet.ProtuStrankaListFormatedWithAdress>
  <DomainObject.Predmet.ProtuStrankaListFormatedWithAdressOIB>
    <izvorni_sadrzaj>
      <item>BEKETIĆ USLUGE d.o.o., OIB 56444832140, Žuti breg 132, 10000 Zagreb zastupanog po punomoćniku Marko Beketić</item>
    </izvorni_sadrzaj>
    <derivirana_varijabla naziv="DomainObject.Predmet.ProtuStrankaListFormatedWithAdressOIB_1">
      <item>BEKETIĆ USLUGE d.o.o., OIB 56444832140, Žuti breg 132, 10000 Zagreb zastupanog po punomoćniku Marko Beketić</item>
    </derivirana_varijabla>
  </DomainObject.Predmet.ProtuStrankaListFormatedWithAdressOIB>
  <DomainObject.Predmet.ProtuStrankaListNazivFormated>
    <izvorni_sadrzaj>
      <item>BEKETIĆ USLUGE d.o.o.</item>
    </izvorni_sadrzaj>
    <derivirana_varijabla naziv="DomainObject.Predmet.ProtuStrankaListNazivFormated_1">
      <item>BEKETIĆ USLUGE d.o.o.</item>
    </derivirana_varijabla>
  </DomainObject.Predmet.ProtuStrankaListNazivFormated>
  <DomainObject.Predmet.ProtuStrankaListNazivFormatedOIB>
    <izvorni_sadrzaj>
      <item>BEKETIĆ USLUGE d.o.o., OIB 56444832140</item>
    </izvorni_sadrzaj>
    <derivirana_varijabla naziv="DomainObject.Predmet.ProtuStrankaListNazivFormatedOIB_1">
      <item>BEKETIĆ USLUGE d.o.o., OIB 56444832140</item>
    </derivirana_varijabla>
  </DomainObject.Predmet.ProtuStrankaListNazivFormatedOIB>
  <DomainObject.Predmet.OstaliListFormated>
    <izvorni_sadrzaj>
      <item>Marko Beketić punomoćnik sudionika u postupku BEKETIĆ USLUGE d.o.o.</item>
      <item>RENATO SABLJIĆ</item>
    </izvorni_sadrzaj>
    <derivirana_varijabla naziv="DomainObject.Predmet.OstaliListFormated_1">
      <item>Marko Beketić punomoćnik sudionika u postupku BEKETIĆ USLUGE d.o.o.</item>
      <item>RENATO SABLJIĆ</item>
    </derivirana_varijabla>
  </DomainObject.Predmet.OstaliListFormated>
  <DomainObject.Predmet.OstaliListFormatedOIB>
    <izvorni_sadrzaj>
      <item>Marko Beketić, OIB 81431327902 punomoćnik sudionika u postupku BEKETIĆ USLUGE d.o.o.</item>
      <item>RENATO SABLJIĆ, OIB 74644810692</item>
    </izvorni_sadrzaj>
    <derivirana_varijabla naziv="DomainObject.Predmet.OstaliListFormatedOIB_1">
      <item>Marko Beketić, OIB 81431327902 punomoćnik sudionika u postupku BEKETIĆ USLUGE d.o.o.</item>
      <item>RENATO SABLJIĆ, OIB 74644810692</item>
    </derivirana_varijabla>
  </DomainObject.Predmet.OstaliListFormatedOIB>
  <DomainObject.Predmet.OstaliListFormatedWithAdress>
    <izvorni_sadrzaj>
      <item>Marko Beketić, Žuti Breg 132, 10000 Zagreb punomoćnik sudionika u postupku BEKETIĆ USLUGE d.o.o.</item>
      <item>RENATO SABLJIĆ, Zdenački zavoj 14, 10000 Zagreb</item>
    </izvorni_sadrzaj>
    <derivirana_varijabla naziv="DomainObject.Predmet.OstaliListFormatedWithAdress_1">
      <item>Marko Beketić, Žuti Breg 132, 10000 Zagreb punomoćnik sudionika u postupku BEKETIĆ USLUGE d.o.o.</item>
      <item>RENATO SABLJIĆ, Zdenački zavoj 14, 10000 Zagreb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USLUGE d.o.o.</item>
      <item>RENATO SABLJIĆ, OIB 74644810692, Zdenački zavoj 14, 10000 Zagreb</item>
    </izvorni_sadrzaj>
    <derivirana_varijabla naziv="DomainObject.Predmet.OstaliListFormatedWithAdressOIB_1">
      <item>Marko Beketić, OIB 81431327902, Žuti Breg 132, 10000 Zagreb punomoćnik sudionika u postupku BEKETIĆ USLUGE d.o.o.</item>
      <item>RENATO SABLJIĆ, OIB 74644810692, Zdenački zavoj 14, 10000 Zagreb</item>
    </derivirana_varijabla>
  </DomainObject.Predmet.OstaliListFormatedWithAdressOIB>
  <DomainObject.Predmet.OstaliListNazivFormated>
    <izvorni_sadrzaj>
      <item>Marko Beketić</item>
      <item>RENATO SABLJIĆ</item>
    </izvorni_sadrzaj>
    <derivirana_varijabla naziv="DomainObject.Predmet.OstaliListNazivFormated_1">
      <item>Marko Beketić</item>
      <item>RENATO SABLJIĆ</item>
    </derivirana_varijabla>
  </DomainObject.Predmet.OstaliListNazivFormated>
  <DomainObject.Predmet.OstaliListNazivFormatedOIB>
    <izvorni_sadrzaj>
      <item>Marko Beketić, OIB 81431327902</item>
      <item>RENATO SABLJIĆ, OIB 74644810692</item>
    </izvorni_sadrzaj>
    <derivirana_varijabla naziv="DomainObject.Predmet.OstaliListNazivFormatedOIB_1">
      <item>Marko Beketić, OIB 81431327902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St-1220/2016-8</izvorni_sadrzaj>
    <derivirana_varijabla naziv="DomainObject.PoslovniBrojDokumenta_1">St-1220/2016-8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USLUGE d.o.o.</izvorni_sadrzaj>
    <derivirana_varijabla naziv="DomainObject.Predmet.ProtustrankaIDrugi_1">BEKETIĆ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USLUGE d.o.o., OIB 56444832140, Žuti breg 132, 10000 Zagreb</izvorni_sadrzaj>
    <derivirana_varijabla naziv="DomainObject.Predmet.ProtustrankaIDrugiAdressOIB_1">BEKETIĆ USLUGE d.o.o., OIB 56444832140, Žuti breg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BEKETIĆ USLUGE d.o.o.</item>
      <item>Marko Beketić</item>
      <item>RENATO SABLJIĆ</item>
    </izvorni_sadrzaj>
    <derivirana_varijabla naziv="DomainObject.Predmet.SudioniciListNaziv_1">
      <item>FINA Regionalni centar Zagreb</item>
      <item>BEKETIĆ USLUGE d.o.o.</item>
      <item>Marko Beketić</item>
      <item>RENATO SABLJIĆ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BEKETIĆ USLUGE d.o.o., OIB 56444832140, Žuti breg 132,10000 Zagreb</item>
      <item>Marko Beketić, OIB 81431327902, Žuti Breg 132,10000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1995. br. 1,10000 Zagreb</item>
      <item>BEKETIĆ USLUGE d.o.o., OIB 56444832140, Žuti breg 132,10000 Zagreb</item>
      <item>Marko Beketić, OIB 81431327902, Žuti Breg 132,10000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56444832140</item>
      <item>, OIB 81431327902</item>
      <item>, OIB 74644810692</item>
    </izvorni_sadrzaj>
    <derivirana_varijabla naziv="DomainObject.Predmet.SudioniciListNazivOIB_1">
      <item>, OIB 85821130368</item>
      <item>, OIB 56444832140</item>
      <item>, OIB 81431327902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2635</properties:Characters>
  <properties:Lines>69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2016-07-04T12:53:00Z</dcterms:created>
  <dc:creator>Karmela Dolenc</dc:creator>
  <cp:lastModifiedBy>Zlatka Plivelić</cp:lastModifiedBy>
  <cp:lastPrinted>2016-07-05T07:16:00Z</cp:lastPrinted>
  <dcterms:modified xmlns:xsi="http://www.w3.org/2001/XMLSchema-instance" xsi:type="dcterms:W3CDTF">2016-07-05T09:56:00Z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St-1220/2016-8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