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a34e" w14:paraId="475a34e" w:rsidRDefault="00BD61E9" w:rsidP="00BD61E9" w:rsidR="00777F2D" w:rsidRPr="00A4326D">
      <w:pPr>
        <w:ind w:left="426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</w:p>
    <w:p w:rsidRDefault="00BD61E9" w:rsidP="00295936" w:rsidR="00BD61E9" w:rsidRPr="00A4326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BD61E9" w:rsidP="00BD61E9" w:rsidR="00BD61E9" w:rsidRPr="00A4326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C37FC" w:rsidP="00295936" w:rsidR="00F82B1C" w:rsidRPr="00A4326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>Z A K L J U Č A K</w:t>
      </w:r>
    </w:p>
    <w:p w:rsidRDefault="00F82B1C" w:rsidP="00BD61E9" w:rsidR="00F82B1C" w:rsidRPr="00A4326D">
      <w:pPr>
        <w:rPr>
          <w:rFonts w:hAnsi="Times New Roman" w:ascii="Times New Roman"/>
          <w:color w:val="000000"/>
          <w:szCs w:val="24"/>
          <w:lang w:val="hr-HR"/>
        </w:rPr>
      </w:pPr>
    </w:p>
    <w:p w:rsidRDefault="00F82B1C" w:rsidP="00BD61E9" w:rsidR="00B20469" w:rsidRPr="00A4326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="00F12B86" w:rsidRPr="00A4326D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="006B7A50" w:rsidRPr="00A432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95936" w:rsidRPr="00A4326D">
        <w:rPr>
          <w:rFonts w:hAnsi="Times New Roman" w:ascii="Times New Roman"/>
          <w:color w:val="000000"/>
          <w:szCs w:val="24"/>
          <w:lang w:val="hr-HR"/>
        </w:rPr>
        <w:t xml:space="preserve">po sucu pojedincu Nevenki Siladi </w:t>
      </w:r>
      <w:r w:rsidR="006B7A50" w:rsidRPr="00A4326D">
        <w:rPr>
          <w:rFonts w:hAnsi="Times New Roman" w:ascii="Times New Roman"/>
          <w:color w:val="000000"/>
          <w:szCs w:val="24"/>
          <w:lang w:val="hr-HR"/>
        </w:rPr>
        <w:t xml:space="preserve">Rstić </w:t>
      </w:r>
      <w:r w:rsidR="00B20469" w:rsidRPr="00A4326D">
        <w:rPr>
          <w:rFonts w:hAnsi="Times New Roman" w:ascii="Times New Roman"/>
          <w:color w:val="000000"/>
          <w:szCs w:val="24"/>
          <w:lang w:val="hr-HR"/>
        </w:rPr>
        <w:t xml:space="preserve">u prethodnom postupku nad dužnikom </w:t>
      </w:r>
      <w:r w:rsidR="002945C3" w:rsidRPr="00A4326D">
        <w:rPr>
          <w:rFonts w:hAnsi="Times New Roman" w:ascii="Times New Roman"/>
          <w:color w:val="000000"/>
          <w:szCs w:val="24"/>
          <w:lang w:val="hr-HR"/>
        </w:rPr>
        <w:t>AGROSTIL PROMET d.o.o. za trgovinu i usluge, Soblinec (Grad Zagreb), Soblinečka cesta 51, OIB 55950998039</w:t>
      </w:r>
      <w:r w:rsidR="00F12B86" w:rsidRPr="00A4326D">
        <w:rPr>
          <w:rFonts w:hAnsi="Times New Roman" w:ascii="Times New Roman"/>
          <w:color w:val="000000"/>
          <w:szCs w:val="24"/>
          <w:lang w:val="hr-HR"/>
        </w:rPr>
        <w:t>,</w:t>
      </w:r>
      <w:r w:rsidR="00B20469" w:rsidRPr="00A4326D">
        <w:rPr>
          <w:rFonts w:hAnsi="Times New Roman" w:ascii="Times New Roman"/>
          <w:color w:val="000000"/>
          <w:szCs w:val="24"/>
          <w:lang w:val="hr-HR"/>
        </w:rPr>
        <w:t xml:space="preserve">  </w:t>
      </w:r>
      <w:r w:rsidR="002945C3" w:rsidRPr="00A4326D">
        <w:rPr>
          <w:rFonts w:hAnsi="Times New Roman" w:ascii="Times New Roman"/>
          <w:color w:val="000000"/>
          <w:szCs w:val="24"/>
          <w:lang w:val="hr-HR"/>
        </w:rPr>
        <w:t>27. prosinca 2016.</w:t>
      </w:r>
    </w:p>
    <w:p w:rsidRDefault="00295936" w:rsidP="00BD61E9" w:rsidR="00295936" w:rsidRPr="00A4326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37FC" w:rsidP="00BD61E9" w:rsidR="00F82B1C" w:rsidRPr="00A4326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 xml:space="preserve">z a k l j u č i </w:t>
      </w:r>
      <w:r w:rsidR="00F82B1C" w:rsidRPr="00A4326D">
        <w:rPr>
          <w:rFonts w:hAnsi="Times New Roman" w:ascii="Times New Roman"/>
          <w:color w:val="000000"/>
          <w:szCs w:val="24"/>
          <w:lang w:val="hr-HR"/>
        </w:rPr>
        <w:t>o      j e</w:t>
      </w:r>
    </w:p>
    <w:p w:rsidRDefault="00F82B1C" w:rsidP="00BD61E9" w:rsidR="00F82B1C" w:rsidRPr="00A4326D">
      <w:pPr>
        <w:rPr>
          <w:rFonts w:hAnsi="Times New Roman" w:ascii="Times New Roman"/>
          <w:color w:val="000000"/>
          <w:szCs w:val="24"/>
          <w:lang w:val="hr-HR"/>
        </w:rPr>
      </w:pPr>
    </w:p>
    <w:p w:rsidRDefault="00777F2D" w:rsidP="00295936" w:rsidR="00F82B1C" w:rsidRPr="00A4326D">
      <w:pPr>
        <w:numPr>
          <w:ilvl w:val="0"/>
          <w:numId w:val="3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>Ponovno se o</w:t>
      </w:r>
      <w:r w:rsidR="00F82B1C" w:rsidRPr="00A4326D">
        <w:rPr>
          <w:rFonts w:hAnsi="Times New Roman" w:ascii="Times New Roman"/>
          <w:color w:val="000000"/>
          <w:szCs w:val="24"/>
          <w:lang w:val="hr-HR"/>
        </w:rPr>
        <w:t xml:space="preserve">dređuje ročište radi </w:t>
      </w:r>
      <w:r w:rsidR="00295936" w:rsidRPr="00A4326D">
        <w:rPr>
          <w:rFonts w:hAnsi="Times New Roman" w:ascii="Times New Roman"/>
          <w:color w:val="000000"/>
          <w:szCs w:val="24"/>
          <w:lang w:val="hr-HR"/>
        </w:rPr>
        <w:t>izjašnjenja dužnika o prijedlogu za pokretanjem stečajnog postupka nad dužnikom</w:t>
      </w:r>
      <w:r w:rsidR="00B20469" w:rsidRPr="00A432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945C3" w:rsidRPr="00A4326D">
        <w:rPr>
          <w:rFonts w:hAnsi="Times New Roman" w:ascii="Times New Roman"/>
          <w:color w:val="000000"/>
          <w:szCs w:val="24"/>
          <w:lang w:val="hr-HR"/>
        </w:rPr>
        <w:t xml:space="preserve">AGROSTIL PROMET d.o.o. za trgovinu i usluge, Soblinec (Grad Zagreb), Soblinečka cesta 51, OIB 55950998039, </w:t>
      </w:r>
      <w:r w:rsidR="00F82B1C" w:rsidRPr="00A4326D">
        <w:rPr>
          <w:rFonts w:hAnsi="Times New Roman" w:ascii="Times New Roman"/>
          <w:color w:val="000000"/>
          <w:szCs w:val="24"/>
          <w:lang w:val="hr-HR"/>
        </w:rPr>
        <w:t xml:space="preserve">za dan </w:t>
      </w:r>
    </w:p>
    <w:p w:rsidRDefault="00F82B1C" w:rsidP="00BD61E9" w:rsidR="00F82B1C" w:rsidRPr="00A4326D">
      <w:pPr>
        <w:rPr>
          <w:rFonts w:hAnsi="Times New Roman" w:ascii="Times New Roman"/>
          <w:color w:val="000000"/>
          <w:szCs w:val="24"/>
          <w:lang w:val="hr-HR"/>
        </w:rPr>
      </w:pPr>
    </w:p>
    <w:p w:rsidRDefault="002945C3" w:rsidP="00BD61E9" w:rsidR="00F82B1C" w:rsidRPr="00A4326D">
      <w:pPr>
        <w:jc w:val="center"/>
        <w:rPr>
          <w:rFonts w:hAnsi="Times New Roman" w:ascii="Times New Roman"/>
          <w:b/>
          <w:color w:val="000000"/>
          <w:szCs w:val="24"/>
          <w:u w:val="single"/>
          <w:lang w:val="hr-HR"/>
        </w:rPr>
      </w:pPr>
      <w:r w:rsidRPr="00A4326D">
        <w:rPr>
          <w:rFonts w:hAnsi="Times New Roman" w:ascii="Times New Roman"/>
          <w:b/>
          <w:color w:val="000000"/>
          <w:szCs w:val="24"/>
          <w:u w:val="single"/>
          <w:lang w:val="hr-HR"/>
        </w:rPr>
        <w:t>23</w:t>
      </w:r>
      <w:r w:rsidR="00FC37FC" w:rsidRPr="00A4326D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Pr="00A4326D">
        <w:rPr>
          <w:rFonts w:hAnsi="Times New Roman" w:ascii="Times New Roman"/>
          <w:b/>
          <w:color w:val="000000"/>
          <w:szCs w:val="24"/>
          <w:u w:val="single"/>
          <w:lang w:val="hr-HR"/>
        </w:rPr>
        <w:t>ožujka</w:t>
      </w:r>
      <w:r w:rsidR="00FC37FC" w:rsidRPr="00A4326D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r w:rsidRPr="00A4326D">
        <w:rPr>
          <w:rFonts w:hAnsi="Times New Roman" w:ascii="Times New Roman"/>
          <w:b/>
          <w:color w:val="000000"/>
          <w:szCs w:val="24"/>
          <w:u w:val="single"/>
          <w:lang w:val="hr-HR"/>
        </w:rPr>
        <w:t>2017</w:t>
      </w:r>
      <w:r w:rsidR="006B7A50" w:rsidRPr="00A4326D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godine u </w:t>
      </w:r>
      <w:r w:rsidRPr="00A4326D">
        <w:rPr>
          <w:rFonts w:hAnsi="Times New Roman" w:ascii="Times New Roman"/>
          <w:b/>
          <w:color w:val="000000"/>
          <w:szCs w:val="24"/>
          <w:u w:val="single"/>
          <w:lang w:val="hr-HR"/>
        </w:rPr>
        <w:t>11</w:t>
      </w:r>
      <w:r w:rsidR="00FC37FC" w:rsidRPr="00A4326D">
        <w:rPr>
          <w:rFonts w:hAnsi="Times New Roman" w:ascii="Times New Roman"/>
          <w:b/>
          <w:color w:val="000000"/>
          <w:szCs w:val="24"/>
          <w:u w:val="single"/>
          <w:lang w:val="hr-HR"/>
        </w:rPr>
        <w:t>,</w:t>
      </w:r>
      <w:r w:rsidRPr="00A4326D">
        <w:rPr>
          <w:rFonts w:hAnsi="Times New Roman" w:ascii="Times New Roman"/>
          <w:b/>
          <w:color w:val="000000"/>
          <w:szCs w:val="24"/>
          <w:u w:val="single"/>
          <w:lang w:val="hr-HR"/>
        </w:rPr>
        <w:t>3</w:t>
      </w:r>
      <w:r w:rsidR="00777F2D" w:rsidRPr="00A4326D">
        <w:rPr>
          <w:rFonts w:hAnsi="Times New Roman" w:ascii="Times New Roman"/>
          <w:b/>
          <w:color w:val="000000"/>
          <w:szCs w:val="24"/>
          <w:u w:val="single"/>
          <w:lang w:val="hr-HR"/>
        </w:rPr>
        <w:t>0</w:t>
      </w:r>
      <w:r w:rsidR="00B20469" w:rsidRPr="00A4326D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r w:rsidR="006B7A50" w:rsidRPr="00A4326D">
        <w:rPr>
          <w:rFonts w:hAnsi="Times New Roman" w:ascii="Times New Roman"/>
          <w:b/>
          <w:color w:val="000000"/>
          <w:szCs w:val="24"/>
          <w:u w:val="single"/>
          <w:lang w:val="hr-HR"/>
        </w:rPr>
        <w:t>sati</w:t>
      </w:r>
    </w:p>
    <w:p w:rsidRDefault="00F82B1C" w:rsidP="00BD61E9" w:rsidR="00F82B1C" w:rsidRPr="00A4326D">
      <w:pPr>
        <w:rPr>
          <w:rFonts w:hAnsi="Times New Roman" w:ascii="Times New Roman"/>
          <w:color w:val="000000"/>
          <w:szCs w:val="24"/>
          <w:lang w:val="hr-HR"/>
        </w:rPr>
      </w:pPr>
    </w:p>
    <w:p w:rsidRDefault="00F82B1C" w:rsidP="00295936" w:rsidR="00F82B1C" w:rsidRPr="00A4326D">
      <w:pPr>
        <w:ind w:firstLine="720"/>
        <w:rPr>
          <w:rFonts w:hAnsi="Times New Roman" w:ascii="Times New Roman"/>
          <w:color w:val="000000"/>
          <w:szCs w:val="24"/>
          <w:lang w:val="hr-HR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>u prostorijama Trgovačkog suda</w:t>
      </w:r>
      <w:r w:rsidR="006B7A50" w:rsidRPr="00A4326D">
        <w:rPr>
          <w:rFonts w:hAnsi="Times New Roman" w:ascii="Times New Roman"/>
          <w:color w:val="000000"/>
          <w:szCs w:val="24"/>
          <w:lang w:val="hr-HR"/>
        </w:rPr>
        <w:t xml:space="preserve"> u Zagrebu, Petrinjska 8, soba 94</w:t>
      </w:r>
      <w:r w:rsidRPr="00A4326D">
        <w:rPr>
          <w:rFonts w:hAnsi="Times New Roman" w:ascii="Times New Roman"/>
          <w:color w:val="000000"/>
          <w:szCs w:val="24"/>
          <w:lang w:val="hr-HR"/>
        </w:rPr>
        <w:t xml:space="preserve">/ II  </w:t>
      </w:r>
    </w:p>
    <w:p w:rsidRDefault="00295936" w:rsidP="00BD61E9" w:rsidR="00295936" w:rsidRPr="00A4326D">
      <w:pPr>
        <w:rPr>
          <w:rFonts w:hAnsi="Times New Roman" w:ascii="Times New Roman"/>
          <w:color w:val="000000"/>
          <w:szCs w:val="24"/>
          <w:lang w:val="hr-HR"/>
        </w:rPr>
      </w:pPr>
    </w:p>
    <w:p w:rsidRDefault="00F82B1C" w:rsidP="00295936" w:rsidR="00F82B1C" w:rsidRPr="00A4326D">
      <w:pPr>
        <w:numPr>
          <w:ilvl w:val="0"/>
          <w:numId w:val="3"/>
        </w:numPr>
        <w:ind w:left="709"/>
        <w:rPr>
          <w:rFonts w:hAnsi="Times New Roman" w:ascii="Times New Roman"/>
          <w:color w:val="000000"/>
          <w:szCs w:val="24"/>
          <w:lang w:val="hr-HR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 xml:space="preserve"> Na isto ročište pozivaju se pristupiti:</w:t>
      </w:r>
    </w:p>
    <w:p w:rsidRDefault="00BD61E9" w:rsidP="00BD61E9" w:rsidR="00BD61E9" w:rsidRPr="00A4326D">
      <w:pPr>
        <w:rPr>
          <w:rFonts w:hAnsi="Times New Roman" w:ascii="Times New Roman"/>
          <w:color w:val="000000"/>
          <w:szCs w:val="24"/>
          <w:lang w:val="hr-HR"/>
        </w:rPr>
      </w:pPr>
    </w:p>
    <w:p w:rsidRDefault="00295936" w:rsidP="0018128E" w:rsidR="00295936" w:rsidRPr="00A4326D">
      <w:pPr>
        <w:numPr>
          <w:ilvl w:val="0"/>
          <w:numId w:val="5"/>
        </w:numPr>
        <w:ind w:hanging="426" w:left="1560"/>
        <w:rPr>
          <w:rFonts w:hAnsi="Times New Roman" w:ascii="Times New Roman"/>
          <w:color w:val="000000"/>
          <w:szCs w:val="24"/>
        </w:rPr>
      </w:pPr>
      <w:r w:rsidRPr="00A4326D">
        <w:rPr>
          <w:rFonts w:hAnsi="Times New Roman" w:ascii="Times New Roman"/>
          <w:color w:val="000000"/>
          <w:szCs w:val="24"/>
        </w:rPr>
        <w:t xml:space="preserve">Predlagatelj </w:t>
      </w:r>
      <w:r w:rsidR="002945C3" w:rsidRPr="00A4326D">
        <w:rPr>
          <w:rFonts w:hAnsi="Times New Roman" w:ascii="Times New Roman"/>
          <w:color w:val="000000"/>
          <w:szCs w:val="24"/>
        </w:rPr>
        <w:t>FINA,</w:t>
      </w:r>
    </w:p>
    <w:p w:rsidRDefault="00295936" w:rsidP="0018128E" w:rsidR="00777F2D" w:rsidRPr="00A4326D">
      <w:pPr>
        <w:numPr>
          <w:ilvl w:val="0"/>
          <w:numId w:val="5"/>
        </w:numPr>
        <w:ind w:hanging="426" w:left="1560"/>
        <w:rPr>
          <w:rFonts w:hAnsi="Times New Roman" w:ascii="Times New Roman"/>
          <w:color w:val="000000"/>
          <w:szCs w:val="24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>D</w:t>
      </w:r>
      <w:r w:rsidR="00777F2D" w:rsidRPr="00A4326D">
        <w:rPr>
          <w:rFonts w:hAnsi="Times New Roman" w:ascii="Times New Roman"/>
          <w:color w:val="000000"/>
          <w:szCs w:val="24"/>
          <w:lang w:val="hr-HR"/>
        </w:rPr>
        <w:t>užnik</w:t>
      </w:r>
      <w:r w:rsidRPr="00A432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945C3" w:rsidRPr="00A4326D">
        <w:rPr>
          <w:rFonts w:hAnsi="Times New Roman" w:ascii="Times New Roman"/>
          <w:color w:val="000000"/>
          <w:szCs w:val="24"/>
          <w:lang w:val="hr-HR"/>
        </w:rPr>
        <w:t>AGROSTIL PROMET d.o.o. za trgovinu i usluge, Soblinec (Grad Zagreb), Soblinečka cesta 51</w:t>
      </w:r>
    </w:p>
    <w:p w:rsidRDefault="002945C3" w:rsidP="00857C5F" w:rsidR="00295936" w:rsidRPr="00A4326D">
      <w:pPr>
        <w:numPr>
          <w:ilvl w:val="0"/>
          <w:numId w:val="5"/>
        </w:numPr>
        <w:ind w:hanging="426" w:left="1560"/>
        <w:rPr>
          <w:rFonts w:hAnsi="Times New Roman" w:ascii="Times New Roman"/>
          <w:color w:val="000000"/>
          <w:szCs w:val="24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>zakonski zastupnik dužnika Nenad Bukovec, Sesvete, Kašinska 50D</w:t>
      </w:r>
    </w:p>
    <w:p w:rsidRDefault="002945C3" w:rsidP="0018128E" w:rsidR="00295936" w:rsidRPr="00A4326D">
      <w:pPr>
        <w:numPr>
          <w:ilvl w:val="0"/>
          <w:numId w:val="5"/>
        </w:numPr>
        <w:ind w:hanging="426" w:left="1560"/>
        <w:rPr>
          <w:rFonts w:hAnsi="Times New Roman" w:ascii="Times New Roman"/>
          <w:color w:val="000000"/>
          <w:szCs w:val="24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>Privremeni stečajni upravitelj</w:t>
      </w:r>
      <w:r w:rsidR="00295936" w:rsidRPr="00A4326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A4326D">
        <w:rPr>
          <w:rFonts w:hAnsi="Times New Roman" w:ascii="Times New Roman"/>
          <w:color w:val="000000"/>
          <w:szCs w:val="24"/>
          <w:lang w:val="hr-HR"/>
        </w:rPr>
        <w:t>Nikola Jakir</w:t>
      </w:r>
    </w:p>
    <w:p w:rsidRDefault="0018128E" w:rsidP="0018128E" w:rsidR="0018128E" w:rsidRPr="00A4326D">
      <w:pPr>
        <w:ind w:left="1560"/>
        <w:rPr>
          <w:rFonts w:hAnsi="Times New Roman" w:ascii="Times New Roman"/>
          <w:color w:val="000000"/>
          <w:szCs w:val="24"/>
          <w:lang w:val="hr-HR"/>
        </w:rPr>
      </w:pPr>
    </w:p>
    <w:p w:rsidRDefault="00295936" w:rsidP="00777F2D" w:rsidR="00295936" w:rsidRPr="00A4326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295936" w:rsidP="00777F2D" w:rsidR="00295936" w:rsidRPr="00A4326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95936" w:rsidP="00295936" w:rsidR="002945C3" w:rsidRPr="00A4326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ab/>
        <w:t>Nakon što je pokrenut prethodni postupak nad gore navedenim dužnikom određeno je</w:t>
      </w:r>
      <w:r w:rsidR="002945C3" w:rsidRPr="00A4326D">
        <w:rPr>
          <w:rFonts w:hAnsi="Times New Roman" w:ascii="Times New Roman"/>
          <w:color w:val="000000"/>
          <w:szCs w:val="24"/>
          <w:lang w:val="hr-HR"/>
        </w:rPr>
        <w:t xml:space="preserve"> prvo ročište za dan 23</w:t>
      </w:r>
      <w:r w:rsidRPr="00A4326D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2945C3" w:rsidRPr="00A4326D">
        <w:rPr>
          <w:rFonts w:hAnsi="Times New Roman" w:ascii="Times New Roman"/>
          <w:color w:val="000000"/>
          <w:szCs w:val="24"/>
          <w:lang w:val="hr-HR"/>
        </w:rPr>
        <w:t>studeni 2016</w:t>
      </w:r>
      <w:r w:rsidRPr="00A4326D">
        <w:rPr>
          <w:rFonts w:hAnsi="Times New Roman" w:ascii="Times New Roman"/>
          <w:color w:val="000000"/>
          <w:szCs w:val="24"/>
          <w:lang w:val="hr-HR"/>
        </w:rPr>
        <w:t xml:space="preserve">. godine, </w:t>
      </w:r>
      <w:r w:rsidR="002945C3" w:rsidRPr="00A4326D">
        <w:rPr>
          <w:rFonts w:hAnsi="Times New Roman" w:ascii="Times New Roman"/>
          <w:color w:val="000000"/>
          <w:szCs w:val="24"/>
          <w:lang w:val="hr-HR"/>
        </w:rPr>
        <w:t>koje je odgođeno zbog spriječenosti suca, te je stoga odlučeno kao u izreci ovo Zaključka temeljem odredbe čl. 123. Stečajnog zakona (NN 71/15).</w:t>
      </w:r>
    </w:p>
    <w:p w:rsidRDefault="00295936" w:rsidP="00A4326D" w:rsidR="00F82B1C" w:rsidRPr="00A4326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F82B1C" w:rsidRPr="00A4326D">
        <w:rPr>
          <w:rFonts w:hAnsi="Times New Roman" w:ascii="Times New Roman"/>
          <w:color w:val="000000"/>
          <w:szCs w:val="24"/>
          <w:lang w:val="hr-HR"/>
        </w:rPr>
        <w:t>Zagreb</w:t>
      </w:r>
      <w:r w:rsidRPr="00A4326D">
        <w:rPr>
          <w:rFonts w:hAnsi="Times New Roman" w:ascii="Times New Roman"/>
          <w:color w:val="000000"/>
          <w:szCs w:val="24"/>
          <w:lang w:val="hr-HR"/>
        </w:rPr>
        <w:t>u</w:t>
      </w:r>
      <w:r w:rsidR="00F82B1C" w:rsidRPr="00A4326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B20469" w:rsidRPr="00A432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945C3" w:rsidRPr="00A4326D">
        <w:rPr>
          <w:rFonts w:hAnsi="Times New Roman" w:ascii="Times New Roman"/>
          <w:color w:val="000000"/>
          <w:szCs w:val="24"/>
          <w:lang w:val="hr-HR"/>
        </w:rPr>
        <w:t>27. prosinca 2016.</w:t>
      </w:r>
    </w:p>
    <w:p w:rsidRDefault="00F82B1C" w:rsidP="00BD61E9" w:rsidR="00F82B1C" w:rsidRPr="00A4326D">
      <w:pPr>
        <w:rPr>
          <w:rFonts w:hAnsi="Times New Roman" w:ascii="Times New Roman"/>
          <w:color w:val="000000"/>
          <w:szCs w:val="24"/>
          <w:lang w:val="hr-HR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  <w:t xml:space="preserve">         </w:t>
      </w:r>
      <w:r w:rsidR="00BD61E9" w:rsidRPr="00A4326D">
        <w:rPr>
          <w:rFonts w:hAnsi="Times New Roman" w:ascii="Times New Roman"/>
          <w:color w:val="000000"/>
          <w:szCs w:val="24"/>
          <w:lang w:val="hr-HR"/>
        </w:rPr>
        <w:tab/>
      </w:r>
      <w:r w:rsidR="00BD61E9" w:rsidRPr="00A4326D">
        <w:rPr>
          <w:rFonts w:hAnsi="Times New Roman" w:ascii="Times New Roman"/>
          <w:color w:val="000000"/>
          <w:szCs w:val="24"/>
          <w:lang w:val="hr-HR"/>
        </w:rPr>
        <w:tab/>
      </w:r>
      <w:r w:rsidR="00BD61E9"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 xml:space="preserve">  SUDAC:</w:t>
      </w:r>
    </w:p>
    <w:p w:rsidRDefault="00F82B1C" w:rsidP="00BD61E9" w:rsidR="00BD61E9" w:rsidRPr="00A4326D">
      <w:pPr>
        <w:rPr>
          <w:rFonts w:hAnsi="Times New Roman" w:ascii="Times New Roman"/>
          <w:color w:val="000000"/>
          <w:szCs w:val="24"/>
          <w:lang w:val="hr-HR"/>
        </w:rPr>
      </w:pP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ab/>
      </w:r>
      <w:r w:rsidR="00BD61E9" w:rsidRPr="00A4326D">
        <w:rPr>
          <w:rFonts w:hAnsi="Times New Roman" w:ascii="Times New Roman"/>
          <w:color w:val="000000"/>
          <w:szCs w:val="24"/>
          <w:lang w:val="hr-HR"/>
        </w:rPr>
        <w:tab/>
      </w:r>
      <w:r w:rsidR="00BD61E9" w:rsidRPr="00A4326D">
        <w:rPr>
          <w:rFonts w:hAnsi="Times New Roman" w:ascii="Times New Roman"/>
          <w:color w:val="000000"/>
          <w:szCs w:val="24"/>
          <w:lang w:val="hr-HR"/>
        </w:rPr>
        <w:tab/>
      </w:r>
      <w:r w:rsidRPr="00A4326D">
        <w:rPr>
          <w:rFonts w:hAnsi="Times New Roman" w:ascii="Times New Roman"/>
          <w:color w:val="000000"/>
          <w:szCs w:val="24"/>
          <w:lang w:val="hr-HR"/>
        </w:rPr>
        <w:t>Nevenka Siladi Rstić</w:t>
      </w:r>
      <w:r w:rsidR="00A4326D" w:rsidRPr="00A4326D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A4326D" w:rsidP="00BD61E9" w:rsidR="00A4326D" w:rsidRPr="00A4326D">
      <w:pPr>
        <w:rPr>
          <w:rFonts w:hAnsi="Times New Roman" w:ascii="Times New Roman"/>
          <w:color w:val="000000"/>
          <w:szCs w:val="24"/>
          <w:lang w:val="hr-HR"/>
        </w:rPr>
      </w:pPr>
    </w:p>
    <w:p w:rsidRDefault="00A4326D" w:rsidP="00A4326D" w:rsidR="00A4326D" w:rsidRPr="00A4326D">
      <w:pPr>
        <w:ind w:left="5040"/>
        <w:jc w:val="both"/>
        <w:rPr>
          <w:rFonts w:hAnsi="Times New Roman" w:ascii="Times New Roman"/>
          <w:color w:val="000000"/>
          <w:lang w:val="pl-PL"/>
        </w:rPr>
      </w:pPr>
      <w:r w:rsidRPr="00A4326D">
        <w:rPr>
          <w:rFonts w:hAnsi="Times New Roman" w:ascii="Times New Roman"/>
          <w:color w:val="000000"/>
          <w:lang w:val="pl-PL"/>
        </w:rPr>
        <w:t>Za točnost otpravka – ovlašteni službenik</w:t>
      </w:r>
    </w:p>
    <w:p w:rsidRDefault="00A4326D" w:rsidP="00A4326D" w:rsidR="00A4326D" w:rsidRPr="00A4326D">
      <w:pPr>
        <w:ind w:left="5040"/>
        <w:jc w:val="both"/>
        <w:rPr>
          <w:rFonts w:hAnsi="Times New Roman" w:ascii="Times New Roman"/>
          <w:color w:val="000000"/>
          <w:lang w:val="pl-PL"/>
        </w:rPr>
      </w:pPr>
      <w:r w:rsidRPr="00A4326D">
        <w:rPr>
          <w:rFonts w:hAnsi="Times New Roman" w:ascii="Times New Roman"/>
          <w:color w:val="000000"/>
          <w:lang w:val="pl-PL"/>
        </w:rPr>
        <w:t xml:space="preserve">                  Monika Grbac </w:t>
      </w:r>
    </w:p>
    <w:p w:rsidRDefault="00E25C25" w:rsidP="00A4326D" w:rsidR="00E25C25" w:rsidRPr="00A4326D">
      <w:pPr>
        <w:jc w:val="both"/>
        <w:rPr>
          <w:rFonts w:hAnsi="Times New Roman" w:ascii="Times New Roman"/>
          <w:color w:val="000000"/>
          <w:lang w:val="pl-PL"/>
        </w:rPr>
      </w:pPr>
      <w:r w:rsidRPr="00A4326D">
        <w:rPr>
          <w:rFonts w:hAnsi="Times New Roman" w:ascii="Times New Roman"/>
          <w:i/>
          <w:color w:val="000000"/>
          <w:szCs w:val="24"/>
          <w:lang w:val="hr-HR"/>
        </w:rPr>
        <w:lastRenderedPageBreak/>
        <w:t>Uputa o pravnom lijeku:</w:t>
      </w:r>
    </w:p>
    <w:p w:rsidRDefault="00FC37FC" w:rsidP="00BD61E9" w:rsidR="00E25C25" w:rsidRPr="00A4326D">
      <w:pPr>
        <w:pStyle w:val="Uvuenotijeloteksta"/>
        <w:ind w:left="0"/>
        <w:jc w:val="both"/>
        <w:rPr>
          <w:i/>
          <w:color w:val="000000"/>
        </w:rPr>
      </w:pPr>
      <w:r w:rsidRPr="00A4326D">
        <w:rPr>
          <w:i/>
          <w:color w:val="000000"/>
        </w:rPr>
        <w:t>Protiv ovog zaključka</w:t>
      </w:r>
      <w:r w:rsidR="00E25C25" w:rsidRPr="00A4326D">
        <w:rPr>
          <w:i/>
          <w:color w:val="000000"/>
        </w:rPr>
        <w:t xml:space="preserve"> nije dopuštena žalba (čl. 278 ZPP).</w:t>
      </w:r>
    </w:p>
    <w:p w:rsidRDefault="00A22D81" w:rsidP="00BD61E9" w:rsidR="00A22D81" w:rsidRPr="00A4326D">
      <w:pPr>
        <w:pStyle w:val="Uvuenotijeloteksta"/>
        <w:ind w:left="0"/>
        <w:jc w:val="both"/>
        <w:rPr>
          <w:i/>
          <w:color w:val="000000"/>
        </w:rPr>
      </w:pPr>
      <w:r w:rsidRPr="00A4326D">
        <w:rPr>
          <w:i/>
          <w:color w:val="000000"/>
        </w:rPr>
        <w:tab/>
      </w:r>
      <w:r w:rsidRPr="00A4326D">
        <w:rPr>
          <w:i/>
          <w:color w:val="000000"/>
        </w:rPr>
        <w:tab/>
      </w:r>
      <w:r w:rsidRPr="00A4326D">
        <w:rPr>
          <w:i/>
          <w:color w:val="000000"/>
        </w:rPr>
        <w:tab/>
      </w:r>
    </w:p>
    <w:p w:rsidRDefault="00BD61E9" w:rsidP="00BD61E9" w:rsidR="00BD61E9" w:rsidRPr="00A4326D">
      <w:pPr>
        <w:pStyle w:val="Uvuenotijeloteksta"/>
        <w:ind w:left="0"/>
        <w:jc w:val="both"/>
        <w:rPr>
          <w:color w:val="FFFFFF"/>
        </w:rPr>
      </w:pPr>
    </w:p>
    <w:p w:rsidRDefault="0018128E" w:rsidP="00BD61E9" w:rsidR="00B97FBC" w:rsidRPr="00A4326D">
      <w:pPr>
        <w:rPr>
          <w:rFonts w:hAnsi="Times New Roman" w:ascii="Times New Roman"/>
          <w:color w:val="FFFFFF"/>
          <w:szCs w:val="24"/>
          <w:lang w:val="hr-HR"/>
        </w:rPr>
      </w:pPr>
      <w:r w:rsidRPr="00A4326D">
        <w:rPr>
          <w:rFonts w:hAnsi="Times New Roman" w:ascii="Times New Roman"/>
          <w:color w:val="FFFFFF"/>
          <w:szCs w:val="24"/>
          <w:lang w:val="hr-HR"/>
        </w:rPr>
        <w:t>DN</w:t>
      </w:r>
      <w:r w:rsidR="00E64CAB" w:rsidRPr="00A4326D">
        <w:rPr>
          <w:rFonts w:hAnsi="Times New Roman" w:ascii="Times New Roman"/>
          <w:color w:val="FFFFFF"/>
          <w:szCs w:val="24"/>
          <w:lang w:val="hr-HR"/>
        </w:rPr>
        <w:t>a</w:t>
      </w:r>
      <w:r w:rsidRPr="00A4326D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2945C3" w:rsidP="002945C3" w:rsidR="002945C3" w:rsidRPr="00A4326D">
      <w:pPr>
        <w:pStyle w:val="Odlomakpopisa"/>
        <w:numPr>
          <w:ilvl w:val="0"/>
          <w:numId w:val="7"/>
        </w:numPr>
        <w:rPr>
          <w:rFonts w:hAnsi="Times New Roman" w:ascii="Times New Roman"/>
          <w:color w:val="FFFFFF"/>
          <w:szCs w:val="24"/>
        </w:rPr>
      </w:pPr>
      <w:r w:rsidRPr="00A4326D">
        <w:rPr>
          <w:rFonts w:hAnsi="Times New Roman" w:ascii="Times New Roman"/>
          <w:color w:val="FFFFFF"/>
          <w:szCs w:val="24"/>
        </w:rPr>
        <w:t>Predlagatelj FINA,</w:t>
      </w:r>
    </w:p>
    <w:p w:rsidRDefault="002945C3" w:rsidP="002945C3" w:rsidR="002945C3" w:rsidRPr="00A4326D">
      <w:pPr>
        <w:pStyle w:val="Odlomakpopisa"/>
        <w:numPr>
          <w:ilvl w:val="0"/>
          <w:numId w:val="7"/>
        </w:numPr>
        <w:rPr>
          <w:rFonts w:hAnsi="Times New Roman" w:ascii="Times New Roman"/>
          <w:color w:val="FFFFFF"/>
          <w:szCs w:val="24"/>
        </w:rPr>
      </w:pPr>
      <w:r w:rsidRPr="00A4326D">
        <w:rPr>
          <w:rFonts w:hAnsi="Times New Roman" w:ascii="Times New Roman"/>
          <w:color w:val="FFFFFF"/>
          <w:szCs w:val="24"/>
        </w:rPr>
        <w:t>Dužnik AGROSTIL PROMET d.o.o. za trgovinu i usluge, Soblinec (Grad Zagreb), Soblinečka cesta 51</w:t>
      </w:r>
    </w:p>
    <w:p w:rsidRDefault="002945C3" w:rsidP="002945C3" w:rsidR="002945C3" w:rsidRPr="00A4326D">
      <w:pPr>
        <w:pStyle w:val="Odlomakpopisa"/>
        <w:numPr>
          <w:ilvl w:val="0"/>
          <w:numId w:val="7"/>
        </w:numPr>
        <w:rPr>
          <w:rFonts w:hAnsi="Times New Roman" w:ascii="Times New Roman"/>
          <w:color w:val="FFFFFF"/>
          <w:szCs w:val="24"/>
        </w:rPr>
      </w:pPr>
      <w:r w:rsidRPr="00A4326D">
        <w:rPr>
          <w:rFonts w:hAnsi="Times New Roman" w:ascii="Times New Roman"/>
          <w:color w:val="FFFFFF"/>
          <w:szCs w:val="24"/>
        </w:rPr>
        <w:t>zakonski zastupnik dužnika Nenad Bukovec, Sesvete, Kašinska 50D</w:t>
      </w:r>
    </w:p>
    <w:p w:rsidRDefault="002945C3" w:rsidP="002945C3" w:rsidR="0018128E" w:rsidRPr="00A4326D">
      <w:pPr>
        <w:pStyle w:val="Odlomakpopisa"/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A4326D">
        <w:rPr>
          <w:rFonts w:hAnsi="Times New Roman" w:ascii="Times New Roman"/>
          <w:color w:val="FFFFFF"/>
          <w:szCs w:val="24"/>
        </w:rPr>
        <w:t>Privremeni stečajni upravitelj, Nikola Jakir</w:t>
      </w:r>
    </w:p>
    <w:p w:rsidRDefault="002945C3" w:rsidP="002945C3" w:rsidR="002945C3" w:rsidRPr="00A4326D">
      <w:pPr>
        <w:pStyle w:val="Odlomakpopisa"/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A4326D">
        <w:rPr>
          <w:rFonts w:hAnsi="Times New Roman" w:ascii="Times New Roman"/>
          <w:color w:val="FFFFFF"/>
          <w:szCs w:val="24"/>
        </w:rPr>
        <w:t>e-oglasna ploča</w:t>
      </w:r>
    </w:p>
    <w:p w:rsidRDefault="00E64CAB" w:rsidP="00BD61E9" w:rsidR="00E64CAB" w:rsidRPr="00A4326D">
      <w:pPr>
        <w:rPr>
          <w:rFonts w:hAnsi="Times New Roman" w:ascii="Times New Roman"/>
          <w:color w:val="000000"/>
          <w:szCs w:val="24"/>
          <w:lang w:val="hr-HR"/>
        </w:rPr>
      </w:pPr>
    </w:p>
    <w:sectPr w:rsidSect="00857C5F" w:rsidR="00E64CAB" w:rsidRPr="00A4326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3C0" w:rsidR="003343C0" w:rsidRPr="00A4326D">
      <w:pPr>
        <w:rPr>
          <w:color w:val="000000"/>
        </w:rPr>
      </w:pPr>
      <w:r w:rsidRPr="00A4326D">
        <w:rPr>
          <w:color w:val="000000"/>
        </w:rPr>
        <w:separator/>
      </w:r>
    </w:p>
  </w:endnote>
  <w:endnote w:id="0" w:type="continuationSeparator">
    <w:p w:rsidRDefault="003343C0" w:rsidR="003343C0" w:rsidRPr="00A4326D">
      <w:pPr>
        <w:rPr>
          <w:color w:val="000000"/>
        </w:rPr>
      </w:pPr>
      <w:r w:rsidRPr="00A4326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3C0" w:rsidR="003343C0" w:rsidRPr="00A4326D">
      <w:pPr>
        <w:rPr>
          <w:color w:val="000000"/>
        </w:rPr>
      </w:pPr>
      <w:r w:rsidRPr="00A4326D">
        <w:rPr>
          <w:color w:val="000000"/>
        </w:rPr>
        <w:separator/>
      </w:r>
    </w:p>
  </w:footnote>
  <w:footnote w:id="0" w:type="continuationSeparator">
    <w:p w:rsidRDefault="003343C0" w:rsidR="003343C0" w:rsidRPr="00A4326D">
      <w:pPr>
        <w:rPr>
          <w:color w:val="000000"/>
        </w:rPr>
      </w:pPr>
      <w:r w:rsidRPr="00A4326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28E" w:rsidR="0018128E" w:rsidRPr="00A4326D">
    <w:pPr>
      <w:pStyle w:val="Zaglavlje"/>
      <w:jc w:val="center"/>
      <w:rPr>
        <w:rFonts w:hAnsi="Times New Roman" w:ascii="Times New Roman"/>
        <w:color w:val="000000"/>
      </w:rPr>
    </w:pPr>
    <w:r w:rsidRPr="00A4326D">
      <w:rPr>
        <w:rFonts w:hAnsi="Times New Roman" w:ascii="Times New Roman"/>
        <w:color w:val="000000"/>
      </w:rPr>
      <w:fldChar w:fldCharType="begin"/>
    </w:r>
    <w:r w:rsidRPr="00A4326D">
      <w:rPr>
        <w:rFonts w:hAnsi="Times New Roman" w:ascii="Times New Roman"/>
        <w:color w:val="000000"/>
      </w:rPr>
      <w:instrText xml:space="preserve"> PAGE  \* ArabicDash  \* MERGEFORMAT </w:instrText>
    </w:r>
    <w:r w:rsidRPr="00A4326D">
      <w:rPr>
        <w:rFonts w:hAnsi="Times New Roman" w:ascii="Times New Roman"/>
        <w:color w:val="000000"/>
      </w:rPr>
      <w:fldChar w:fldCharType="separate"/>
    </w:r>
    <w:r w:rsidR="00A4326D">
      <w:rPr>
        <w:rFonts w:hAnsi="Times New Roman" w:ascii="Times New Roman"/>
        <w:noProof/>
        <w:color w:val="000000"/>
      </w:rPr>
      <w:t>- 2 -</w:t>
    </w:r>
    <w:r w:rsidRPr="00A4326D">
      <w:rPr>
        <w:rFonts w:hAnsi="Times New Roman" w:ascii="Times New Roman"/>
        <w:color w:val="000000"/>
      </w:rPr>
      <w:fldChar w:fldCharType="end"/>
    </w:r>
  </w:p>
  <w:p w:rsidRDefault="0018128E" w:rsidR="00BB1D75" w:rsidRPr="00A4326D">
    <w:pPr>
      <w:pStyle w:val="Zaglavlje"/>
      <w:ind w:right="360"/>
      <w:rPr>
        <w:color w:val="000000"/>
      </w:rPr>
    </w:pPr>
    <w:r w:rsidRPr="00A4326D">
      <w:rPr>
        <w:color w:val="000000"/>
      </w:rPr>
      <w:tab/>
    </w:r>
    <w:r w:rsidRPr="00A4326D">
      <w:rPr>
        <w:color w:val="000000"/>
      </w:rPr>
      <w:tab/>
      <w:t xml:space="preserve">  </w:t>
    </w:r>
    <w:r w:rsidRPr="00A4326D">
      <w:rPr>
        <w:rFonts w:hAnsi="Times New Roman" w:ascii="Times New Roman"/>
        <w:color w:val="000000"/>
        <w:szCs w:val="24"/>
        <w:lang w:val="hr-HR"/>
      </w:rPr>
      <w:t>47.St-</w:t>
    </w:r>
    <w:r w:rsidR="002945C3" w:rsidRPr="00A4326D">
      <w:rPr>
        <w:rFonts w:hAnsi="Times New Roman" w:ascii="Times New Roman"/>
        <w:color w:val="000000"/>
        <w:szCs w:val="24"/>
        <w:lang w:val="hr-HR"/>
      </w:rPr>
      <w:t>3111/16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AA" w:rsidR="00295936" w:rsidRPr="00A4326D">
    <w:pPr>
      <w:pStyle w:val="Zaglavlje"/>
      <w:rPr>
        <w:rFonts w:hAnsi="Times New Roman" w:ascii="Times New Roman"/>
        <w:color w:val="000000"/>
        <w:szCs w:val="24"/>
        <w:lang w:val="hr-HR"/>
      </w:rPr>
    </w:pPr>
    <w:r w:rsidRPr="00A4326D">
      <w:rPr>
        <w:rFonts w:hAnsi="Times New Roman" w:ascii="Times New Roman"/>
        <w:color w:val="000000"/>
        <w:szCs w:val="24"/>
        <w:lang w:val="hr-HR"/>
      </w:rPr>
      <w:tab/>
    </w:r>
    <w:r w:rsidRPr="00A4326D">
      <w:rPr>
        <w:rFonts w:hAnsi="Times New Roman" w:ascii="Times New Roman"/>
        <w:color w:val="000000"/>
        <w:szCs w:val="24"/>
        <w:lang w:val="hr-HR"/>
      </w:rPr>
      <w:tab/>
    </w:r>
  </w:p>
  <w:p w:rsidRDefault="00295936" w:rsidR="00295936" w:rsidRPr="00A4326D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295936" w:rsidP="00953077" w:rsidR="00295936" w:rsidRPr="00A4326D">
    <w:pPr>
      <w:pStyle w:val="Zaglavlje"/>
      <w:rPr>
        <w:rFonts w:hAnsi="Times New Roman" w:ascii="Times New Roman"/>
        <w:color w:val="000000"/>
        <w:szCs w:val="24"/>
        <w:lang w:val="hr-HR"/>
      </w:rPr>
    </w:pPr>
    <w:r w:rsidRPr="00A4326D">
      <w:rPr>
        <w:rFonts w:hAnsi="Times New Roman" w:ascii="Times New Roman"/>
        <w:color w:val="000000"/>
        <w:szCs w:val="24"/>
        <w:lang w:val="hr-HR"/>
      </w:rPr>
      <w:tab/>
    </w:r>
    <w:r w:rsidRPr="00A4326D">
      <w:rPr>
        <w:rFonts w:hAnsi="Times New Roman" w:ascii="Times New Roman"/>
        <w:color w:val="000000"/>
        <w:szCs w:val="24"/>
        <w:lang w:val="hr-HR"/>
      </w:rPr>
      <w:tab/>
    </w:r>
    <w:r w:rsidR="00E249AA" w:rsidRPr="00A4326D">
      <w:rPr>
        <w:rFonts w:hAnsi="Times New Roman" w:ascii="Times New Roman"/>
        <w:color w:val="000000"/>
        <w:szCs w:val="24"/>
        <w:lang w:val="hr-HR"/>
      </w:rPr>
      <w:t>47. St-</w:t>
    </w:r>
    <w:r w:rsidR="002945C3" w:rsidRPr="00A4326D">
      <w:rPr>
        <w:rFonts w:hAnsi="Times New Roman" w:ascii="Times New Roman"/>
        <w:color w:val="000000"/>
        <w:szCs w:val="24"/>
        <w:lang w:val="hr-HR"/>
      </w:rPr>
      <w:t>3111/16</w:t>
    </w:r>
    <w:r w:rsidR="00E249AA" w:rsidRPr="00A4326D">
      <w:rPr>
        <w:rFonts w:hAnsi="Times New Roman" w:ascii="Times New Roman"/>
        <w:color w:val="000000"/>
        <w:szCs w:val="24"/>
        <w:lang w:val="hr-HR"/>
      </w:rPr>
      <w:tab/>
    </w:r>
  </w:p>
  <w:p w:rsidRDefault="00295936" w:rsidP="00953077" w:rsidR="00295936" w:rsidRPr="00A4326D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295936" w:rsidP="00953077" w:rsidR="00295936" w:rsidRPr="00A4326D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18128E" w:rsidP="00953077" w:rsidR="00295936" w:rsidRPr="00A4326D">
    <w:pPr>
      <w:pStyle w:val="Zaglavlje"/>
      <w:rPr>
        <w:rFonts w:hAnsi="Times New Roman" w:ascii="Times New Roman"/>
        <w:color w:val="000000"/>
        <w:szCs w:val="24"/>
        <w:lang w:val="hr-HR"/>
      </w:rPr>
    </w:pPr>
    <w:r w:rsidRPr="00A4326D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95936" w:rsidP="00953077" w:rsidR="00295936" w:rsidRPr="00A4326D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295936" w:rsidP="00953077" w:rsidR="00295936" w:rsidRPr="00A4326D">
    <w:pPr>
      <w:pStyle w:val="Zaglavlje"/>
      <w:rPr>
        <w:rFonts w:hAnsi="Times New Roman" w:ascii="Times New Roman"/>
        <w:color w:val="000000"/>
      </w:rPr>
    </w:pPr>
  </w:p>
  <w:p w:rsidRDefault="00295936" w:rsidP="00953077" w:rsidR="00295936" w:rsidRPr="00A4326D">
    <w:pPr>
      <w:pStyle w:val="Zaglavlje"/>
      <w:rPr>
        <w:rFonts w:hAnsi="Times New Roman" w:ascii="Times New Roman"/>
        <w:color w:val="000000"/>
      </w:rPr>
    </w:pPr>
  </w:p>
  <w:p w:rsidRDefault="00295936" w:rsidP="00857C5F" w:rsidR="00295936" w:rsidRPr="00A4326D">
    <w:pPr>
      <w:pStyle w:val="Zaglavlje"/>
      <w:spacing w:lineRule="auto" w:line="360" w:after="120"/>
      <w:rPr>
        <w:rFonts w:hAnsi="Times New Roman" w:ascii="Times New Roman"/>
        <w:color w:val="000000"/>
      </w:rPr>
    </w:pPr>
  </w:p>
  <w:p w:rsidRDefault="00295936" w:rsidP="000C42FE" w:rsidR="00295936" w:rsidRPr="00A4326D">
    <w:pPr>
      <w:pStyle w:val="Zaglavlje"/>
      <w:ind w:left="426"/>
      <w:rPr>
        <w:rFonts w:hAnsi="Times New Roman" w:ascii="Times New Roman"/>
        <w:color w:val="000000"/>
      </w:rPr>
    </w:pPr>
    <w:r w:rsidRPr="00A4326D">
      <w:rPr>
        <w:rFonts w:hAnsi="Times New Roman" w:ascii="Times New Roman"/>
        <w:color w:val="000000"/>
      </w:rPr>
      <w:t>REPUBLIKA HRVATSKA</w:t>
    </w:r>
  </w:p>
  <w:p w:rsidRDefault="00295936" w:rsidP="000C42FE" w:rsidR="00295936" w:rsidRPr="00A4326D">
    <w:pPr>
      <w:pStyle w:val="Zaglavlje"/>
      <w:ind w:left="426"/>
      <w:rPr>
        <w:rFonts w:hAnsi="Times New Roman" w:ascii="Times New Roman"/>
        <w:color w:val="000000"/>
      </w:rPr>
    </w:pPr>
    <w:r w:rsidRPr="00A4326D">
      <w:rPr>
        <w:rFonts w:hAnsi="Times New Roman" w:ascii="Times New Roman"/>
        <w:color w:val="000000"/>
      </w:rPr>
      <w:t>Trgovački sud u Zagrebu</w:t>
    </w:r>
  </w:p>
  <w:p w:rsidRDefault="00295936" w:rsidP="00295936" w:rsidR="00295936" w:rsidRPr="00A4326D">
    <w:pPr>
      <w:pStyle w:val="Zaglavlje"/>
      <w:ind w:left="426"/>
      <w:rPr>
        <w:color w:val="000000"/>
      </w:rPr>
    </w:pPr>
    <w:r w:rsidRPr="00A4326D">
      <w:rPr>
        <w:rFonts w:hAnsi="Times New Roman" w:ascii="Times New Roman"/>
        <w:color w:val="000000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2B7560"/>
    <w:multiLevelType w:val="hybridMultilevel"/>
    <w:tmpl w:val="20A6CE46"/>
    <w:lvl w:tplc="F6BABEE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4E7D24"/>
    <w:multiLevelType w:val="hybridMultilevel"/>
    <w:tmpl w:val="09266008"/>
    <w:lvl w:tplc="206E690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E684199"/>
    <w:multiLevelType w:val="hybridMultilevel"/>
    <w:tmpl w:val="91063ACE"/>
    <w:lvl w:tplc="785CED1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4D51C3B"/>
    <w:multiLevelType w:val="hybridMultilevel"/>
    <w:tmpl w:val="657E10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A02081"/>
    <w:multiLevelType w:val="hybridMultilevel"/>
    <w:tmpl w:val="64F8F510"/>
    <w:lvl w:tplc="232E178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447FD7"/>
    <w:multiLevelType w:val="multilevel"/>
    <w:tmpl w:val="64F8F510"/>
    <w:lvl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9A16B93"/>
    <w:multiLevelType w:val="hybridMultilevel"/>
    <w:tmpl w:val="03B0B230"/>
    <w:lvl w:tplc="DF902E1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54D26"/>
    <w:rsid w:val="000943C9"/>
    <w:rsid w:val="0018128E"/>
    <w:rsid w:val="001C477C"/>
    <w:rsid w:val="002945C3"/>
    <w:rsid w:val="00295936"/>
    <w:rsid w:val="002B046B"/>
    <w:rsid w:val="002C42B0"/>
    <w:rsid w:val="003343C0"/>
    <w:rsid w:val="00494D79"/>
    <w:rsid w:val="004A4530"/>
    <w:rsid w:val="005962E7"/>
    <w:rsid w:val="005C08FF"/>
    <w:rsid w:val="006B7A50"/>
    <w:rsid w:val="00775E4C"/>
    <w:rsid w:val="00777F2D"/>
    <w:rsid w:val="00857C5F"/>
    <w:rsid w:val="008A2BE4"/>
    <w:rsid w:val="00922E01"/>
    <w:rsid w:val="00A22D81"/>
    <w:rsid w:val="00A4326D"/>
    <w:rsid w:val="00AA5C7C"/>
    <w:rsid w:val="00AC005E"/>
    <w:rsid w:val="00B20469"/>
    <w:rsid w:val="00B97FBC"/>
    <w:rsid w:val="00BB1D75"/>
    <w:rsid w:val="00BD61E9"/>
    <w:rsid w:val="00D15772"/>
    <w:rsid w:val="00DB2164"/>
    <w:rsid w:val="00E249AA"/>
    <w:rsid w:val="00E25C25"/>
    <w:rsid w:val="00E64CAB"/>
    <w:rsid w:val="00EB7BB1"/>
    <w:rsid w:val="00F12B86"/>
    <w:rsid w:val="00F319E5"/>
    <w:rsid w:val="00F4444A"/>
    <w:rsid w:val="00F634EC"/>
    <w:rsid w:val="00F7676C"/>
    <w:rsid w:val="00F82B1C"/>
    <w:rsid w:val="00FC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E24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249AA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2959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945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5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5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5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5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E24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249AA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2959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945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5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5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5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5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St-3111/2016-11</izvorni_sadrzaj>
    <derivirana_varijabla naziv="DomainObject.Oznaka_1">St-3111/2016-11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3111</izvorni_sadrzaj>
    <derivirana_varijabla naziv="DomainObject.Predmet.Broj_1">3111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St-3111/2016</izvorni_sadrzaj>
    <derivirana_varijabla naziv="DomainObject.Predmet.OznakaBroj_1">St-3111/2016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AGROSTIL PROMET d.o.o. za trgovinu i usluge zastupanog po punomoćniku Nenad Bukovec</izvorni_sadrzaj>
    <derivirana_varijabla naziv="DomainObject.Predmet.ProtustrankaFormated_1">  AGROSTIL PROMET d.o.o. za trgovinu i usluge zastupanog po punomoćniku Nenad Bukovec</derivirana_varijabla>
  </DomainObject.Predmet.ProtustrankaFormated>
  <DomainObject.Predmet.ProtustrankaFormatedOIB>
    <izvorni_sadrzaj>  AGROSTIL PROMET d.o.o. za trgovinu i usluge, OIB 55950998039 zastupanog po punomoćniku Nenad Bukovec</izvorni_sadrzaj>
    <derivirana_varijabla naziv="DomainObject.Predmet.ProtustrankaFormatedOIB_1">  AGROSTIL PROMET d.o.o. za trgovinu i usluge, OIB 55950998039 zastupanog po punomoćniku Nenad Bukovec</derivirana_varijabla>
  </DomainObject.Predmet.ProtustrankaFormatedOIB>
  <DomainObject.Predmet.ProtustrankaFormatedWithAdress>
    <izvorni_sadrzaj> AGROSTIL PROMET d.o.o. za trgovinu i usluge, Soblinečka cesta 51, 10360 Soblinec zastupanog po punomoćniku Nenad Bukovec</izvorni_sadrzaj>
    <derivirana_varijabla naziv="DomainObject.Predmet.ProtustrankaFormatedWithAdress_1"> AGROSTIL PROMET d.o.o. za trgovinu i usluge, Soblinečka cesta 51, 10360 Soblinec zastupanog po punomoćniku Nenad Bukovec</derivirana_varijabla>
  </DomainObject.Predmet.ProtustrankaFormatedWithAdress>
  <DomainObject.Predmet.ProtustrankaFormatedWithAdressOIB>
    <izvorni_sadrzaj> AGROSTIL PROMET d.o.o. za trgovinu i usluge, OIB 55950998039, Soblinečka cesta 51, 10360 Soblinec zastupanog po punomoćniku Nenad Bukovec</izvorni_sadrzaj>
    <derivirana_varijabla naziv="DomainObject.Predmet.ProtustrankaFormatedWithAdressOIB_1"> AGROSTIL PROMET d.o.o. za trgovinu i usluge, OIB 55950998039, Soblinečka cesta 51, 10360 Soblinec zastupanog po punomoćniku Nenad Bukovec</derivirana_varijabla>
  </DomainObject.Predmet.ProtustrankaFormatedWithAdressOIB>
  <DomainObject.Predmet.ProtustrankaWithAdress>
    <izvorni_sadrzaj>AGROSTIL PROMET d.o.o. za trgovinu i usluge Soblinečka cesta 51, 10360 Soblinec</izvorni_sadrzaj>
    <derivirana_varijabla naziv="DomainObject.Predmet.ProtustrankaWithAdress_1">AGROSTIL PROMET d.o.o. za trgovinu i usluge Soblinečka cesta 51, 10360 Soblinec</derivirana_varijabla>
  </DomainObject.Predmet.ProtustrankaWithAdress>
  <DomainObject.Predmet.ProtustrankaWithAdressOIB>
    <izvorni_sadrzaj>AGROSTIL PROMET d.o.o. za trgovinu i usluge, OIB 55950998039, Soblinečka cesta 51, 10360 Soblinec</izvorni_sadrzaj>
    <derivirana_varijabla naziv="DomainObject.Predmet.ProtustrankaWithAdressOIB_1">AGROSTIL PROMET d.o.o. za trgovinu i usluge, OIB 55950998039, Soblinečka cesta 51, 10360 Soblinec</derivirana_varijabla>
  </DomainObject.Predmet.ProtustrankaWithAdressOIB>
  <DomainObject.Predmet.ProtustrankaNazivFormated>
    <izvorni_sadrzaj>AGROSTIL PROMET d.o.o. za trgovinu i usluge</izvorni_sadrzaj>
    <derivirana_varijabla naziv="DomainObject.Predmet.ProtustrankaNazivFormated_1">AGROSTIL PROMET d.o.o. za trgovinu i usluge</derivirana_varijabla>
  </DomainObject.Predmet.ProtustrankaNazivFormated>
  <DomainObject.Predmet.ProtustrankaNazivFormatedOIB>
    <izvorni_sadrzaj>AGROSTIL PROMET d.o.o. za trgovinu i usluge, OIB 55950998039</izvorni_sadrzaj>
    <derivirana_varijabla naziv="DomainObject.Predmet.ProtustrankaNazivFormatedOIB_1">AGROSTIL PROMET d.o.o. za trgovinu i usluge, OIB 55950998039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AGROSTIL PROMET d.o.o. za trgovinu i usluge zastupanog po punomoćniku Nenad Bukovec</item>
    </izvorni_sadrzaj>
    <derivirana_varijabla naziv="DomainObject.Predmet.ProtuStrankaListFormated_1">
      <item>AGROSTIL PROMET d.o.o. za trgovinu i usluge zastupanog po punomoćniku Nenad Bukovec</item>
    </derivirana_varijabla>
  </DomainObject.Predmet.ProtuStrankaListFormated>
  <DomainObject.Predmet.ProtuStrankaListFormatedOIB>
    <izvorni_sadrzaj>
      <item>AGROSTIL PROMET d.o.o. za trgovinu i usluge, OIB 55950998039 zastupanog po punomoćniku Nenad Bukovec</item>
    </izvorni_sadrzaj>
    <derivirana_varijabla naziv="DomainObject.Predmet.ProtuStrankaListFormatedOIB_1">
      <item>AGROSTIL PROMET d.o.o. za trgovinu i usluge, OIB 55950998039 zastupanog po punomoćniku Nenad Bukovec</item>
    </derivirana_varijabla>
  </DomainObject.Predmet.ProtuStrankaListFormatedOIB>
  <DomainObject.Predmet.ProtuStrankaListFormatedWithAdress>
    <izvorni_sadrzaj>
      <item>AGROSTIL PROMET d.o.o. za trgovinu i usluge, Soblinečka cesta 51, 10360 Soblinec zastupanog po punomoćniku Nenad Bukovec</item>
    </izvorni_sadrzaj>
    <derivirana_varijabla naziv="DomainObject.Predmet.ProtuStrankaListFormatedWithAdress_1">
      <item>AGROSTIL PROMET d.o.o. za trgovinu i usluge, Soblinečka cesta 51, 10360 Soblinec zastupanog po punomoćniku Nenad Bukovec</item>
    </derivirana_varijabla>
  </DomainObject.Predmet.ProtuStrankaListFormatedWithAdress>
  <DomainObject.Predmet.ProtuStrankaListFormatedWithAdressOIB>
    <izvorni_sadrzaj>
      <item>AGROSTIL PROMET d.o.o. za trgovinu i usluge, OIB 55950998039, Soblinečka cesta 51, 10360 Soblinec zastupanog po punomoćniku Nenad Bukovec</item>
    </izvorni_sadrzaj>
    <derivirana_varijabla naziv="DomainObject.Predmet.ProtuStrankaListFormatedWithAdressOIB_1">
      <item>AGROSTIL PROMET d.o.o. za trgovinu i usluge, OIB 55950998039, Soblinečka cesta 51, 10360 Soblinec zastupanog po punomoćniku Nenad Bukovec</item>
    </derivirana_varijabla>
  </DomainObject.Predmet.ProtuStrankaListFormatedWithAdressOIB>
  <DomainObject.Predmet.ProtuStrankaListNazivFormated>
    <izvorni_sadrzaj>
      <item>AGROSTIL PROMET d.o.o. za trgovinu i usluge</item>
    </izvorni_sadrzaj>
    <derivirana_varijabla naziv="DomainObject.Predmet.ProtuStrankaListNazivFormated_1">
      <item>AGROSTIL PROMET d.o.o. za trgovinu i usluge</item>
    </derivirana_varijabla>
  </DomainObject.Predmet.ProtuStrankaListNazivFormated>
  <DomainObject.Predmet.ProtuStrankaListNazivFormatedOIB>
    <izvorni_sadrzaj>
      <item>AGROSTIL PROMET d.o.o. za trgovinu i usluge, OIB 55950998039</item>
    </izvorni_sadrzaj>
    <derivirana_varijabla naziv="DomainObject.Predmet.ProtuStrankaListNazivFormatedOIB_1">
      <item>AGROSTIL PROMET d.o.o. za trgovinu i usluge, OIB 55950998039</item>
    </derivirana_varijabla>
  </DomainObject.Predmet.ProtuStrankaListNazivFormatedOIB>
  <DomainObject.Predmet.OstaliListFormated>
    <izvorni_sadrzaj>
      <item>Nenad Bukovec punomoćnik sudionika u postupku AGROSTIL PROMET d.o.o. za trgovinu i usluge</item>
    </izvorni_sadrzaj>
    <derivirana_varijabla naziv="DomainObject.Predmet.OstaliListFormated_1">
      <item>Nenad Bukovec punomoćnik sudionika u postupku AGROSTIL PROMET d.o.o. za trgovinu i usluge</item>
    </derivirana_varijabla>
  </DomainObject.Predmet.OstaliListFormated>
  <DomainObject.Predmet.OstaliListFormatedOIB>
    <izvorni_sadrzaj>
      <item>Nenad Bukovec, OIB 57187267542 punomoćnik sudionika u postupku AGROSTIL PROMET d.o.o. za trgovinu i usluge</item>
    </izvorni_sadrzaj>
    <derivirana_varijabla naziv="DomainObject.Predmet.OstaliListFormatedOIB_1">
      <item>Nenad Bukovec, OIB 57187267542 punomoćnik sudionika u postupku AGROSTIL PROMET d.o.o. za trgovinu i usluge</item>
    </derivirana_varijabla>
  </DomainObject.Predmet.OstaliListFormatedOIB>
  <DomainObject.Predmet.OstaliListFormatedWithAdress>
    <izvorni_sadrzaj>
      <item>Nenad Bukovec, Kašinska Cesta 50 D, 10360 Sesvete punomoćnik sudionika u postupku AGROSTIL PROMET d.o.o. za trgovinu i usluge</item>
    </izvorni_sadrzaj>
    <derivirana_varijabla naziv="DomainObject.Predmet.OstaliListFormatedWithAdress_1">
      <item>Nenad Bukovec, Kašinska Cesta 50 D, 10360 Sesvete punomoćnik sudionika u postupku AGROSTIL PROMET d.o.o. za trgovinu i usluge</item>
    </derivirana_varijabla>
  </DomainObject.Predmet.OstaliListFormatedWithAdress>
  <DomainObject.Predmet.OstaliListFormatedWithAdressOIB>
    <izvorni_sadrzaj>
      <item>Nenad Bukovec, OIB 57187267542, Kašinska Cesta 50 D, 10360 Sesvete punomoćnik sudionika u postupku AGROSTIL PROMET d.o.o. za trgovinu i usluge</item>
    </izvorni_sadrzaj>
    <derivirana_varijabla naziv="DomainObject.Predmet.OstaliListFormatedWithAdressOIB_1">
      <item>Nenad Bukovec, OIB 57187267542, Kašinska Cesta 50 D, 10360 Sesvete punomoćnik sudionika u postupku AGROSTIL PROMET d.o.o. za trgovinu i usluge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St-3111/2016-11</izvorni_sadrzaj>
    <derivirana_varijabla naziv="DomainObject.PoslovniBrojDokumenta_1">St-3111/2016-11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AGROSTIL PROMET d.o.o. za trgovinu i usluge</izvorni_sadrzaj>
    <derivirana_varijabla naziv="DomainObject.Predmet.ProtustrankaIDrugi_1">AGROSTIL PROMET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AGROSTIL PROMET d.o.o. za trgovinu i usluge, OIB 55950998039, Soblinečka cesta 51, 10360 Soblinec</izvorni_sadrzaj>
    <derivirana_varijabla naziv="DomainObject.Predmet.ProtustrankaIDrugiAdressOIB_1">AGROSTIL PROMET d.o.o. za trgovinu i usluge, OIB 55950998039,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AGROSTIL PROMET d.o.o. za trgovinu i usluge</item>
      <item>Nenad Bukovec</item>
    </izvorni_sadrzaj>
    <derivirana_varijabla naziv="DomainObject.Predmet.SudioniciListNaziv_1">
      <item>FINA Regionalni centar Zagreb</item>
      <item>AGROSTIL PROMET d.o.o. za trgovinu i usluge</item>
      <item>Nenad Bukovec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</izvorni_sadrzaj>
    <derivirana_varijabla naziv="DomainObject.Predmet.SudioniciListAdressOIB_1"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55950998039</item>
      <item>, OIB 57187267542</item>
    </izvorni_sadrzaj>
    <derivirana_varijabla naziv="DomainObject.Predmet.SudioniciListNazivOIB_1">
      <item>, OIB 85821130368</item>
      <item>, OIB 55950998039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271</properties:Words>
  <properties:Characters>1384</properties:Characters>
  <properties:Lines>50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2016-12-27T09:14:00Z</dcterms:created>
  <dc:creator>Sudsko vijeće</dc:creator>
  <cp:lastModifiedBy>Monika Grbac</cp:lastModifiedBy>
  <cp:lastPrinted>2016-12-28T06:35:00Z</cp:lastPrinted>
  <dcterms:modified xmlns:xsi="http://www.w3.org/2001/XMLSchema-instance" xsi:type="dcterms:W3CDTF">2016-12-28T06:35:00Z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St-3111/2016-11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