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3ebb" w14:paraId="ce53ebb" w:rsidRDefault="002775D1" w:rsidP="007F50E6" w:rsidR="00C022F7">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2775D1" w:rsidRPr="001A1A01">
      <w:pPr>
        <w:rPr>
          <w:rFonts w:hAnsi="Times New Roman" w:ascii="Times New Roman"/>
        </w:rPr>
      </w:pPr>
      <w:r w:rsidRPr="001A1A01">
        <w:rPr>
          <w:rFonts w:hAnsi="Times New Roman" w:ascii="Times New Roman"/>
        </w:rPr>
        <w:t xml:space="preserve">                                                      </w:t>
      </w:r>
      <w:r w:rsidR="007F50E6" w:rsidRPr="001A1A01">
        <w:rPr>
          <w:rFonts w:hAnsi="Times New Roman" w:ascii="Times New Roman"/>
        </w:rPr>
        <w:t xml:space="preserve">                  </w:t>
      </w:r>
      <w:r w:rsidR="00326F6F">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574EB0" w:rsidP="00BD5440" w:rsidR="00733BA9">
      <w:pPr>
        <w:ind w:firstLine="708"/>
        <w:jc w:val="both"/>
        <w:rPr>
          <w:rFonts w:hAnsi="Times New Roman" w:ascii="Times New Roman"/>
        </w:rPr>
      </w:pPr>
      <w:r w:rsidRPr="00574EB0">
        <w:rPr>
          <w:rFonts w:hAnsi="Times New Roman" w:ascii="Times New Roman"/>
        </w:rPr>
        <w:t xml:space="preserve">Trgovački sud u Zagrebu Stalna Služba  po sucu, Vesni Fundurulić Perišin kao stečajnom sucu u stečajnom postupku nad dužnikom </w:t>
      </w:r>
      <w:r w:rsidR="00D9258C" w:rsidRPr="00D9258C">
        <w:rPr>
          <w:rFonts w:hAnsi="Times New Roman" w:ascii="Times New Roman"/>
        </w:rPr>
        <w:t>HRVATKO NEKRETNINE d.o.o., Zagreb, Avenija Dubrava 70, OIB: 74066862520</w:t>
      </w:r>
      <w:r w:rsidR="00733BA9" w:rsidRPr="00733BA9">
        <w:rPr>
          <w:rFonts w:hAnsi="Times New Roman" w:ascii="Times New Roman"/>
        </w:rPr>
        <w:t xml:space="preserve">, </w:t>
      </w:r>
      <w:r w:rsidR="00D9258C">
        <w:rPr>
          <w:rFonts w:hAnsi="Times New Roman" w:ascii="Times New Roman"/>
        </w:rPr>
        <w:t>6</w:t>
      </w:r>
      <w:r w:rsidR="00733BA9">
        <w:rPr>
          <w:rFonts w:hAnsi="Times New Roman" w:ascii="Times New Roman"/>
        </w:rPr>
        <w:t xml:space="preserve">. </w:t>
      </w:r>
      <w:r w:rsidR="00B04B0C">
        <w:rPr>
          <w:rFonts w:hAnsi="Times New Roman" w:ascii="Times New Roman"/>
        </w:rPr>
        <w:t>lipnja</w:t>
      </w:r>
      <w:r w:rsidR="00733BA9">
        <w:rPr>
          <w:rFonts w:hAnsi="Times New Roman" w:ascii="Times New Roman"/>
        </w:rPr>
        <w:t xml:space="preserve"> </w:t>
      </w:r>
      <w:r w:rsidR="00733BA9" w:rsidRPr="00733BA9">
        <w:rPr>
          <w:rFonts w:hAnsi="Times New Roman" w:ascii="Times New Roman"/>
        </w:rPr>
        <w:t>201</w:t>
      </w:r>
      <w:r w:rsidR="00B04B0C">
        <w:rPr>
          <w:rFonts w:hAnsi="Times New Roman" w:ascii="Times New Roman"/>
        </w:rPr>
        <w:t>7</w:t>
      </w:r>
      <w:r w:rsidR="00733BA9"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B04B0C"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D9258C" w:rsidRPr="00D9258C">
        <w:rPr>
          <w:rFonts w:hAnsi="Times New Roman" w:ascii="Times New Roman"/>
        </w:rPr>
        <w:t>HRVATKO NEKRETNINE d.o.o., Zagreb, Avenija Dubrava 70, OIB: 74066862520</w:t>
      </w:r>
      <w:r w:rsidR="00733BA9" w:rsidRPr="0029417D">
        <w:rPr>
          <w:rFonts w:hAnsi="Times New Roman" w:ascii="Times New Roman"/>
        </w:rPr>
        <w:t>.</w:t>
      </w:r>
    </w:p>
    <w:p w:rsidRDefault="00733BA9" w:rsidP="00B04B0C" w:rsidR="00733BA9" w:rsidRPr="00733BA9">
      <w:pPr>
        <w:jc w:val="both"/>
        <w:rPr>
          <w:rFonts w:hAnsi="Times New Roman" w:ascii="Times New Roman"/>
        </w:rPr>
      </w:pPr>
    </w:p>
    <w:p w:rsidRDefault="00733BA9" w:rsidP="00B04B0C" w:rsidR="00733BA9" w:rsidRPr="00733BA9">
      <w:pPr>
        <w:jc w:val="both"/>
        <w:rPr>
          <w:rFonts w:hAnsi="Times New Roman" w:ascii="Times New Roman"/>
        </w:rPr>
      </w:pPr>
      <w:r w:rsidRPr="00733BA9">
        <w:rPr>
          <w:rFonts w:hAnsi="Times New Roman" w:ascii="Times New Roman"/>
        </w:rPr>
        <w:t xml:space="preserve">II.Za stečajnog upravitelja imenuje se </w:t>
      </w:r>
      <w:r w:rsidR="00BA42E7" w:rsidRPr="00BA42E7">
        <w:rPr>
          <w:rFonts w:hAnsi="Times New Roman" w:ascii="Times New Roman"/>
        </w:rPr>
        <w:t>Ivan</w:t>
      </w:r>
      <w:r w:rsidR="007F0B99">
        <w:rPr>
          <w:rFonts w:hAnsi="Times New Roman" w:ascii="Times New Roman"/>
        </w:rPr>
        <w:t>a</w:t>
      </w:r>
      <w:r w:rsidR="00BA42E7" w:rsidRPr="00BA42E7">
        <w:rPr>
          <w:rFonts w:hAnsi="Times New Roman" w:ascii="Times New Roman"/>
        </w:rPr>
        <w:t xml:space="preserve"> </w:t>
      </w:r>
      <w:r w:rsidR="007F0B99">
        <w:rPr>
          <w:rFonts w:hAnsi="Times New Roman" w:ascii="Times New Roman"/>
        </w:rPr>
        <w:t>Brebrić</w:t>
      </w:r>
      <w:r w:rsidR="00BA42E7" w:rsidRPr="00BA42E7">
        <w:rPr>
          <w:rFonts w:hAnsi="Times New Roman" w:ascii="Times New Roman"/>
        </w:rPr>
        <w:t xml:space="preserve">, iz Zagreba, </w:t>
      </w:r>
      <w:r w:rsidR="007F0B99">
        <w:rPr>
          <w:rFonts w:hAnsi="Times New Roman" w:ascii="Times New Roman"/>
        </w:rPr>
        <w:t>Palinovečka 19 P</w:t>
      </w:r>
      <w:r w:rsidR="00BA42E7" w:rsidRPr="00BA42E7">
        <w:rPr>
          <w:rFonts w:hAnsi="Times New Roman" w:ascii="Times New Roman"/>
        </w:rPr>
        <w:t xml:space="preserve">, OIB: </w:t>
      </w:r>
      <w:r w:rsidR="007F0B99">
        <w:rPr>
          <w:rFonts w:hAnsi="Times New Roman" w:ascii="Times New Roman"/>
        </w:rPr>
        <w:t>01354117686.</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7F0B99">
        <w:rPr>
          <w:rFonts w:hAnsi="Times New Roman" w:ascii="Times New Roman"/>
        </w:rPr>
        <w:t>6</w:t>
      </w:r>
      <w:r w:rsidR="006753BD">
        <w:rPr>
          <w:rFonts w:hAnsi="Times New Roman" w:ascii="Times New Roman"/>
        </w:rPr>
        <w:t>.</w:t>
      </w:r>
      <w:r w:rsidR="00B531B6">
        <w:rPr>
          <w:rFonts w:hAnsi="Times New Roman" w:ascii="Times New Roman"/>
        </w:rPr>
        <w:t xml:space="preserve"> </w:t>
      </w:r>
      <w:r w:rsidR="00BA42E7">
        <w:rPr>
          <w:rFonts w:hAnsi="Times New Roman" w:ascii="Times New Roman"/>
        </w:rPr>
        <w:t>lipnja</w:t>
      </w:r>
      <w:r w:rsidRPr="00733BA9">
        <w:rPr>
          <w:rFonts w:hAnsi="Times New Roman" w:ascii="Times New Roman"/>
        </w:rPr>
        <w:t xml:space="preserve"> 201</w:t>
      </w:r>
      <w:r w:rsidR="00BA42E7">
        <w:rPr>
          <w:rFonts w:hAnsi="Times New Roman" w:ascii="Times New Roman"/>
        </w:rPr>
        <w:t>7</w:t>
      </w:r>
      <w:r w:rsidRPr="00733BA9">
        <w:rPr>
          <w:rFonts w:hAnsi="Times New Roman" w:ascii="Times New Roman"/>
        </w:rPr>
        <w:t>. u 1</w:t>
      </w:r>
      <w:r w:rsidR="007D1374">
        <w:rPr>
          <w:rFonts w:hAnsi="Times New Roman" w:ascii="Times New Roman"/>
        </w:rPr>
        <w:t>4</w:t>
      </w:r>
      <w:r w:rsidRPr="00733BA9">
        <w:rPr>
          <w:rFonts w:hAnsi="Times New Roman" w:ascii="Times New Roman"/>
        </w:rPr>
        <w:t>,</w:t>
      </w:r>
      <w:r w:rsidR="007D1374">
        <w:rPr>
          <w:rFonts w:hAnsi="Times New Roman" w:ascii="Times New Roman"/>
        </w:rPr>
        <w:t>25</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BA42E7">
        <w:rPr>
          <w:rFonts w:hAnsi="Times New Roman" w:ascii="Times New Roman"/>
          <w:b/>
        </w:rPr>
        <w:t>1</w:t>
      </w:r>
      <w:r w:rsidR="00387AB7">
        <w:rPr>
          <w:rFonts w:hAnsi="Times New Roman" w:ascii="Times New Roman"/>
          <w:b/>
        </w:rPr>
        <w:t>8</w:t>
      </w:r>
      <w:r w:rsidRPr="00C25E62">
        <w:rPr>
          <w:rFonts w:hAnsi="Times New Roman" w:ascii="Times New Roman"/>
          <w:b/>
        </w:rPr>
        <w:t xml:space="preserve">. </w:t>
      </w:r>
      <w:r w:rsidR="00BA42E7">
        <w:rPr>
          <w:rFonts w:hAnsi="Times New Roman" w:ascii="Times New Roman"/>
          <w:b/>
        </w:rPr>
        <w:t>rujna</w:t>
      </w:r>
      <w:r w:rsidRPr="00C25E62">
        <w:rPr>
          <w:rFonts w:hAnsi="Times New Roman" w:ascii="Times New Roman"/>
          <w:b/>
        </w:rPr>
        <w:t xml:space="preserve"> 201</w:t>
      </w:r>
      <w:r w:rsidR="0030549D">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lastRenderedPageBreak/>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1E70AB" w:rsidP="00E44885" w:rsidR="00705F7E">
      <w:pPr>
        <w:jc w:val="both"/>
        <w:rPr>
          <w:rFonts w:hAnsi="Times New Roman" w:ascii="Times New Roman"/>
        </w:rPr>
      </w:pPr>
      <w:r>
        <w:rPr>
          <w:rFonts w:hAnsi="Times New Roman" w:ascii="Times New Roman"/>
        </w:rPr>
        <w:t>XI.</w:t>
      </w:r>
      <w:r w:rsidR="00F04A75" w:rsidRPr="00F04A75">
        <w:rPr>
          <w:rFonts w:hAnsi="Times New Roman" w:ascii="Times New Roman"/>
        </w:rPr>
        <w:t xml:space="preserve">Nalaže se Općinskom </w:t>
      </w:r>
      <w:r w:rsidR="00A042FC">
        <w:rPr>
          <w:rFonts w:hAnsi="Times New Roman" w:ascii="Times New Roman"/>
        </w:rPr>
        <w:t>građanskom</w:t>
      </w:r>
      <w:r w:rsidR="001A719F">
        <w:rPr>
          <w:rFonts w:hAnsi="Times New Roman" w:ascii="Times New Roman"/>
        </w:rPr>
        <w:t xml:space="preserve"> </w:t>
      </w:r>
      <w:r w:rsidR="00F04A75" w:rsidRPr="00F04A75">
        <w:rPr>
          <w:rFonts w:hAnsi="Times New Roman" w:ascii="Times New Roman"/>
        </w:rPr>
        <w:t xml:space="preserve">sudu u </w:t>
      </w:r>
      <w:r w:rsidR="00EE15A7">
        <w:rPr>
          <w:rFonts w:hAnsi="Times New Roman" w:ascii="Times New Roman"/>
        </w:rPr>
        <w:t>Zagrebu</w:t>
      </w:r>
      <w:r w:rsidR="00F04A75" w:rsidRPr="00F04A75">
        <w:rPr>
          <w:rFonts w:hAnsi="Times New Roman" w:ascii="Times New Roman"/>
        </w:rPr>
        <w:t xml:space="preserve">, Zemljišno knjižni odjel </w:t>
      </w:r>
      <w:r w:rsidR="00EE15A7">
        <w:rPr>
          <w:rFonts w:hAnsi="Times New Roman" w:ascii="Times New Roman"/>
        </w:rPr>
        <w:t>Zagreb</w:t>
      </w:r>
      <w:r w:rsidR="00A042FC">
        <w:rPr>
          <w:rFonts w:hAnsi="Times New Roman" w:ascii="Times New Roman"/>
        </w:rPr>
        <w:t xml:space="preserve"> </w:t>
      </w:r>
      <w:r w:rsidR="00F04A75" w:rsidRPr="00F04A75">
        <w:rPr>
          <w:rFonts w:hAnsi="Times New Roman" w:ascii="Times New Roman"/>
        </w:rPr>
        <w:t xml:space="preserve">da izvrši upis zabilježbe otvaranja stečajnog postupka u zemljišnim knjigama </w:t>
      </w:r>
      <w:r w:rsidR="00A042FC">
        <w:rPr>
          <w:rFonts w:hAnsi="Times New Roman" w:ascii="Times New Roman"/>
        </w:rPr>
        <w:t>za</w:t>
      </w:r>
      <w:r w:rsidR="00F04A75" w:rsidRPr="00F04A75">
        <w:rPr>
          <w:rFonts w:hAnsi="Times New Roman" w:ascii="Times New Roman"/>
        </w:rPr>
        <w:t xml:space="preserve"> nekretnin</w:t>
      </w:r>
      <w:r w:rsidR="00A042FC">
        <w:rPr>
          <w:rFonts w:hAnsi="Times New Roman" w:ascii="Times New Roman"/>
        </w:rPr>
        <w:t>u</w:t>
      </w:r>
      <w:r w:rsidR="00F04A75" w:rsidRPr="00F04A75">
        <w:rPr>
          <w:rFonts w:hAnsi="Times New Roman" w:ascii="Times New Roman"/>
        </w:rPr>
        <w:t xml:space="preserve"> stečajnog dužnika</w:t>
      </w:r>
      <w:r w:rsidR="00A042FC">
        <w:rPr>
          <w:rFonts w:hAnsi="Times New Roman" w:ascii="Times New Roman"/>
        </w:rPr>
        <w:t xml:space="preserve"> i to</w:t>
      </w:r>
    </w:p>
    <w:p w:rsidRDefault="00705F7E" w:rsidP="00E44885" w:rsidR="00705F7E" w:rsidRPr="00705F7E">
      <w:pPr>
        <w:jc w:val="both"/>
        <w:rPr>
          <w:rFonts w:hAnsi="Times New Roman" w:ascii="Times New Roman"/>
        </w:rPr>
      </w:pPr>
      <w:r w:rsidRPr="00705F7E">
        <w:rPr>
          <w:rFonts w:hAnsi="Times New Roman" w:ascii="Times New Roman"/>
        </w:rPr>
        <w:t xml:space="preserve">-kč. br. </w:t>
      </w:r>
      <w:r>
        <w:rPr>
          <w:rFonts w:hAnsi="Times New Roman" w:ascii="Times New Roman"/>
        </w:rPr>
        <w:t>2924</w:t>
      </w:r>
      <w:r w:rsidRPr="00705F7E">
        <w:rPr>
          <w:rFonts w:hAnsi="Times New Roman" w:ascii="Times New Roman"/>
        </w:rPr>
        <w:t>/</w:t>
      </w:r>
      <w:r>
        <w:rPr>
          <w:rFonts w:hAnsi="Times New Roman" w:ascii="Times New Roman"/>
        </w:rPr>
        <w:t>43 – dvorište, Ulica vile Velebita</w:t>
      </w:r>
      <w:r w:rsidRPr="00705F7E">
        <w:rPr>
          <w:rFonts w:hAnsi="Times New Roman" w:ascii="Times New Roman"/>
        </w:rPr>
        <w:t xml:space="preserve">, površine </w:t>
      </w:r>
      <w:r>
        <w:rPr>
          <w:rFonts w:hAnsi="Times New Roman" w:ascii="Times New Roman"/>
        </w:rPr>
        <w:t>26 m2</w:t>
      </w:r>
      <w:r w:rsidRPr="00705F7E">
        <w:rPr>
          <w:rFonts w:hAnsi="Times New Roman" w:ascii="Times New Roman"/>
        </w:rPr>
        <w:t>, upisana u zk. ul. 3</w:t>
      </w:r>
      <w:r>
        <w:rPr>
          <w:rFonts w:hAnsi="Times New Roman" w:ascii="Times New Roman"/>
        </w:rPr>
        <w:t>6717</w:t>
      </w:r>
      <w:r w:rsidRPr="00705F7E">
        <w:rPr>
          <w:rFonts w:hAnsi="Times New Roman" w:ascii="Times New Roman"/>
        </w:rPr>
        <w:t xml:space="preserve"> k.o. Granešina</w:t>
      </w:r>
      <w:r w:rsidR="004858B7">
        <w:rPr>
          <w:rFonts w:hAnsi="Times New Roman" w:ascii="Times New Roman"/>
        </w:rPr>
        <w:t>,</w:t>
      </w:r>
    </w:p>
    <w:p w:rsidRDefault="00705F7E" w:rsidP="00E44885" w:rsidR="00705F7E">
      <w:pPr>
        <w:jc w:val="both"/>
        <w:rPr>
          <w:rFonts w:hAnsi="Times New Roman" w:ascii="Times New Roman"/>
        </w:rPr>
      </w:pPr>
      <w:r w:rsidRPr="00705F7E">
        <w:rPr>
          <w:rFonts w:hAnsi="Times New Roman" w:ascii="Times New Roman"/>
        </w:rPr>
        <w:t>-kč. br. 29</w:t>
      </w:r>
      <w:r w:rsidR="004858B7">
        <w:rPr>
          <w:rFonts w:hAnsi="Times New Roman" w:ascii="Times New Roman"/>
        </w:rPr>
        <w:t>32</w:t>
      </w:r>
      <w:r w:rsidRPr="00705F7E">
        <w:rPr>
          <w:rFonts w:hAnsi="Times New Roman" w:ascii="Times New Roman"/>
        </w:rPr>
        <w:t>/</w:t>
      </w:r>
      <w:r w:rsidR="004858B7">
        <w:rPr>
          <w:rFonts w:hAnsi="Times New Roman" w:ascii="Times New Roman"/>
        </w:rPr>
        <w:t>35</w:t>
      </w:r>
      <w:r w:rsidRPr="00705F7E">
        <w:rPr>
          <w:rFonts w:hAnsi="Times New Roman" w:ascii="Times New Roman"/>
        </w:rPr>
        <w:t xml:space="preserve"> – </w:t>
      </w:r>
      <w:r w:rsidR="004858B7">
        <w:rPr>
          <w:rFonts w:hAnsi="Times New Roman" w:ascii="Times New Roman"/>
        </w:rPr>
        <w:t xml:space="preserve">tvorničko </w:t>
      </w:r>
      <w:r w:rsidRPr="00705F7E">
        <w:rPr>
          <w:rFonts w:hAnsi="Times New Roman" w:ascii="Times New Roman"/>
        </w:rPr>
        <w:t>dvorište, Ulica vile Velebita, površine 26</w:t>
      </w:r>
      <w:r w:rsidR="004858B7">
        <w:rPr>
          <w:rFonts w:hAnsi="Times New Roman" w:ascii="Times New Roman"/>
        </w:rPr>
        <w:t>8</w:t>
      </w:r>
      <w:r w:rsidRPr="00705F7E">
        <w:rPr>
          <w:rFonts w:hAnsi="Times New Roman" w:ascii="Times New Roman"/>
        </w:rPr>
        <w:t xml:space="preserve"> m2, upisana u zk. ul. 36717 k.o. Granešina</w:t>
      </w:r>
      <w:r w:rsidR="004858B7">
        <w:rPr>
          <w:rFonts w:hAnsi="Times New Roman" w:ascii="Times New Roman"/>
        </w:rPr>
        <w:t>,</w:t>
      </w:r>
    </w:p>
    <w:p w:rsidRDefault="004858B7" w:rsidP="00E44885" w:rsidR="00705F7E">
      <w:pPr>
        <w:jc w:val="both"/>
        <w:rPr>
          <w:rFonts w:hAnsi="Times New Roman" w:ascii="Times New Roman"/>
        </w:rPr>
      </w:pPr>
      <w:r w:rsidRPr="004858B7">
        <w:rPr>
          <w:rFonts w:hAnsi="Times New Roman" w:ascii="Times New Roman"/>
        </w:rPr>
        <w:t>-kč. br. 2932/3</w:t>
      </w:r>
      <w:r>
        <w:rPr>
          <w:rFonts w:hAnsi="Times New Roman" w:ascii="Times New Roman"/>
        </w:rPr>
        <w:t>6</w:t>
      </w:r>
      <w:r w:rsidRPr="004858B7">
        <w:rPr>
          <w:rFonts w:hAnsi="Times New Roman" w:ascii="Times New Roman"/>
        </w:rPr>
        <w:t xml:space="preserve"> –dvorište, Ulica vile Velebita, površine </w:t>
      </w:r>
      <w:r>
        <w:rPr>
          <w:rFonts w:hAnsi="Times New Roman" w:ascii="Times New Roman"/>
        </w:rPr>
        <w:t>786</w:t>
      </w:r>
      <w:r w:rsidRPr="004858B7">
        <w:rPr>
          <w:rFonts w:hAnsi="Times New Roman" w:ascii="Times New Roman"/>
        </w:rPr>
        <w:t xml:space="preserve"> m2, upisana u zk. ul. 36717 k.o. Granešina,</w:t>
      </w:r>
    </w:p>
    <w:p w:rsidRDefault="004858B7" w:rsidP="00E44885" w:rsidR="00705F7E">
      <w:pPr>
        <w:jc w:val="both"/>
        <w:rPr>
          <w:rFonts w:hAnsi="Times New Roman" w:ascii="Times New Roman"/>
        </w:rPr>
      </w:pPr>
      <w:r w:rsidRPr="004858B7">
        <w:rPr>
          <w:rFonts w:hAnsi="Times New Roman" w:ascii="Times New Roman"/>
        </w:rPr>
        <w:t>-kč. br. 2932/3</w:t>
      </w:r>
      <w:r>
        <w:rPr>
          <w:rFonts w:hAnsi="Times New Roman" w:ascii="Times New Roman"/>
        </w:rPr>
        <w:t>8</w:t>
      </w:r>
      <w:r w:rsidRPr="004858B7">
        <w:rPr>
          <w:rFonts w:hAnsi="Times New Roman" w:ascii="Times New Roman"/>
        </w:rPr>
        <w:t xml:space="preserve"> – tvorničko dvorište, Ulica vile Velebita, površine </w:t>
      </w:r>
      <w:r>
        <w:rPr>
          <w:rFonts w:hAnsi="Times New Roman" w:ascii="Times New Roman"/>
        </w:rPr>
        <w:t>33</w:t>
      </w:r>
      <w:r w:rsidRPr="004858B7">
        <w:rPr>
          <w:rFonts w:hAnsi="Times New Roman" w:ascii="Times New Roman"/>
        </w:rPr>
        <w:t xml:space="preserve"> m2, upisana u zk. ul. 36717 k.o. Granešina,</w:t>
      </w:r>
    </w:p>
    <w:p w:rsidRDefault="00890F7E" w:rsidP="00E44885" w:rsidR="004858B7">
      <w:pPr>
        <w:jc w:val="both"/>
        <w:rPr>
          <w:rFonts w:hAnsi="Times New Roman" w:ascii="Times New Roman"/>
        </w:rPr>
      </w:pPr>
      <w:r w:rsidRPr="00890F7E">
        <w:rPr>
          <w:rFonts w:hAnsi="Times New Roman" w:ascii="Times New Roman"/>
        </w:rPr>
        <w:t>-kč. br. 2932/</w:t>
      </w:r>
      <w:r>
        <w:rPr>
          <w:rFonts w:hAnsi="Times New Roman" w:ascii="Times New Roman"/>
        </w:rPr>
        <w:t>29, udio 239/599</w:t>
      </w:r>
      <w:r w:rsidRPr="00890F7E">
        <w:rPr>
          <w:rFonts w:hAnsi="Times New Roman" w:ascii="Times New Roman"/>
        </w:rPr>
        <w:t xml:space="preserve"> – tvorničko dvorište, Ulica vile Velebita, površine </w:t>
      </w:r>
      <w:r>
        <w:rPr>
          <w:rFonts w:hAnsi="Times New Roman" w:ascii="Times New Roman"/>
        </w:rPr>
        <w:t>599</w:t>
      </w:r>
      <w:r w:rsidRPr="00890F7E">
        <w:rPr>
          <w:rFonts w:hAnsi="Times New Roman" w:ascii="Times New Roman"/>
        </w:rPr>
        <w:t xml:space="preserve"> m2, upisana u zk. ul. 3671</w:t>
      </w:r>
      <w:r>
        <w:rPr>
          <w:rFonts w:hAnsi="Times New Roman" w:ascii="Times New Roman"/>
        </w:rPr>
        <w:t>8</w:t>
      </w:r>
      <w:r w:rsidRPr="00890F7E">
        <w:rPr>
          <w:rFonts w:hAnsi="Times New Roman" w:ascii="Times New Roman"/>
        </w:rPr>
        <w:t xml:space="preserve"> k.o. Granešina,</w:t>
      </w:r>
    </w:p>
    <w:p w:rsidRDefault="00C23CF7" w:rsidP="00E44885" w:rsidR="00C23CF7">
      <w:pPr>
        <w:jc w:val="both"/>
        <w:rPr>
          <w:rFonts w:hAnsi="Times New Roman" w:ascii="Times New Roman"/>
        </w:rPr>
      </w:pPr>
      <w:r w:rsidRPr="00C23CF7">
        <w:rPr>
          <w:rFonts w:hAnsi="Times New Roman" w:ascii="Times New Roman"/>
        </w:rPr>
        <w:t>-kč. br. 29</w:t>
      </w:r>
      <w:r>
        <w:rPr>
          <w:rFonts w:hAnsi="Times New Roman" w:ascii="Times New Roman"/>
        </w:rPr>
        <w:t>24/4</w:t>
      </w:r>
      <w:r w:rsidRPr="00C23CF7">
        <w:rPr>
          <w:rFonts w:hAnsi="Times New Roman" w:ascii="Times New Roman"/>
        </w:rPr>
        <w:t>5 –</w:t>
      </w:r>
      <w:r>
        <w:rPr>
          <w:rFonts w:hAnsi="Times New Roman" w:ascii="Times New Roman"/>
        </w:rPr>
        <w:t xml:space="preserve"> </w:t>
      </w:r>
      <w:r w:rsidRPr="00C23CF7">
        <w:rPr>
          <w:rFonts w:hAnsi="Times New Roman" w:ascii="Times New Roman"/>
        </w:rPr>
        <w:t xml:space="preserve">dvorište, Ulica vile Velebita, površine </w:t>
      </w:r>
      <w:r>
        <w:rPr>
          <w:rFonts w:hAnsi="Times New Roman" w:ascii="Times New Roman"/>
        </w:rPr>
        <w:t>1074</w:t>
      </w:r>
      <w:r w:rsidRPr="00C23CF7">
        <w:rPr>
          <w:rFonts w:hAnsi="Times New Roman" w:ascii="Times New Roman"/>
        </w:rPr>
        <w:t xml:space="preserve"> m2, upisana u zk. ul. 36</w:t>
      </w:r>
      <w:r>
        <w:rPr>
          <w:rFonts w:hAnsi="Times New Roman" w:ascii="Times New Roman"/>
        </w:rPr>
        <w:t>852</w:t>
      </w:r>
      <w:r w:rsidRPr="00C23CF7">
        <w:rPr>
          <w:rFonts w:hAnsi="Times New Roman" w:ascii="Times New Roman"/>
        </w:rPr>
        <w:t xml:space="preserve"> k.o. Granešina,</w:t>
      </w:r>
    </w:p>
    <w:p w:rsidRDefault="00C23CF7" w:rsidP="00E44885" w:rsidR="004858B7">
      <w:pPr>
        <w:jc w:val="both"/>
        <w:rPr>
          <w:rFonts w:hAnsi="Times New Roman" w:ascii="Times New Roman"/>
        </w:rPr>
      </w:pPr>
      <w:r w:rsidRPr="00C23CF7">
        <w:rPr>
          <w:rFonts w:hAnsi="Times New Roman" w:ascii="Times New Roman"/>
        </w:rPr>
        <w:t>-kč. br. 2924/4</w:t>
      </w:r>
      <w:r>
        <w:rPr>
          <w:rFonts w:hAnsi="Times New Roman" w:ascii="Times New Roman"/>
        </w:rPr>
        <w:t>6</w:t>
      </w:r>
      <w:r w:rsidRPr="00C23CF7">
        <w:rPr>
          <w:rFonts w:hAnsi="Times New Roman" w:ascii="Times New Roman"/>
        </w:rPr>
        <w:t xml:space="preserve"> – dvorište, Ulica vile Velebita, površine </w:t>
      </w:r>
      <w:r>
        <w:rPr>
          <w:rFonts w:hAnsi="Times New Roman" w:ascii="Times New Roman"/>
        </w:rPr>
        <w:t>422</w:t>
      </w:r>
      <w:r w:rsidRPr="00C23CF7">
        <w:rPr>
          <w:rFonts w:hAnsi="Times New Roman" w:ascii="Times New Roman"/>
        </w:rPr>
        <w:t xml:space="preserve"> m2, upisana u zk. ul. 36</w:t>
      </w:r>
      <w:r>
        <w:rPr>
          <w:rFonts w:hAnsi="Times New Roman" w:ascii="Times New Roman"/>
        </w:rPr>
        <w:t>959</w:t>
      </w:r>
      <w:r w:rsidRPr="00C23CF7">
        <w:rPr>
          <w:rFonts w:hAnsi="Times New Roman" w:ascii="Times New Roman"/>
        </w:rPr>
        <w:t xml:space="preserve"> k.o. Granešina,</w:t>
      </w:r>
    </w:p>
    <w:p w:rsidRDefault="00F821E2" w:rsidP="00E44885" w:rsidR="00F821E2">
      <w:pPr>
        <w:jc w:val="both"/>
        <w:rPr>
          <w:rFonts w:hAnsi="Times New Roman" w:ascii="Times New Roman"/>
        </w:rPr>
      </w:pPr>
      <w:r w:rsidRPr="00F821E2">
        <w:rPr>
          <w:rFonts w:hAnsi="Times New Roman" w:ascii="Times New Roman"/>
        </w:rPr>
        <w:t xml:space="preserve">-kč. br. </w:t>
      </w:r>
      <w:r>
        <w:rPr>
          <w:rFonts w:hAnsi="Times New Roman" w:ascii="Times New Roman"/>
        </w:rPr>
        <w:t>4654</w:t>
      </w:r>
      <w:r w:rsidRPr="00F821E2">
        <w:rPr>
          <w:rFonts w:hAnsi="Times New Roman" w:ascii="Times New Roman"/>
        </w:rPr>
        <w:t>/</w:t>
      </w:r>
      <w:r>
        <w:rPr>
          <w:rFonts w:hAnsi="Times New Roman" w:ascii="Times New Roman"/>
        </w:rPr>
        <w:t>5</w:t>
      </w:r>
      <w:r w:rsidRPr="00F821E2">
        <w:rPr>
          <w:rFonts w:hAnsi="Times New Roman" w:ascii="Times New Roman"/>
        </w:rPr>
        <w:t xml:space="preserve">, stambena zgrada br. </w:t>
      </w:r>
      <w:r>
        <w:rPr>
          <w:rFonts w:hAnsi="Times New Roman" w:ascii="Times New Roman"/>
        </w:rPr>
        <w:t>9</w:t>
      </w:r>
      <w:r w:rsidRPr="00F821E2">
        <w:rPr>
          <w:rFonts w:hAnsi="Times New Roman" w:ascii="Times New Roman"/>
        </w:rPr>
        <w:t>.</w:t>
      </w:r>
      <w:r>
        <w:rPr>
          <w:rFonts w:hAnsi="Times New Roman" w:ascii="Times New Roman"/>
        </w:rPr>
        <w:t xml:space="preserve">, Stolačka, tlocrtne površine 97 čm i dvorište, površine 266 m2 </w:t>
      </w:r>
      <w:r w:rsidRPr="00F821E2">
        <w:rPr>
          <w:rFonts w:hAnsi="Times New Roman" w:ascii="Times New Roman"/>
        </w:rPr>
        <w:t xml:space="preserve">– etaža </w:t>
      </w:r>
      <w:r>
        <w:rPr>
          <w:rFonts w:hAnsi="Times New Roman" w:ascii="Times New Roman"/>
        </w:rPr>
        <w:t>2575/10000</w:t>
      </w:r>
      <w:r w:rsidRPr="00F821E2">
        <w:rPr>
          <w:rFonts w:hAnsi="Times New Roman" w:ascii="Times New Roman"/>
        </w:rPr>
        <w:t xml:space="preserve">, </w:t>
      </w:r>
      <w:r>
        <w:rPr>
          <w:rFonts w:hAnsi="Times New Roman" w:ascii="Times New Roman"/>
        </w:rPr>
        <w:t xml:space="preserve">trosobni stan (broj 6) u potkrovlju, bojano smeđe koji se sastoji od dvije spavaće, dnevnog boravka s blagovanjem, kuhinje, kupaonice, degažmana, ulaznog prostora, WC-a i terase i parkiralište (broj 4) bojano smeđe ukupne netto korisne površine 78,02 m2, </w:t>
      </w:r>
      <w:r w:rsidRPr="00F821E2">
        <w:rPr>
          <w:rFonts w:hAnsi="Times New Roman" w:ascii="Times New Roman"/>
        </w:rPr>
        <w:t xml:space="preserve">upisana u zk. ul. </w:t>
      </w:r>
      <w:r>
        <w:rPr>
          <w:rFonts w:hAnsi="Times New Roman" w:ascii="Times New Roman"/>
        </w:rPr>
        <w:t>11209</w:t>
      </w:r>
      <w:r w:rsidRPr="00F821E2">
        <w:rPr>
          <w:rFonts w:hAnsi="Times New Roman" w:ascii="Times New Roman"/>
        </w:rPr>
        <w:t xml:space="preserve"> </w:t>
      </w:r>
      <w:r>
        <w:rPr>
          <w:rFonts w:hAnsi="Times New Roman" w:ascii="Times New Roman"/>
        </w:rPr>
        <w:t>poduložak 6</w:t>
      </w:r>
      <w:r w:rsidRPr="00F821E2">
        <w:rPr>
          <w:rFonts w:hAnsi="Times New Roman" w:ascii="Times New Roman"/>
        </w:rPr>
        <w:t>, k.o. Grad Zagreb,</w:t>
      </w:r>
    </w:p>
    <w:p w:rsidRDefault="00414C0E" w:rsidP="00E44885" w:rsidR="00F821E2">
      <w:pPr>
        <w:jc w:val="both"/>
        <w:rPr>
          <w:rFonts w:hAnsi="Times New Roman" w:ascii="Times New Roman"/>
        </w:rPr>
      </w:pPr>
      <w:r w:rsidRPr="00414C0E">
        <w:rPr>
          <w:rFonts w:hAnsi="Times New Roman" w:ascii="Times New Roman"/>
        </w:rPr>
        <w:t xml:space="preserve">-kč. br. 4654/5, stambena zgrada br. 9., Stolačka, tlocrtne površine 97 čm i dvorište, površine 266 m2 – etaža </w:t>
      </w:r>
      <w:r w:rsidR="00765EAE">
        <w:rPr>
          <w:rFonts w:hAnsi="Times New Roman" w:ascii="Times New Roman"/>
        </w:rPr>
        <w:t>65</w:t>
      </w:r>
      <w:r w:rsidRPr="00414C0E">
        <w:rPr>
          <w:rFonts w:hAnsi="Times New Roman" w:ascii="Times New Roman"/>
        </w:rPr>
        <w:t xml:space="preserve">/10000, </w:t>
      </w:r>
      <w:r w:rsidR="00765EAE">
        <w:rPr>
          <w:rFonts w:hAnsi="Times New Roman" w:ascii="Times New Roman"/>
        </w:rPr>
        <w:t xml:space="preserve">spremište (broj S1) u prizemlju, bojano narančasto </w:t>
      </w:r>
      <w:r w:rsidRPr="00414C0E">
        <w:rPr>
          <w:rFonts w:hAnsi="Times New Roman" w:ascii="Times New Roman"/>
        </w:rPr>
        <w:t xml:space="preserve">ukupne netto korisne površine </w:t>
      </w:r>
      <w:r w:rsidR="00765EAE">
        <w:rPr>
          <w:rFonts w:hAnsi="Times New Roman" w:ascii="Times New Roman"/>
        </w:rPr>
        <w:t>1,98</w:t>
      </w:r>
      <w:r w:rsidRPr="00414C0E">
        <w:rPr>
          <w:rFonts w:hAnsi="Times New Roman" w:ascii="Times New Roman"/>
        </w:rPr>
        <w:t xml:space="preserve"> m2, upisana u zk. ul. 11209 poduložak </w:t>
      </w:r>
      <w:r w:rsidR="00765EAE">
        <w:rPr>
          <w:rFonts w:hAnsi="Times New Roman" w:ascii="Times New Roman"/>
        </w:rPr>
        <w:t>7</w:t>
      </w:r>
      <w:r w:rsidR="008D749F">
        <w:rPr>
          <w:rFonts w:hAnsi="Times New Roman" w:ascii="Times New Roman"/>
        </w:rPr>
        <w:t>, k.o. Grad Zagreb.</w:t>
      </w:r>
    </w:p>
    <w:p w:rsidRDefault="00765EAE" w:rsidP="00E44885" w:rsidR="00765EAE">
      <w:pPr>
        <w:jc w:val="both"/>
        <w:rPr>
          <w:rFonts w:hAnsi="Times New Roman" w:ascii="Times New Roman"/>
        </w:rPr>
      </w:pPr>
    </w:p>
    <w:p w:rsidRDefault="008D749F" w:rsidP="00E44885" w:rsidR="008D749F">
      <w:pPr>
        <w:jc w:val="both"/>
        <w:rPr>
          <w:rFonts w:hAnsi="Times New Roman" w:ascii="Times New Roman"/>
        </w:rPr>
      </w:pPr>
      <w:r>
        <w:rPr>
          <w:rFonts w:hAnsi="Times New Roman" w:ascii="Times New Roman"/>
        </w:rPr>
        <w:t>XII.</w:t>
      </w:r>
      <w:r w:rsidRPr="008D749F">
        <w:t xml:space="preserve"> </w:t>
      </w:r>
      <w:r w:rsidRPr="008D749F">
        <w:rPr>
          <w:rFonts w:hAnsi="Times New Roman" w:ascii="Times New Roman"/>
        </w:rPr>
        <w:t xml:space="preserve">Nalaže se Općinskom sudu u </w:t>
      </w:r>
      <w:r>
        <w:rPr>
          <w:rFonts w:hAnsi="Times New Roman" w:ascii="Times New Roman"/>
        </w:rPr>
        <w:t>Splitu</w:t>
      </w:r>
      <w:r w:rsidRPr="008D749F">
        <w:rPr>
          <w:rFonts w:hAnsi="Times New Roman" w:ascii="Times New Roman"/>
        </w:rPr>
        <w:t xml:space="preserve">, </w:t>
      </w:r>
      <w:r>
        <w:rPr>
          <w:rFonts w:hAnsi="Times New Roman" w:ascii="Times New Roman"/>
        </w:rPr>
        <w:t xml:space="preserve">Stalna služba u Visu, </w:t>
      </w:r>
      <w:r w:rsidRPr="008D749F">
        <w:rPr>
          <w:rFonts w:hAnsi="Times New Roman" w:ascii="Times New Roman"/>
        </w:rPr>
        <w:t xml:space="preserve">Zemljišno knjižni odjel </w:t>
      </w:r>
      <w:r>
        <w:rPr>
          <w:rFonts w:hAnsi="Times New Roman" w:ascii="Times New Roman"/>
        </w:rPr>
        <w:t>Vis</w:t>
      </w:r>
      <w:r w:rsidRPr="008D749F">
        <w:rPr>
          <w:rFonts w:hAnsi="Times New Roman" w:ascii="Times New Roman"/>
        </w:rPr>
        <w:t xml:space="preserve"> da izvrši upis zabilježbe otvaranja stečajnog postupka u zemljišnim knjigama za nekretninu stečajnog dužnika i to</w:t>
      </w:r>
    </w:p>
    <w:p w:rsidRDefault="00472A51" w:rsidP="00E44885" w:rsidR="00F821E2">
      <w:pPr>
        <w:jc w:val="both"/>
        <w:rPr>
          <w:rFonts w:hAnsi="Times New Roman" w:ascii="Times New Roman"/>
        </w:rPr>
      </w:pPr>
      <w:r w:rsidRPr="00472A51">
        <w:rPr>
          <w:rFonts w:hAnsi="Times New Roman" w:ascii="Times New Roman"/>
        </w:rPr>
        <w:t xml:space="preserve">-kč. br. </w:t>
      </w:r>
      <w:r w:rsidR="00A4699F">
        <w:rPr>
          <w:rFonts w:hAnsi="Times New Roman" w:ascii="Times New Roman"/>
        </w:rPr>
        <w:t>1172</w:t>
      </w:r>
      <w:r w:rsidRPr="00472A51">
        <w:rPr>
          <w:rFonts w:hAnsi="Times New Roman" w:ascii="Times New Roman"/>
        </w:rPr>
        <w:t>/</w:t>
      </w:r>
      <w:r w:rsidR="00A4699F">
        <w:rPr>
          <w:rFonts w:hAnsi="Times New Roman" w:ascii="Times New Roman"/>
        </w:rPr>
        <w:t>2</w:t>
      </w:r>
      <w:r w:rsidRPr="00472A51">
        <w:rPr>
          <w:rFonts w:hAnsi="Times New Roman" w:ascii="Times New Roman"/>
        </w:rPr>
        <w:t xml:space="preserve"> – </w:t>
      </w:r>
      <w:r w:rsidR="00A4699F">
        <w:rPr>
          <w:rFonts w:hAnsi="Times New Roman" w:ascii="Times New Roman"/>
        </w:rPr>
        <w:t>vinograd</w:t>
      </w:r>
      <w:r w:rsidRPr="00472A51">
        <w:rPr>
          <w:rFonts w:hAnsi="Times New Roman" w:ascii="Times New Roman"/>
        </w:rPr>
        <w:t xml:space="preserve">, površine </w:t>
      </w:r>
      <w:r w:rsidR="00A4699F">
        <w:rPr>
          <w:rFonts w:hAnsi="Times New Roman" w:ascii="Times New Roman"/>
        </w:rPr>
        <w:t>645</w:t>
      </w:r>
      <w:r w:rsidRPr="00472A51">
        <w:rPr>
          <w:rFonts w:hAnsi="Times New Roman" w:ascii="Times New Roman"/>
        </w:rPr>
        <w:t xml:space="preserve"> m2, upisana u zk. ul. </w:t>
      </w:r>
      <w:r w:rsidR="00A4699F">
        <w:rPr>
          <w:rFonts w:hAnsi="Times New Roman" w:ascii="Times New Roman"/>
        </w:rPr>
        <w:t>4833</w:t>
      </w:r>
      <w:r w:rsidRPr="00472A51">
        <w:rPr>
          <w:rFonts w:hAnsi="Times New Roman" w:ascii="Times New Roman"/>
        </w:rPr>
        <w:t xml:space="preserve"> k.o. </w:t>
      </w:r>
      <w:r w:rsidR="00A4699F">
        <w:rPr>
          <w:rFonts w:hAnsi="Times New Roman" w:ascii="Times New Roman"/>
        </w:rPr>
        <w:t>Komiža.</w:t>
      </w:r>
    </w:p>
    <w:p w:rsidRDefault="00F04A75" w:rsidP="00A4699F" w:rsidR="00F04A75"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B0582F" w:rsidP="00B0582F" w:rsidR="00B0582F">
      <w:pPr>
        <w:ind w:firstLine="708"/>
        <w:jc w:val="both"/>
        <w:rPr>
          <w:rFonts w:hAnsi="Times New Roman" w:ascii="Times New Roman"/>
        </w:rPr>
      </w:pPr>
      <w:r w:rsidRPr="00B0582F">
        <w:rPr>
          <w:rFonts w:hAnsi="Times New Roman" w:ascii="Times New Roman"/>
        </w:rPr>
        <w:t xml:space="preserve">Financijska agencija je podnijela zahtjev za pokretanje skraćenog stečajnog postupka nad dužnikom temeljem kojeg je sud </w:t>
      </w:r>
      <w:r>
        <w:rPr>
          <w:rFonts w:hAnsi="Times New Roman" w:ascii="Times New Roman"/>
        </w:rPr>
        <w:t>4</w:t>
      </w:r>
      <w:r w:rsidRPr="00B0582F">
        <w:rPr>
          <w:rFonts w:hAnsi="Times New Roman" w:ascii="Times New Roman"/>
        </w:rPr>
        <w:t>. s</w:t>
      </w:r>
      <w:r>
        <w:rPr>
          <w:rFonts w:hAnsi="Times New Roman" w:ascii="Times New Roman"/>
        </w:rPr>
        <w:t>iječnja</w:t>
      </w:r>
      <w:r w:rsidRPr="00B0582F">
        <w:rPr>
          <w:rFonts w:hAnsi="Times New Roman" w:ascii="Times New Roman"/>
        </w:rPr>
        <w:t xml:space="preserve"> 201</w:t>
      </w:r>
      <w:r>
        <w:rPr>
          <w:rFonts w:hAnsi="Times New Roman" w:ascii="Times New Roman"/>
        </w:rPr>
        <w:t>6</w:t>
      </w:r>
      <w:r w:rsidRPr="00B0582F">
        <w:rPr>
          <w:rFonts w:hAnsi="Times New Roman" w:ascii="Times New Roman"/>
        </w:rPr>
        <w:t>. primjenom čl. 430. SZ-a, na mrežnoj stranici e-Oglasna ploča sudova objavio oglas o pokretan</w:t>
      </w:r>
      <w:r>
        <w:rPr>
          <w:rFonts w:hAnsi="Times New Roman" w:ascii="Times New Roman"/>
        </w:rPr>
        <w:t>ju skraćenog stečajnog postupka, te je zaključkom pozvao osobe ovlaštene za zastupanje dužnika na dostavu javnobilježnički ovjerovljenog popisa imovine i obveza.</w:t>
      </w:r>
    </w:p>
    <w:p w:rsidRDefault="00B0582F" w:rsidP="00B0582F" w:rsidR="00B0582F">
      <w:pPr>
        <w:ind w:firstLine="708"/>
        <w:jc w:val="both"/>
        <w:rPr>
          <w:rFonts w:hAnsi="Times New Roman" w:ascii="Times New Roman"/>
        </w:rPr>
      </w:pPr>
    </w:p>
    <w:p w:rsidRDefault="00B0582F" w:rsidP="00B0582F" w:rsidR="00B0582F">
      <w:pPr>
        <w:ind w:firstLine="708"/>
        <w:jc w:val="both"/>
        <w:rPr>
          <w:rFonts w:hAnsi="Times New Roman" w:ascii="Times New Roman"/>
        </w:rPr>
      </w:pPr>
      <w:r>
        <w:rPr>
          <w:rFonts w:hAnsi="Times New Roman" w:ascii="Times New Roman"/>
        </w:rPr>
        <w:t>Odgovorna osoba dužnika je podneskom od 19. siječnja 2016., dostavila prokazni popis uvidom u koji je utvrđeno da je isti vlasnik nekretnina.</w:t>
      </w:r>
    </w:p>
    <w:p w:rsidRDefault="00B0582F" w:rsidP="00B0582F" w:rsidR="00B0582F" w:rsidRPr="00B0582F">
      <w:pPr>
        <w:jc w:val="both"/>
        <w:rPr>
          <w:rFonts w:hAnsi="Times New Roman" w:ascii="Times New Roman"/>
        </w:rPr>
      </w:pPr>
    </w:p>
    <w:p w:rsidRDefault="00B0582F" w:rsidP="00B0582F" w:rsidR="00B0582F" w:rsidRPr="00B0582F">
      <w:pPr>
        <w:ind w:firstLine="708"/>
        <w:jc w:val="both"/>
        <w:rPr>
          <w:rFonts w:hAnsi="Times New Roman" w:ascii="Times New Roman"/>
        </w:rPr>
      </w:pPr>
      <w:r w:rsidRPr="00B0582F">
        <w:rPr>
          <w:rFonts w:hAnsi="Times New Roman" w:ascii="Times New Roman"/>
        </w:rPr>
        <w:t xml:space="preserve">Podneskom od </w:t>
      </w:r>
      <w:r>
        <w:rPr>
          <w:rFonts w:hAnsi="Times New Roman" w:ascii="Times New Roman"/>
        </w:rPr>
        <w:t>22</w:t>
      </w:r>
      <w:r w:rsidRPr="00B0582F">
        <w:rPr>
          <w:rFonts w:hAnsi="Times New Roman" w:ascii="Times New Roman"/>
        </w:rPr>
        <w:t xml:space="preserve">. siječnja 2016. vjerovnik Republika Hrvatska Ministarstvo financija, Porezna uprava, Područni ured Zagreb, obavijestio je sud o imovini dužnika, te podnio prijedlog za otvaranje stečajnog postupka iz kojeg proizlazi da vjerovnik ima tražbinu prema dužniku u iznosu od </w:t>
      </w:r>
      <w:r>
        <w:rPr>
          <w:rFonts w:hAnsi="Times New Roman" w:ascii="Times New Roman"/>
        </w:rPr>
        <w:t>1.504.172,18</w:t>
      </w:r>
      <w:r w:rsidRPr="00B0582F">
        <w:rPr>
          <w:rFonts w:hAnsi="Times New Roman" w:ascii="Times New Roman"/>
        </w:rPr>
        <w:t xml:space="preserve"> kn, te da temeljem rješenja o osiguranju Općinskog građanskog suda u Zagrebu ima upisano založno pravo na nekretninama opisanim pod toč. XI. izreke, a za koje dostavlja zemljišno knjižne izvatke. Stoga je sud temeljem članka 433. SZ-a</w:t>
      </w:r>
      <w:r>
        <w:rPr>
          <w:rFonts w:hAnsi="Times New Roman" w:ascii="Times New Roman"/>
        </w:rPr>
        <w:t>, pod poslovnim brojem St-4190/15 od 3. veljače 2016.</w:t>
      </w:r>
      <w:r w:rsidRPr="00B0582F">
        <w:rPr>
          <w:rFonts w:hAnsi="Times New Roman" w:ascii="Times New Roman"/>
        </w:rPr>
        <w:t xml:space="preserve"> donio rješenje o obustavi skraćenog s</w:t>
      </w:r>
      <w:r>
        <w:rPr>
          <w:rFonts w:hAnsi="Times New Roman" w:ascii="Times New Roman"/>
        </w:rPr>
        <w:t xml:space="preserve">tečajnog postupka nad dužnikom, te je postupak nastavljen pod novim brojem St-2050/216. </w:t>
      </w:r>
    </w:p>
    <w:p w:rsidRDefault="00B0582F" w:rsidP="00B0582F" w:rsidR="00B0582F" w:rsidRPr="00B0582F">
      <w:pPr>
        <w:ind w:firstLine="708"/>
        <w:jc w:val="both"/>
        <w:rPr>
          <w:rFonts w:hAnsi="Times New Roman" w:ascii="Times New Roman"/>
        </w:rPr>
      </w:pPr>
    </w:p>
    <w:p w:rsidRDefault="00B0582F" w:rsidP="00B0582F" w:rsidR="00B0582F" w:rsidRPr="00B0582F">
      <w:pPr>
        <w:ind w:firstLine="708"/>
        <w:jc w:val="both"/>
        <w:rPr>
          <w:rFonts w:hAnsi="Times New Roman" w:ascii="Times New Roman"/>
        </w:rPr>
      </w:pPr>
      <w:r w:rsidRPr="00B0582F">
        <w:rPr>
          <w:rFonts w:hAnsi="Times New Roman" w:ascii="Times New Roman"/>
        </w:rPr>
        <w:t>Predlagatelj je učinio vjerojatnim postojanje svoje tražbine obzirom iz Stanja računa poreznog obveznika  na dan 31. prosinca 2015. proizlazi dugovanje dužnika prema vjerovniku u iznosu od 1.504.172,18 kn, te je učinio vjerojatnim postojanje stečajnog razloga - nesposobnosti za plaćanje, čime je dokazao da su ispunjene pretpostavke iz čl. 109. Stečajnog zakona ("Narodne novine" broj 71/15 - dalje SZ-a), pa je sud rješenjem poslovni broj St-</w:t>
      </w:r>
      <w:r w:rsidR="00A104DE">
        <w:rPr>
          <w:rFonts w:hAnsi="Times New Roman" w:ascii="Times New Roman"/>
        </w:rPr>
        <w:t>2050</w:t>
      </w:r>
      <w:r w:rsidRPr="00B0582F">
        <w:rPr>
          <w:rFonts w:hAnsi="Times New Roman" w:ascii="Times New Roman"/>
        </w:rPr>
        <w:t>/1</w:t>
      </w:r>
      <w:r>
        <w:rPr>
          <w:rFonts w:hAnsi="Times New Roman" w:ascii="Times New Roman"/>
        </w:rPr>
        <w:t>5</w:t>
      </w:r>
      <w:r w:rsidRPr="00B0582F">
        <w:rPr>
          <w:rFonts w:hAnsi="Times New Roman" w:ascii="Times New Roman"/>
        </w:rPr>
        <w:t xml:space="preserve"> od </w:t>
      </w:r>
      <w:r w:rsidR="00A104DE">
        <w:rPr>
          <w:rFonts w:hAnsi="Times New Roman" w:ascii="Times New Roman"/>
        </w:rPr>
        <w:t>23</w:t>
      </w:r>
      <w:r w:rsidRPr="00B0582F">
        <w:rPr>
          <w:rFonts w:hAnsi="Times New Roman" w:ascii="Times New Roman"/>
        </w:rPr>
        <w:t>.</w:t>
      </w:r>
      <w:r>
        <w:rPr>
          <w:rFonts w:hAnsi="Times New Roman" w:ascii="Times New Roman"/>
        </w:rPr>
        <w:t xml:space="preserve"> </w:t>
      </w:r>
      <w:r w:rsidR="00A104DE">
        <w:rPr>
          <w:rFonts w:hAnsi="Times New Roman" w:ascii="Times New Roman"/>
        </w:rPr>
        <w:t>rujna</w:t>
      </w:r>
      <w:r w:rsidRPr="00B0582F">
        <w:rPr>
          <w:rFonts w:hAnsi="Times New Roman" w:ascii="Times New Roman"/>
        </w:rPr>
        <w:t xml:space="preserve"> 2016. pokrenuo prethodni postupak radi utvrđivanja uvjeta za otvaranje stečajnog postupka i istim zakazao ročište radi očitovanje o prijedlogu za otvaranje stečajnog postupka. </w:t>
      </w:r>
    </w:p>
    <w:p w:rsidRDefault="00B0582F" w:rsidP="00B0582F" w:rsidR="00B0582F" w:rsidRPr="00B0582F">
      <w:pPr>
        <w:ind w:firstLine="708"/>
        <w:jc w:val="both"/>
        <w:rPr>
          <w:rFonts w:hAnsi="Times New Roman" w:ascii="Times New Roman"/>
        </w:rPr>
      </w:pPr>
    </w:p>
    <w:p w:rsidRDefault="00B0582F" w:rsidP="00724988" w:rsidR="006112DD">
      <w:pPr>
        <w:ind w:firstLine="708"/>
        <w:jc w:val="both"/>
        <w:rPr>
          <w:rFonts w:hAnsi="Times New Roman" w:ascii="Times New Roman"/>
        </w:rPr>
      </w:pPr>
      <w:r w:rsidRPr="00B0582F">
        <w:rPr>
          <w:rFonts w:hAnsi="Times New Roman" w:ascii="Times New Roman"/>
        </w:rPr>
        <w:t xml:space="preserve">Na ročištu radi očitovanja o prijedlogu za otvaranje stečajnog postupka </w:t>
      </w:r>
      <w:r w:rsidR="00A104DE">
        <w:rPr>
          <w:rFonts w:hAnsi="Times New Roman" w:ascii="Times New Roman"/>
        </w:rPr>
        <w:t xml:space="preserve">održanom 7. studenog 2016. u odsutnosti predlagatelja, a koji je podneskom iskazao da ostaje kod prijedloga za otvaranje stečajnog postupka, dužnik je naveo da je točno da posjeduje nekretnine, ali da očekuje da će izaći iz blokade. Na ročištu </w:t>
      </w:r>
      <w:r w:rsidRPr="00B0582F">
        <w:rPr>
          <w:rFonts w:hAnsi="Times New Roman" w:ascii="Times New Roman"/>
        </w:rPr>
        <w:t xml:space="preserve">radi rasprave o pretpostavkama za otvaranje stečajnog postupka održanom </w:t>
      </w:r>
      <w:r w:rsidR="00A104DE">
        <w:rPr>
          <w:rFonts w:hAnsi="Times New Roman" w:ascii="Times New Roman"/>
        </w:rPr>
        <w:t>5</w:t>
      </w:r>
      <w:r w:rsidRPr="00B0582F">
        <w:rPr>
          <w:rFonts w:hAnsi="Times New Roman" w:ascii="Times New Roman"/>
        </w:rPr>
        <w:t xml:space="preserve">. </w:t>
      </w:r>
      <w:r w:rsidR="00A104DE">
        <w:rPr>
          <w:rFonts w:hAnsi="Times New Roman" w:ascii="Times New Roman"/>
        </w:rPr>
        <w:t>svibnja</w:t>
      </w:r>
      <w:r w:rsidRPr="00B0582F">
        <w:rPr>
          <w:rFonts w:hAnsi="Times New Roman" w:ascii="Times New Roman"/>
        </w:rPr>
        <w:t xml:space="preserve"> 201</w:t>
      </w:r>
      <w:r w:rsidR="00A104DE">
        <w:rPr>
          <w:rFonts w:hAnsi="Times New Roman" w:ascii="Times New Roman"/>
        </w:rPr>
        <w:t>7</w:t>
      </w:r>
      <w:r w:rsidRPr="00B0582F">
        <w:rPr>
          <w:rFonts w:hAnsi="Times New Roman" w:ascii="Times New Roman"/>
        </w:rPr>
        <w:t xml:space="preserve">. za </w:t>
      </w:r>
      <w:r w:rsidR="00A104DE">
        <w:rPr>
          <w:rFonts w:hAnsi="Times New Roman" w:ascii="Times New Roman"/>
        </w:rPr>
        <w:t xml:space="preserve">predlagatelj i </w:t>
      </w:r>
      <w:r w:rsidRPr="00B0582F">
        <w:rPr>
          <w:rFonts w:hAnsi="Times New Roman" w:ascii="Times New Roman"/>
        </w:rPr>
        <w:t xml:space="preserve">dužnika nije pristupio nitko, </w:t>
      </w:r>
      <w:r w:rsidR="00A104DE">
        <w:rPr>
          <w:rFonts w:hAnsi="Times New Roman" w:ascii="Times New Roman"/>
        </w:rPr>
        <w:t xml:space="preserve"> dok je telefonskim putem odgovorna osoba dužnika obavijestila sud da neće pristupiti na ročište i da nije uspjela podmiriti dugovanje, pa predlaže da sud postupi prema zakonu. </w:t>
      </w:r>
    </w:p>
    <w:p w:rsidRDefault="00F04A75" w:rsidP="00724988" w:rsidR="00F04A75" w:rsidRPr="00F04A75">
      <w:pPr>
        <w:jc w:val="both"/>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214BD1" w:rsidR="00F04A75" w:rsidRPr="00F04A75">
      <w:pPr>
        <w:jc w:val="both"/>
        <w:rPr>
          <w:rFonts w:hAnsi="Times New Roman" w:ascii="Times New Roman"/>
        </w:rPr>
      </w:pPr>
      <w:r>
        <w:rPr>
          <w:rFonts w:hAnsi="Times New Roman" w:ascii="Times New Roman"/>
        </w:rPr>
        <w:tab/>
      </w:r>
      <w:r w:rsidR="00F04A75" w:rsidRPr="00F04A75">
        <w:rPr>
          <w:rFonts w:hAnsi="Times New Roman" w:ascii="Times New Roman"/>
        </w:rPr>
        <w:t>Iz priložen</w:t>
      </w:r>
      <w:r w:rsidR="00043596">
        <w:rPr>
          <w:rFonts w:hAnsi="Times New Roman" w:ascii="Times New Roman"/>
        </w:rPr>
        <w:t>ih</w:t>
      </w:r>
      <w:r w:rsidR="00F04A75" w:rsidRPr="00F04A75">
        <w:rPr>
          <w:rFonts w:hAnsi="Times New Roman" w:ascii="Times New Roman"/>
        </w:rPr>
        <w:t xml:space="preserve"> zemljišnoknjižn</w:t>
      </w:r>
      <w:r w:rsidR="00043596">
        <w:rPr>
          <w:rFonts w:hAnsi="Times New Roman" w:ascii="Times New Roman"/>
        </w:rPr>
        <w:t>ih</w:t>
      </w:r>
      <w:r w:rsidR="00F04A75" w:rsidRPr="00F04A75">
        <w:rPr>
          <w:rFonts w:hAnsi="Times New Roman" w:ascii="Times New Roman"/>
        </w:rPr>
        <w:t xml:space="preserve"> izva</w:t>
      </w:r>
      <w:r w:rsidR="00043596">
        <w:rPr>
          <w:rFonts w:hAnsi="Times New Roman" w:ascii="Times New Roman"/>
        </w:rPr>
        <w:t>daka</w:t>
      </w:r>
      <w:r w:rsidR="00F04A75" w:rsidRPr="00F04A75">
        <w:rPr>
          <w:rFonts w:hAnsi="Times New Roman" w:ascii="Times New Roman"/>
        </w:rPr>
        <w:t xml:space="preserve"> proizlazi da je dužnik vlasnik nekretnin</w:t>
      </w:r>
      <w:r w:rsidR="00043596">
        <w:rPr>
          <w:rFonts w:hAnsi="Times New Roman" w:ascii="Times New Roman"/>
        </w:rPr>
        <w:t xml:space="preserve">a opisanih u toč. XI. </w:t>
      </w:r>
      <w:r w:rsidR="00724988">
        <w:rPr>
          <w:rFonts w:hAnsi="Times New Roman" w:ascii="Times New Roman"/>
        </w:rPr>
        <w:t xml:space="preserve">i XII. </w:t>
      </w:r>
      <w:r w:rsidR="00043596">
        <w:rPr>
          <w:rFonts w:hAnsi="Times New Roman" w:ascii="Times New Roman"/>
        </w:rPr>
        <w:t>izreke.</w:t>
      </w:r>
    </w:p>
    <w:p w:rsidRDefault="00F04A75" w:rsidP="00F04A75" w:rsidR="00F04A75" w:rsidRPr="00F04A75">
      <w:pPr>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w:t>
      </w:r>
      <w:r w:rsidRPr="00F04A75">
        <w:rPr>
          <w:rFonts w:hAnsi="Times New Roman" w:ascii="Times New Roman"/>
        </w:rPr>
        <w:lastRenderedPageBreak/>
        <w:t xml:space="preserve">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4035AD">
        <w:rPr>
          <w:rFonts w:hAnsi="Times New Roman" w:ascii="Times New Roman"/>
        </w:rPr>
        <w:t>6</w:t>
      </w:r>
      <w:r w:rsidR="005E6096">
        <w:rPr>
          <w:rFonts w:hAnsi="Times New Roman" w:ascii="Times New Roman"/>
        </w:rPr>
        <w:t>.</w:t>
      </w:r>
      <w:r w:rsidR="00326F6F">
        <w:rPr>
          <w:rFonts w:hAnsi="Times New Roman" w:ascii="Times New Roman"/>
        </w:rPr>
        <w:t xml:space="preserve"> lipnja</w:t>
      </w:r>
      <w:r w:rsidR="005E6096">
        <w:rPr>
          <w:rFonts w:hAnsi="Times New Roman" w:ascii="Times New Roman"/>
        </w:rPr>
        <w:t xml:space="preserve"> 201</w:t>
      </w:r>
      <w:r w:rsidR="00326F6F">
        <w:rPr>
          <w:rFonts w:hAnsi="Times New Roman" w:ascii="Times New Roman"/>
        </w:rPr>
        <w:t>7</w:t>
      </w:r>
      <w:r w:rsidR="005E6096">
        <w:rPr>
          <w:rFonts w:hAnsi="Times New Roman" w:ascii="Times New Roman"/>
        </w:rPr>
        <w:t>.</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35439B">
        <w:rPr>
          <w:rFonts w:hAnsi="Times New Roman" w:ascii="Times New Roman"/>
        </w:rPr>
        <w:t>, v.r.</w:t>
      </w:r>
    </w:p>
    <w:p w:rsidRDefault="0035439B" w:rsidP="004E4B56" w:rsidR="0035439B">
      <w:pPr>
        <w:jc w:val="right"/>
        <w:rPr>
          <w:rFonts w:hAnsi="Times New Roman" w:ascii="Times New Roman"/>
        </w:rPr>
      </w:pPr>
    </w:p>
    <w:p w:rsidRDefault="0035439B" w:rsidP="004E4B56" w:rsidR="0035439B">
      <w:pPr>
        <w:jc w:val="right"/>
        <w:rPr>
          <w:rFonts w:hAnsi="Times New Roman" w:ascii="Times New Roman"/>
        </w:rPr>
      </w:pPr>
      <w:r>
        <w:rPr>
          <w:rFonts w:hAnsi="Times New Roman" w:ascii="Times New Roman"/>
        </w:rPr>
        <w:t>Za točnost otpravka-</w:t>
      </w:r>
    </w:p>
    <w:p w:rsidRDefault="0035439B" w:rsidP="004E4B56" w:rsidR="0035439B">
      <w:pPr>
        <w:jc w:val="right"/>
        <w:rPr>
          <w:rFonts w:hAnsi="Times New Roman" w:ascii="Times New Roman"/>
        </w:rPr>
      </w:pPr>
      <w:r>
        <w:rPr>
          <w:rFonts w:hAnsi="Times New Roman" w:ascii="Times New Roman"/>
        </w:rPr>
        <w:t>Ovlašteni službenik:</w:t>
      </w:r>
    </w:p>
    <w:p w:rsidRDefault="0035439B" w:rsidP="004E4B56" w:rsidR="0035439B">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376BB1" w:rsidR="00733BA9" w:rsidRPr="00733BA9">
      <w:pPr>
        <w:ind w:firstLine="708"/>
        <w:jc w:val="both"/>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A10D36" w:rsidP="0035439B" w:rsidR="00A10D36" w:rsidRPr="004E4B56">
      <w:pPr>
        <w:pStyle w:val="Odlomakpopisa"/>
        <w:rPr>
          <w:rFonts w:hAnsi="Times New Roman" w:ascii="Times New Roman"/>
        </w:rPr>
      </w:pPr>
    </w:p>
    <w:sectPr w:rsidSect="00C022F7" w:rsidR="00A10D36" w:rsidRPr="004E4B56">
      <w:headerReference w:type="default" r:id="rId11"/>
      <w:headerReference w:type="first" r:id="rId12"/>
      <w:pgSz w:code="9" w:h="16838" w:w="11906"/>
      <w:pgMar w:gutter="0" w:footer="709" w:header="709" w:left="1418" w:bottom="1560"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035AD">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D9258C" w:rsidRPr="00D9258C">
          <w:rPr>
            <w:rFonts w:hAnsi="Times New Roman" w:ascii="Times New Roman"/>
          </w:rPr>
          <w:t>2050/16-8</w:t>
        </w:r>
      </w:p>
      <w:p w:rsidRDefault="004035AD" w:rsidR="0060670C">
        <w:pPr>
          <w:pStyle w:val="Zaglavlje"/>
          <w:jc w:val="center"/>
        </w:pPr>
      </w:p>
    </w:sdtContent>
  </w:sdt>
  <w:p w:rsidRDefault="004035AD"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6F6F" w:rsidP="00326F6F" w:rsidR="00326F6F" w:rsidRPr="00326F6F">
    <w:pPr>
      <w:pStyle w:val="Zaglavlje"/>
      <w:jc w:val="right"/>
      <w:rPr>
        <w:rFonts w:hAnsi="Times New Roman" w:ascii="Times New Roman"/>
      </w:rPr>
    </w:pPr>
    <w:r w:rsidRPr="00326F6F">
      <w:rPr>
        <w:rFonts w:hAnsi="Times New Roman" w:ascii="Times New Roman"/>
      </w:rPr>
      <w:t>3  St-</w:t>
    </w:r>
    <w:r>
      <w:rPr>
        <w:rFonts w:hAnsi="Times New Roman" w:ascii="Times New Roman"/>
      </w:rPr>
      <w:t>2</w:t>
    </w:r>
    <w:r w:rsidR="00D9258C">
      <w:rPr>
        <w:rFonts w:hAnsi="Times New Roman" w:ascii="Times New Roman"/>
      </w:rPr>
      <w:t>050</w:t>
    </w:r>
    <w:r w:rsidRPr="00326F6F">
      <w:rPr>
        <w:rFonts w:hAnsi="Times New Roman" w:ascii="Times New Roman"/>
      </w:rPr>
      <w:t>/16-</w:t>
    </w:r>
    <w:r w:rsidR="00D9258C">
      <w:rPr>
        <w:rFonts w:hAnsi="Times New Roman" w:ascii="Times New Roman"/>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5BAF"/>
    <w:rsid w:val="000617E0"/>
    <w:rsid w:val="00066B84"/>
    <w:rsid w:val="00073098"/>
    <w:rsid w:val="00092E8E"/>
    <w:rsid w:val="00096301"/>
    <w:rsid w:val="00096468"/>
    <w:rsid w:val="00097ED4"/>
    <w:rsid w:val="000A302D"/>
    <w:rsid w:val="000B7D96"/>
    <w:rsid w:val="000C7E1A"/>
    <w:rsid w:val="000E28DB"/>
    <w:rsid w:val="000E3302"/>
    <w:rsid w:val="00117232"/>
    <w:rsid w:val="00121605"/>
    <w:rsid w:val="00135331"/>
    <w:rsid w:val="00144FF4"/>
    <w:rsid w:val="001539D2"/>
    <w:rsid w:val="00164E08"/>
    <w:rsid w:val="0016710C"/>
    <w:rsid w:val="00181C25"/>
    <w:rsid w:val="0019399D"/>
    <w:rsid w:val="001A1A01"/>
    <w:rsid w:val="001A5720"/>
    <w:rsid w:val="001A719F"/>
    <w:rsid w:val="001C1992"/>
    <w:rsid w:val="001D6B40"/>
    <w:rsid w:val="001E70AB"/>
    <w:rsid w:val="00200FA9"/>
    <w:rsid w:val="00210B7B"/>
    <w:rsid w:val="00214BD1"/>
    <w:rsid w:val="002207BD"/>
    <w:rsid w:val="002246F6"/>
    <w:rsid w:val="00252CB5"/>
    <w:rsid w:val="002775D1"/>
    <w:rsid w:val="00277787"/>
    <w:rsid w:val="00277D1E"/>
    <w:rsid w:val="0029417D"/>
    <w:rsid w:val="002D485F"/>
    <w:rsid w:val="002D609A"/>
    <w:rsid w:val="002E663A"/>
    <w:rsid w:val="0030549D"/>
    <w:rsid w:val="0031075D"/>
    <w:rsid w:val="003114E0"/>
    <w:rsid w:val="00324C0A"/>
    <w:rsid w:val="003259A6"/>
    <w:rsid w:val="00326F6F"/>
    <w:rsid w:val="003422B3"/>
    <w:rsid w:val="0035439B"/>
    <w:rsid w:val="00366712"/>
    <w:rsid w:val="003720E5"/>
    <w:rsid w:val="00376BB1"/>
    <w:rsid w:val="00387AB7"/>
    <w:rsid w:val="00395F7D"/>
    <w:rsid w:val="003B4539"/>
    <w:rsid w:val="003B5118"/>
    <w:rsid w:val="003E27FB"/>
    <w:rsid w:val="004035AD"/>
    <w:rsid w:val="00414C0E"/>
    <w:rsid w:val="0042534A"/>
    <w:rsid w:val="00442062"/>
    <w:rsid w:val="00445660"/>
    <w:rsid w:val="004531A7"/>
    <w:rsid w:val="00456E7D"/>
    <w:rsid w:val="00472A51"/>
    <w:rsid w:val="004858B7"/>
    <w:rsid w:val="004877BE"/>
    <w:rsid w:val="004B0859"/>
    <w:rsid w:val="004C28B3"/>
    <w:rsid w:val="004D1595"/>
    <w:rsid w:val="004E4B56"/>
    <w:rsid w:val="004E5711"/>
    <w:rsid w:val="00520AA8"/>
    <w:rsid w:val="0052756B"/>
    <w:rsid w:val="00541252"/>
    <w:rsid w:val="00574EB0"/>
    <w:rsid w:val="005C3DA6"/>
    <w:rsid w:val="005E6096"/>
    <w:rsid w:val="005F06BF"/>
    <w:rsid w:val="005F7E02"/>
    <w:rsid w:val="00601A6F"/>
    <w:rsid w:val="00607F1E"/>
    <w:rsid w:val="006112DD"/>
    <w:rsid w:val="00646ADE"/>
    <w:rsid w:val="00672B81"/>
    <w:rsid w:val="006753BD"/>
    <w:rsid w:val="006862D5"/>
    <w:rsid w:val="006A7CBC"/>
    <w:rsid w:val="006C36A3"/>
    <w:rsid w:val="006D4B6B"/>
    <w:rsid w:val="006D50C3"/>
    <w:rsid w:val="006F0AA4"/>
    <w:rsid w:val="00705F7E"/>
    <w:rsid w:val="007230A2"/>
    <w:rsid w:val="00724988"/>
    <w:rsid w:val="00733BA9"/>
    <w:rsid w:val="00737A04"/>
    <w:rsid w:val="00763EE5"/>
    <w:rsid w:val="00765EAE"/>
    <w:rsid w:val="00775029"/>
    <w:rsid w:val="007C4DDD"/>
    <w:rsid w:val="007D1374"/>
    <w:rsid w:val="007D1585"/>
    <w:rsid w:val="007D2C90"/>
    <w:rsid w:val="007E7CDD"/>
    <w:rsid w:val="007F0B99"/>
    <w:rsid w:val="007F50E6"/>
    <w:rsid w:val="007F55CA"/>
    <w:rsid w:val="00813D04"/>
    <w:rsid w:val="00827435"/>
    <w:rsid w:val="00853AD5"/>
    <w:rsid w:val="00866493"/>
    <w:rsid w:val="008753F6"/>
    <w:rsid w:val="00890C40"/>
    <w:rsid w:val="00890F7E"/>
    <w:rsid w:val="008D749F"/>
    <w:rsid w:val="008F5D28"/>
    <w:rsid w:val="00917891"/>
    <w:rsid w:val="00966407"/>
    <w:rsid w:val="009701A0"/>
    <w:rsid w:val="00975607"/>
    <w:rsid w:val="00997385"/>
    <w:rsid w:val="009A3B81"/>
    <w:rsid w:val="009B1C47"/>
    <w:rsid w:val="009B3948"/>
    <w:rsid w:val="009D733B"/>
    <w:rsid w:val="009E0674"/>
    <w:rsid w:val="00A042FC"/>
    <w:rsid w:val="00A0521B"/>
    <w:rsid w:val="00A05369"/>
    <w:rsid w:val="00A104DE"/>
    <w:rsid w:val="00A10D36"/>
    <w:rsid w:val="00A15F4F"/>
    <w:rsid w:val="00A1760B"/>
    <w:rsid w:val="00A265B2"/>
    <w:rsid w:val="00A32891"/>
    <w:rsid w:val="00A4699F"/>
    <w:rsid w:val="00A721EC"/>
    <w:rsid w:val="00A858E5"/>
    <w:rsid w:val="00A85C1E"/>
    <w:rsid w:val="00A85CC6"/>
    <w:rsid w:val="00A96B27"/>
    <w:rsid w:val="00AC09A6"/>
    <w:rsid w:val="00B028D4"/>
    <w:rsid w:val="00B04B0C"/>
    <w:rsid w:val="00B0582F"/>
    <w:rsid w:val="00B07F88"/>
    <w:rsid w:val="00B10043"/>
    <w:rsid w:val="00B12C85"/>
    <w:rsid w:val="00B15983"/>
    <w:rsid w:val="00B27891"/>
    <w:rsid w:val="00B51193"/>
    <w:rsid w:val="00B525A7"/>
    <w:rsid w:val="00B531B6"/>
    <w:rsid w:val="00B77427"/>
    <w:rsid w:val="00B92034"/>
    <w:rsid w:val="00BA218D"/>
    <w:rsid w:val="00BA42E7"/>
    <w:rsid w:val="00BA6D04"/>
    <w:rsid w:val="00BB36D2"/>
    <w:rsid w:val="00BC23B6"/>
    <w:rsid w:val="00BD5440"/>
    <w:rsid w:val="00BE4259"/>
    <w:rsid w:val="00BF5A22"/>
    <w:rsid w:val="00C022F7"/>
    <w:rsid w:val="00C23CF7"/>
    <w:rsid w:val="00C25E62"/>
    <w:rsid w:val="00C26564"/>
    <w:rsid w:val="00C27225"/>
    <w:rsid w:val="00C327CC"/>
    <w:rsid w:val="00C46D17"/>
    <w:rsid w:val="00C623C1"/>
    <w:rsid w:val="00C67E95"/>
    <w:rsid w:val="00CD4EE3"/>
    <w:rsid w:val="00CE7EFE"/>
    <w:rsid w:val="00CF5826"/>
    <w:rsid w:val="00D3047F"/>
    <w:rsid w:val="00D34DAB"/>
    <w:rsid w:val="00D42E48"/>
    <w:rsid w:val="00D636DC"/>
    <w:rsid w:val="00D810BF"/>
    <w:rsid w:val="00D9258C"/>
    <w:rsid w:val="00D930C1"/>
    <w:rsid w:val="00DC6A19"/>
    <w:rsid w:val="00DC7F04"/>
    <w:rsid w:val="00DE4D8C"/>
    <w:rsid w:val="00E0131D"/>
    <w:rsid w:val="00E048BC"/>
    <w:rsid w:val="00E12D2E"/>
    <w:rsid w:val="00E35DA4"/>
    <w:rsid w:val="00E44885"/>
    <w:rsid w:val="00E53D03"/>
    <w:rsid w:val="00E5782A"/>
    <w:rsid w:val="00E64B06"/>
    <w:rsid w:val="00E77836"/>
    <w:rsid w:val="00EE15A7"/>
    <w:rsid w:val="00EE2F04"/>
    <w:rsid w:val="00EE3771"/>
    <w:rsid w:val="00F04A75"/>
    <w:rsid w:val="00F115F0"/>
    <w:rsid w:val="00F75C06"/>
    <w:rsid w:val="00F821E2"/>
    <w:rsid w:val="00F8402F"/>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5439B"/>
    <w:rPr>
      <w:color w:val="808080"/>
      <w:bdr w:space="0" w:sz="0" w:color="auto" w:val="none"/>
      <w:shd w:fill="auto" w:color="auto" w:val="clear"/>
    </w:rPr>
  </w:style>
  <w:style w:customStyle="true" w:styleId="eSPISCCParagraphDefaultFont" w:type="character">
    <w:name w:val="eSPIS_CC_Paragraph Default Font"/>
    <w:basedOn w:val="Zadanifontodlomka"/>
    <w:rsid w:val="003543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39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543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3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5439B"/>
    <w:rPr>
      <w:color w:val="808080"/>
      <w:bdr w:color="auto" w:space="0" w:sz="0" w:val="none"/>
      <w:shd w:color="auto" w:fill="auto" w:val="clear"/>
    </w:rPr>
  </w:style>
  <w:style w:customStyle="1" w:styleId="eSPISCCParagraphDefaultFont" w:type="character">
    <w:name w:val="eSPIS_CC_Paragraph Default Font"/>
    <w:basedOn w:val="Zadanifontodlomka"/>
    <w:rsid w:val="003543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439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543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43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St-2050/2016-8</izvorni_sadrzaj>
    <derivirana_varijabla naziv="DomainObject.Oznaka_1">St-2050/2016-8</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St-2050/2016</izvorni_sadrzaj>
    <derivirana_varijabla naziv="DomainObject.Predmet.OznakaBroj_1">St-2050/2016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HRVATKO NEKRETNINE d.o.o. zastupanog po punomoćniku ZOU Marko Gracin &amp; Vatroslav Šego</izvorni_sadrzaj>
    <derivirana_varijabla naziv="DomainObject.Predmet.ProtustrankaFormated_1">  HRVATKO NEKRETNINE d.o.o. zastupanog po punomoćniku ZOU Marko Gracin &amp; Vatroslav Šego</derivirana_varijabla>
  </DomainObject.Predmet.ProtustrankaFormated>
  <DomainObject.Predmet.ProtustrankaFormatedOIB>
    <izvorni_sadrzaj>  HRVATKO NEKRETNINE d.o.o., OIB 74066862520 zastupanog po punomoćniku ZOU Marko Gracin &amp; Vatroslav Šego</izvorni_sadrzaj>
    <derivirana_varijabla naziv="DomainObject.Predmet.ProtustrankaFormatedOIB_1">  HRVATKO NEKRETNINE d.o.o., OIB 74066862520 zastupanog po punomoćniku ZOU Marko Gracin &amp; Vatroslav Šego</derivirana_varijabla>
  </DomainObject.Predmet.ProtustrankaFormatedOIB>
  <DomainObject.Predmet.ProtustrankaFormatedWithAdress>
    <izvorni_sadrzaj> HRVATKO NEKRETNINE d.o.o., Avenija Dubrava 70, 10000 Zagreb zastupanog po punomoćniku ZOU Marko Gracin &amp; Vatroslav Šego</izvorni_sadrzaj>
    <derivirana_varijabla naziv="DomainObject.Predmet.ProtustrankaFormatedWithAdress_1"> HRVATKO NEKRETNINE d.o.o., Avenija Dubrava 70, 10000 Zagreb zastupanog po punomoćniku ZOU Marko Gracin &amp; Vatroslav Šego</derivirana_varijabla>
  </DomainObject.Predmet.ProtustrankaFormatedWithAdress>
  <DomainObject.Predmet.ProtustrankaFormatedWithAdressOIB>
    <izvorni_sadrzaj> HRVATKO NEKRETNINE d.o.o., OIB 74066862520, Avenija Dubrava 70, 10000 Zagreb zastupanog po punomoćniku ZOU Marko Gracin &amp; Vatroslav Šego</izvorni_sadrzaj>
    <derivirana_varijabla naziv="DomainObject.Predmet.ProtustrankaFormatedWithAdressOIB_1"> HRVATKO NEKRETNINE d.o.o., OIB 74066862520, Avenija Dubrava 70, 10000 Zagreb zastupanog po punomoćniku ZOU Marko Gracin &amp; Vatroslav Šego</derivirana_varijabla>
  </DomainObject.Predmet.ProtustrankaFormatedWithAdressOIB>
  <DomainObject.Predmet.ProtustrankaWithAdress>
    <izvorni_sadrzaj>HRVATKO NEKRETNINE d.o.o. Avenija Dubrava 70, 10000 Zagreb</izvorni_sadrzaj>
    <derivirana_varijabla naziv="DomainObject.Predmet.ProtustrankaWithAdress_1">HRVATKO NEKRETNINE d.o.o. Avenija Dubrava 70, 10000 Zagreb</derivirana_varijabla>
  </DomainObject.Predmet.ProtustrankaWithAdress>
  <DomainObject.Predmet.ProtustrankaWithAdressOIB>
    <izvorni_sadrzaj>HRVATKO NEKRETNINE d.o.o., OIB 74066862520, Avenija Dubrava 70, 10000 Zagreb</izvorni_sadrzaj>
    <derivirana_varijabla naziv="DomainObject.Predmet.ProtustrankaWithAdressOIB_1">HRVATKO NEKRETNINE d.o.o., OIB 74066862520, Avenija Dubrava 70, 10000 Zagreb</derivirana_varijabla>
  </DomainObject.Predmet.ProtustrankaWithAdressOIB>
  <DomainObject.Predmet.ProtustrankaNazivFormated>
    <izvorni_sadrzaj>HRVATKO NEKRETNINE d.o.o.</izvorni_sadrzaj>
    <derivirana_varijabla naziv="DomainObject.Predmet.ProtustrankaNazivFormated_1">HRVATKO NEKRETNINE d.o.o.</derivirana_varijabla>
  </DomainObject.Predmet.ProtustrankaNazivFormated>
  <DomainObject.Predmet.ProtustrankaNazivFormatedOIB>
    <izvorni_sadrzaj>HRVATKO NEKRETNINE d.o.o., OIB 74066862520</izvorni_sadrzaj>
    <derivirana_varijabla naziv="DomainObject.Predmet.ProtustrankaNazivFormatedOIB_1">HRVATKO NEKRETNINE d.o.o., OIB 74066862520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ŽUPANIJSKO DRŽAVNO ODVJETNIŠTVO</izvorni_sadrzaj>
    <derivirana_varijabla naziv="DomainObject.Predmet.StrankaFormated_1">  FINA Regionalni centar Zagreb; ŽUPANIJSKO DRŽAVNO ODVJETNIŠTVO</derivirana_varijabla>
  </DomainObject.Predmet.StrankaFormated>
  <DomainObject.Predmet.StrankaFormatedOIB>
    <izvorni_sadrzaj>  FINA Regionalni centar Zagreb, OIB 85821130368; ŽUPANIJSKO DRŽAVNO ODVJETNIŠTVO</izvorni_sadrzaj>
    <derivirana_varijabla naziv="DomainObject.Predmet.StrankaFormatedOIB_1">  FINA Regionalni centar Zagreb, OIB 85821130368; ŽUPANIJSKO DRŽAVNO ODVJETNIŠTVO</derivirana_varijabla>
  </DomainObject.Predmet.StrankaFormatedOIB>
  <DomainObject.Predmet.StrankaFormatedWithAdress>
    <izvorni_sadrzaj> FINA Regionalni centar Zagreb, Trg svibanjskih žrtava 1995. 1, 10000 Zagreb; ŽUPANIJSKO DRŽAVNO ODVJETNIŠTVO, Savska cesta 41, 10000 Zagreb</izvorni_sadrzaj>
    <derivirana_varijabla naziv="DomainObject.Predmet.StrankaFormatedWithAdress_1"> FINA Regionalni centar Zagreb, Trg svibanjskih žrtava 1995. 1, 10000 Zagreb; ŽUPANIJSKO DRŽAVNO ODVJETNIŠTVO, Savska cesta 41, 10000 Zagreb</derivirana_varijabla>
  </DomainObject.Predmet.StrankaFormatedWithAdress>
  <DomainObject.Predmet.StrankaFormatedWithAdressOIB>
    <izvorni_sadrzaj> FINA Regionalni centar Zagreb, OIB 85821130368, Trg svibanjskih žrtava 1995. 1, 10000 Zagreb; ŽUPANIJSKO DRŽAVNO ODVJETNIŠTVO, Savska cesta 41, 10000 Zagreb</izvorni_sadrzaj>
    <derivirana_varijabla naziv="DomainObject.Predmet.StrankaFormatedWithAdressOIB_1"> FINA Regionalni centar Zagreb, OIB 85821130368, Trg svibanjskih žrtava 1995. 1, 10000 Zagreb; ŽUPANIJSKO DRŽAVNO ODVJETNIŠTVO, Savska cesta 41, 10000 Zagreb</derivirana_varijabla>
  </DomainObject.Predmet.StrankaFormatedWithAdressOIB>
  <DomainObject.Predmet.StrankaWithAdress>
    <izvorni_sadrzaj>FINA Regionalni centar Zagreb Trg svibanjskih žrtava 1995. 1,10000 Zagreb,ŽUPANIJSKO DRŽAVNO ODVJETNIŠTVO Savska cesta 41,10000 Zagreb</izvorni_sadrzaj>
    <derivirana_varijabla naziv="DomainObject.Predmet.StrankaWithAdress_1">FINA Regionalni centar Zagreb Trg svibanjskih žrtava 1995. 1,10000 Zagreb,ŽUPANIJSKO DRŽAVNO ODVJETNIŠTVO Savska cesta 41,10000 Zagreb</derivirana_varijabla>
  </DomainObject.Predmet.StrankaWithAdress>
  <DomainObject.Predmet.StrankaWithAdressOIB>
    <izvorni_sadrzaj>FINA Regionalni centar Zagreb, OIB 85821130368, Trg svibanjskih žrtava 1995. 1,10000 Zagreb,ŽUPANIJSKO DRŽAVNO ODVJETNIŠTVO, Savska cesta 41,10000 Zagreb</izvorni_sadrzaj>
    <derivirana_varijabla naziv="DomainObject.Predmet.StrankaWithAdressOIB_1">FINA Regionalni centar Zagreb, OIB 85821130368, Trg svibanjskih žrtava 1995. 1,10000 Zagreb,ŽUPANIJSKO DRŽAVNO ODVJETNIŠTVO, Savska cesta 41,10000 Zagreb</derivirana_varijabla>
  </DomainObject.Predmet.StrankaWithAdressOIB>
  <DomainObject.Predmet.StrankaNazivFormated>
    <izvorni_sadrzaj>FINA Regionalni centar Zagreb,ŽUPANIJSKO DRŽAVNO ODVJETNIŠTVO</izvorni_sadrzaj>
    <derivirana_varijabla naziv="DomainObject.Predmet.StrankaNazivFormated_1">FINA Regionalni centar Zagreb,ŽUPANIJSKO DRŽAVNO ODVJETNIŠTVO</derivirana_varijabla>
  </DomainObject.Predmet.StrankaNazivFormated>
  <DomainObject.Predmet.StrankaNazivFormatedOIB>
    <izvorni_sadrzaj>FINA Regionalni centar Zagreb, OIB 85821130368,ŽUPANIJSKO DRŽAVNO ODVJETNIŠTVO</izvorni_sadrzaj>
    <derivirana_varijabla naziv="DomainObject.Predmet.StrankaNazivFormatedOIB_1">FINA Regionalni centar Zagreb, OIB 85821130368,ŽUPANIJSKO DRŽAVNO ODVJETNIŠTVO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ŽUPANIJSKO DRŽAVNO ODVJETNIŠTVO</item>
    </izvorni_sadrzaj>
    <derivirana_varijabla naziv="DomainObject.Predmet.StrankaListFormated_1">
      <item>FINA Regionalni centar Zagreb</item>
      <item>ŽUPANIJSKO DRŽAVNO ODVJETNIŠTVO</item>
    </derivirana_varijabla>
  </DomainObject.Predmet.StrankaListFormated>
  <DomainObject.Predmet.StrankaListFormatedOIB>
    <izvorni_sadrzaj>
      <item>FINA Regionalni centar Zagreb, OIB 85821130368</item>
      <item>ŽUPANIJSKO DRŽAVNO ODVJETNIŠTVO</item>
    </izvorni_sadrzaj>
    <derivirana_varijabla naziv="DomainObject.Predmet.StrankaListFormatedOIB_1">
      <item>FINA Regionalni centar Zagreb, OIB 85821130368</item>
      <item>ŽUPANIJSKO DRŽAVNO ODVJETNIŠTVO</item>
    </derivirana_varijabla>
  </DomainObject.Predmet.StrankaListFormatedOIB>
  <DomainObject.Predmet.StrankaListFormatedWithAdress>
    <izvorni_sadrzaj>
      <item>FINA Regionalni centar Zagreb, Trg svibanjskih žrtava 1995. 1, 10000 Zagreb</item>
      <item>ŽUPANIJSKO DRŽAVNO ODVJETNIŠTVO, Savska cesta 41, 10000 Zagreb</item>
    </izvorni_sadrzaj>
    <derivirana_varijabla naziv="DomainObject.Predmet.StrankaListFormatedWithAdress_1">
      <item>FINA Regionalni centar Zagreb, Trg svibanjskih žrtava 1995. 1, 10000 Zagreb</item>
      <item>ŽUPANIJSKO DRŽAVNO ODVJETNIŠTVO, Savska cesta 41, 10000 Zagreb</item>
    </derivirana_varijabla>
  </DomainObject.Predmet.StrankaListFormatedWithAdress>
  <DomainObject.Predmet.StrankaListFormatedWithAdressOIB>
    <izvorni_sadrzaj>
      <item>FINA Regionalni centar Zagreb, OIB 85821130368, Trg svibanjskih žrtava 1995. 1, 10000 Zagreb</item>
      <item>ŽUPANIJSKO DRŽAVNO ODVJETNIŠTVO, Savska cesta 41, 10000 Zagreb</item>
    </izvorni_sadrzaj>
    <derivirana_varijabla naziv="DomainObject.Predmet.StrankaListFormatedWithAdressOIB_1">
      <item>FINA Regionalni centar Zagreb, OIB 85821130368, Trg svibanjskih žrtava 1995. 1, 10000 Zagreb</item>
      <item>ŽUPANIJSKO DRŽAVNO ODVJETNIŠTVO, Savska cesta 41, 10000 Zagreb</item>
    </derivirana_varijabla>
  </DomainObject.Predmet.StrankaListFormatedWithAdressOIB>
  <DomainObject.Predmet.StrankaListNazivFormated>
    <izvorni_sadrzaj>
      <item>FINA Regionalni centar Zagreb</item>
      <item>ŽUPANIJSKO DRŽAVNO ODVJETNIŠTVO</item>
    </izvorni_sadrzaj>
    <derivirana_varijabla naziv="DomainObject.Predmet.StrankaListNazivFormated_1">
      <item>FINA Regionalni centar Zagreb</item>
      <item>ŽUPANIJSKO DRŽAVNO ODVJETNIŠTVO</item>
    </derivirana_varijabla>
  </DomainObject.Predmet.StrankaListNazivFormated>
  <DomainObject.Predmet.StrankaListNazivFormatedOIB>
    <izvorni_sadrzaj>
      <item>FINA Regionalni centar Zagreb, OIB 85821130368</item>
      <item>ŽUPANIJSKO DRŽAVNO ODVJETNIŠTVO</item>
    </izvorni_sadrzaj>
    <derivirana_varijabla naziv="DomainObject.Predmet.StrankaListNazivFormatedOIB_1">
      <item>FINA Regionalni centar Zagreb, OIB 85821130368</item>
      <item>ŽUPANIJSKO DRŽAVNO ODVJETNIŠTVO</item>
    </derivirana_varijabla>
  </DomainObject.Predmet.StrankaListNazivFormatedOIB>
  <DomainObject.Predmet.ProtuStrankaListFormated>
    <izvorni_sadrzaj>
      <item>HRVATKO NEKRETNINE d.o.o. zastupanog po punomoćniku ZOU Marko Gracin &amp; Vatroslav Šego</item>
    </izvorni_sadrzaj>
    <derivirana_varijabla naziv="DomainObject.Predmet.ProtuStrankaListFormated_1">
      <item>HRVATKO NEKRETNINE d.o.o. zastupanog po punomoćniku ZOU Marko Gracin &amp; Vatroslav Šego</item>
    </derivirana_varijabla>
  </DomainObject.Predmet.ProtuStrankaListFormated>
  <DomainObject.Predmet.ProtuStrankaListFormatedOIB>
    <izvorni_sadrzaj>
      <item>HRVATKO NEKRETNINE d.o.o., OIB 74066862520 zastupanog po punomoćniku ZOU Marko Gracin &amp; Vatroslav Šego</item>
    </izvorni_sadrzaj>
    <derivirana_varijabla naziv="DomainObject.Predmet.ProtuStrankaListFormatedOIB_1">
      <item>HRVATKO NEKRETNINE d.o.o., OIB 74066862520 zastupanog po punomoćniku ZOU Marko Gracin &amp; Vatroslav Šego</item>
    </derivirana_varijabla>
  </DomainObject.Predmet.ProtuStrankaListFormatedOIB>
  <DomainObject.Predmet.ProtuStrankaListFormatedWithAdress>
    <izvorni_sadrzaj>
      <item>HRVATKO NEKRETNINE d.o.o., Avenija Dubrava 70, 10000 Zagreb zastupanog po punomoćniku ZOU Marko Gracin &amp; Vatroslav Šego</item>
    </izvorni_sadrzaj>
    <derivirana_varijabla naziv="DomainObject.Predmet.ProtuStrankaListFormatedWithAdress_1">
      <item>HRVATKO NEKRETNINE d.o.o., Avenija Dubrava 70, 10000 Zagreb zastupanog po punomoćniku ZOU Marko Gracin &amp; Vatroslav Šego</item>
    </derivirana_varijabla>
  </DomainObject.Predmet.ProtuStrankaListFormatedWithAdress>
  <DomainObject.Predmet.ProtuStrankaListFormatedWithAdressOIB>
    <izvorni_sadrzaj>
      <item>HRVATKO NEKRETNINE d.o.o., OIB 74066862520, Avenija Dubrava 70, 10000 Zagreb zastupanog po punomoćniku ZOU Marko Gracin &amp; Vatroslav Šego</item>
    </izvorni_sadrzaj>
    <derivirana_varijabla naziv="DomainObject.Predmet.ProtuStrankaListFormatedWithAdressOIB_1">
      <item>HRVATKO NEKRETNINE d.o.o., OIB 74066862520, Avenija Dubrava 70, 10000 Zagreb zastupanog po punomoćniku ZOU Marko Gracin &amp; Vatroslav Šego</item>
    </derivirana_varijabla>
  </DomainObject.Predmet.ProtuStrankaListFormatedWithAdressOIB>
  <DomainObject.Predmet.ProtuStrankaListNazivFormated>
    <izvorni_sadrzaj>
      <item>HRVATKO NEKRETNINE d.o.o.</item>
    </izvorni_sadrzaj>
    <derivirana_varijabla naziv="DomainObject.Predmet.ProtuStrankaListNazivFormated_1">
      <item>HRVATKO NEKRETNINE d.o.o.</item>
    </derivirana_varijabla>
  </DomainObject.Predmet.ProtuStrankaListNazivFormated>
  <DomainObject.Predmet.ProtuStrankaListNazivFormatedOIB>
    <izvorni_sadrzaj>
      <item>HRVATKO NEKRETNINE d.o.o., OIB 74066862520</item>
    </izvorni_sadrzaj>
    <derivirana_varijabla naziv="DomainObject.Predmet.ProtuStrankaListNazivFormatedOIB_1">
      <item>HRVATKO NEKRETNINE d.o.o., OIB 74066862520</item>
    </derivirana_varijabla>
  </DomainObject.Predmet.ProtuStrankaListNazivFormatedOIB>
  <DomainObject.Predmet.OstaliListFormated>
    <izvorni_sadrzaj>
      <item>Hrvatko Šimunić</item>
      <item>Ante Gucić</item>
      <item>ZOU Marko Gracin &amp; Vatroslav Šego punomoćnik sudionika u postupku HRVATKO NEKRETNINE d.o.o.</item>
    </izvorni_sadrzaj>
    <derivirana_varijabla naziv="DomainObject.Predmet.OstaliListFormated_1">
      <item>Hrvatko Šimunić</item>
      <item>Ante Gucić</item>
      <item>ZOU Marko Gracin &amp; Vatroslav Šego punomoćnik sudionika u postupku HRVATKO NEKRETNINE d.o.o.</item>
    </derivirana_varijabla>
  </DomainObject.Predmet.OstaliListFormated>
  <DomainObject.Predmet.OstaliListFormatedOIB>
    <izvorni_sadrzaj>
      <item>Hrvatko Šimunić, OIB 78322282830</item>
      <item>Ante Gucić, OIB 36089195901</item>
      <item>ZOU Marko Gracin &amp; Vatroslav Šego punomoćnik sudionika u postupku HRVATKO NEKRETNINE d.o.o.</item>
    </izvorni_sadrzaj>
    <derivirana_varijabla naziv="DomainObject.Predmet.OstaliListFormatedOIB_1">
      <item>Hrvatko Šimunić, OIB 78322282830</item>
      <item>Ante Gucić, OIB 36089195901</item>
      <item>ZOU Marko Gracin &amp; Vatroslav Šego punomoćnik sudionika u postupku HRVATKO NEKRETNINE d.o.o.</item>
    </derivirana_varijabla>
  </DomainObject.Predmet.OstaliListFormatedOIB>
  <DomainObject.Predmet.OstaliListFormatedWithAdress>
    <izvorni_sadrzaj>
      <item>Hrvatko Šimunić, Radićeva 19, 10000 Zagreb</item>
      <item>Ante Gucić, Križnog Puta 3, 10000 Zagreb</item>
      <item>ZOU Marko Gracin &amp; Vatroslav Šego, Fra Andrije Kačića Miošića 12, 10000 Zagreb punomoćnik sudionika u postupku HRVATKO NEKRETNINE d.o.o.</item>
    </izvorni_sadrzaj>
    <derivirana_varijabla naziv="DomainObject.Predmet.OstaliListFormatedWithAdress_1">
      <item>Hrvatko Šimunić, Radićeva 19, 10000 Zagreb</item>
      <item>Ante Gucić, Križnog Puta 3, 10000 Zagreb</item>
      <item>ZOU Marko Gracin &amp; Vatroslav Šego, Fra Andrije Kačića Miošića 12, 10000 Zagreb punomoćnik sudionika u postupku HRVATKO NEKRETNINE d.o.o.</item>
    </derivirana_varijabla>
  </DomainObject.Predmet.OstaliListFormatedWithAdress>
  <DomainObject.Predmet.OstaliListFormatedWithAdressOIB>
    <izvorni_sadrzaj>
      <item>Hrvatko Šimunić, OIB 78322282830, Radićeva 19, 10000 Zagreb</item>
      <item>Ante Gucić, OIB 36089195901, Križnog Puta 3, 10000 Zagreb</item>
      <item>ZOU Marko Gracin &amp; Vatroslav Šego, Fra Andrije Kačića Miošića 12, 10000 Zagreb punomoćnik sudionika u postupku HRVATKO NEKRETNINE d.o.o.</item>
    </izvorni_sadrzaj>
    <derivirana_varijabla naziv="DomainObject.Predmet.OstaliListFormatedWithAdressOIB_1">
      <item>Hrvatko Šimunić, OIB 78322282830, Radićeva 19, 10000 Zagreb</item>
      <item>Ante Gucić, OIB 36089195901, Križnog Puta 3, 10000 Zagreb</item>
      <item>ZOU Marko Gracin &amp; Vatroslav Šego, Fra Andrije Kačića Miošića 12, 10000 Zagreb punomoćnik sudionika u postupku HRVATKO NEKRETNINE d.o.o.</item>
    </derivirana_varijabla>
  </DomainObject.Predmet.OstaliListFormatedWithAdressOIB>
  <DomainObject.Predmet.OstaliListNazivFormated>
    <izvorni_sadrzaj>
      <item>Hrvatko Šimunić</item>
      <item>Ante Gucić</item>
      <item>ZOU Marko Gracin &amp; Vatroslav Šego</item>
    </izvorni_sadrzaj>
    <derivirana_varijabla naziv="DomainObject.Predmet.OstaliListNazivFormated_1">
      <item>Hrvatko Šimunić</item>
      <item>Ante Gucić</item>
      <item>ZOU Marko Gracin &amp; Vatroslav Šego</item>
    </derivirana_varijabla>
  </DomainObject.Predmet.OstaliListNazivFormated>
  <DomainObject.Predmet.OstaliListNazivFormatedOIB>
    <izvorni_sadrzaj>
      <item>Hrvatko Šimunić, OIB 78322282830</item>
      <item>Ante Gucić, OIB 36089195901</item>
      <item>ZOU Marko Gracin &amp; Vatroslav Šego</item>
    </izvorni_sadrzaj>
    <derivirana_varijabla naziv="DomainObject.Predmet.OstaliListNazivFormatedOIB_1">
      <item>Hrvatko Šimunić, OIB 78322282830</item>
      <item>Ante Gucić, OIB 36089195901</item>
      <item>ZOU Marko Gracin &amp; Vatroslav Šego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St-2050/2016-8</izvorni_sadrzaj>
    <derivirana_varijabla naziv="DomainObject.PoslovniBrojDokumenta_1">St-2050/2016-8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HRVATKO NEKRETNINE d.o.o.</izvorni_sadrzaj>
    <derivirana_varijabla naziv="DomainObject.Predmet.ProtustrankaIDrugi_1">HRVATKO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HRVATKO NEKRETNINE d.o.o., OIB 74066862520, Avenija Dubrava 70, 10000 Zagreb</izvorni_sadrzaj>
    <derivirana_varijabla naziv="DomainObject.Predmet.ProtustrankaIDrugiAdressOIB_1">HRVATKO NEKRETNINE d.o.o., OIB 74066862520, Avenija Dubrava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HRVATKO NEKRETNINE d.o.o.</item>
      <item>FINA Regionalni centar Zagreb</item>
      <item>Hrvatko Šimunić</item>
      <item>Ante Gucić</item>
      <item>ŽUPANIJSKO DRŽAVNO ODVJETNIŠTVO</item>
      <item>ZOU Marko Gracin &amp; Vatroslav Šego</item>
    </izvorni_sadrzaj>
    <derivirana_varijabla naziv="DomainObject.Predmet.SudioniciListNaziv_1">
      <item>HRVATKO NEKRETNINE d.o.o.</item>
      <item>FINA Regionalni centar Zagreb</item>
      <item>Hrvatko Šimunić</item>
      <item>Ante Gucić</item>
      <item>ŽUPANIJSKO DRŽAVNO ODVJETNIŠTVO</item>
      <item>ZOU Marko Gracin &amp; Vatroslav Šego</item>
    </derivirana_varijabla>
  </DomainObject.Predmet.SudioniciListNaziv>
  <DomainObject.Predmet.SudioniciListAdressOIB>
    <izvorni_sadrzaj>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item>ŽUPANIJSKO DRŽAVNO ODVJETNIŠTVO, Savska cesta 41,10000 Zagreb</item>
      <item>ZOU Marko Gracin &amp; Vatroslav Šego, Fra Andrije Kačića Miošića 12,10000 Zagreb</item>
    </izvorni_sadrzaj>
    <derivirana_varijabla naziv="DomainObject.Predmet.SudioniciListAdressOIB_1">
      <item>HRVATKO NEKRETNINE d.o.o., OIB 74066862520, Avenija Dubrava 70,10000 Zagreb</item>
      <item>FINA Regionalni centar Zagreb, OIB 85821130368, Trg svibanjskih žrtava 1995. 1,10000 Zagreb</item>
      <item>Hrvatko Šimunić, OIB 78322282830, Radićeva 19,10000 Zagreb</item>
      <item>Ante Gucić, OIB 36089195901, Križnog Puta 3,10000 Zagreb</item>
      <item>ŽUPANIJSKO DRŽAVNO ODVJETNIŠTVO, Savska cesta 41,10000 Zagreb</item>
      <item>ZOU Marko Gracin &amp; Vatroslav Šego, Fra Andrije Kačića Miošića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74066862520</item>
      <item>, OIB 85821130368</item>
      <item>, OIB 78322282830</item>
      <item>, OIB 36089195901</item>
      <item>, OIB null</item>
      <item>, OIB null</item>
    </izvorni_sadrzaj>
    <derivirana_varijabla naziv="DomainObject.Predmet.SudioniciListNazivOIB_1">
      <item>, OIB 74066862520</item>
      <item>, OIB 85821130368</item>
      <item>, OIB 78322282830</item>
      <item>, OIB 36089195901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E19661-9E03-42A0-BAA7-D911221D64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1273</properties:Words>
  <properties:Characters>7004</properties:Characters>
  <properties:Lines>161</properties:Lines>
  <properties:Paragraphs>49</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2017-06-06T10:57:00Z</dcterms:created>
  <dc:creator>Gordana Grčić</dc:creator>
  <cp:lastModifiedBy>Žana Livaja</cp:lastModifiedBy>
  <cp:lastPrinted>2017-06-06T12:24:00Z</cp:lastPrinted>
  <dcterms:modified xmlns:xsi="http://www.w3.org/2001/XMLSchema-instance" xsi:type="dcterms:W3CDTF">2017-06-06T12:26:00Z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St-2050/2016-8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