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cd5c" w14:paraId="3dfcd5c" w:rsidRDefault="00570DAD" w:rsidR="005F1595" w:rsidRPr="009B1E9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>TRGOVČAKI SUD U ZAGREBU</w:t>
      </w:r>
    </w:p>
    <w:p w:rsidRDefault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>Zagreb, Amruševa 2/II</w:t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  <w:t>31-ST-</w:t>
      </w:r>
      <w:r w:rsidR="00937845">
        <w:rPr>
          <w:rFonts w:cs="Times New Roman" w:hAnsi="Times New Roman" w:ascii="Times New Roman"/>
        </w:rPr>
        <w:t>536/15-3</w:t>
      </w:r>
    </w:p>
    <w:p w:rsidRDefault="00DF7FE8" w:rsidR="00DF7FE8" w:rsidRPr="009B1E96">
      <w:pPr>
        <w:rPr>
          <w:rFonts w:cs="Times New Roman" w:hAnsi="Times New Roman" w:ascii="Times New Roman"/>
        </w:rPr>
      </w:pPr>
    </w:p>
    <w:p w:rsidRDefault="00A27660" w:rsidP="00A27660" w:rsidR="005F1595" w:rsidRPr="009B1E96">
      <w:pPr>
        <w:jc w:val="center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B1E96">
      <w:pPr>
        <w:jc w:val="center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B1E96">
      <w:pPr>
        <w:jc w:val="center"/>
        <w:rPr>
          <w:rFonts w:cs="Times New Roman" w:hAnsi="Times New Roman" w:ascii="Times New Roman"/>
        </w:rPr>
      </w:pPr>
    </w:p>
    <w:p w:rsidRDefault="005F1595" w:rsidP="005F1595" w:rsidR="00D05690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TRGOVAČKI SUD U ZAGREBU po stečajnom sucu Nadi Kraljić postupajući po prijedlogu Financijske agencije </w:t>
      </w:r>
      <w:r w:rsidR="00516069">
        <w:rPr>
          <w:rFonts w:cs="Times New Roman" w:hAnsi="Times New Roman" w:ascii="Times New Roman"/>
        </w:rPr>
        <w:t>za pokretanje stečajnog postupka nad dužnikom</w:t>
      </w:r>
      <w:r w:rsidR="001A44EE">
        <w:rPr>
          <w:rFonts w:cs="Times New Roman" w:hAnsi="Times New Roman" w:ascii="Times New Roman"/>
        </w:rPr>
        <w:t xml:space="preserve"> </w:t>
      </w:r>
      <w:r w:rsidR="00937845">
        <w:rPr>
          <w:rFonts w:cs="Times New Roman" w:hAnsi="Times New Roman" w:ascii="Times New Roman"/>
        </w:rPr>
        <w:t>NAJBOLJI STIL j.d.o.o. Zagreb, Froudeova 9, MBS: 080880046, OIB: 32555030779</w:t>
      </w:r>
      <w:r w:rsidR="001A44EE">
        <w:rPr>
          <w:rFonts w:cs="Times New Roman" w:hAnsi="Times New Roman" w:ascii="Times New Roman"/>
        </w:rPr>
        <w:t xml:space="preserve">  </w:t>
      </w:r>
      <w:r w:rsidRPr="009B1E96">
        <w:rPr>
          <w:rFonts w:cs="Times New Roman" w:hAnsi="Times New Roman" w:ascii="Times New Roman"/>
        </w:rPr>
        <w:t xml:space="preserve">dana </w:t>
      </w:r>
      <w:r w:rsidR="00937845">
        <w:rPr>
          <w:rFonts w:cs="Times New Roman" w:hAnsi="Times New Roman" w:ascii="Times New Roman"/>
        </w:rPr>
        <w:t>27. kolovoza</w:t>
      </w:r>
      <w:r w:rsidR="00D56B47">
        <w:rPr>
          <w:rFonts w:cs="Times New Roman" w:hAnsi="Times New Roman" w:ascii="Times New Roman"/>
        </w:rPr>
        <w:t xml:space="preserve"> 2015. </w:t>
      </w:r>
      <w:r w:rsidRPr="009B1E96">
        <w:rPr>
          <w:rFonts w:cs="Times New Roman" w:hAnsi="Times New Roman" w:ascii="Times New Roman"/>
        </w:rPr>
        <w:t xml:space="preserve"> godine </w:t>
      </w:r>
    </w:p>
    <w:p w:rsidRDefault="001A44EE" w:rsidP="005F1595" w:rsidR="001A44EE" w:rsidRPr="009B1E96">
      <w:pPr>
        <w:rPr>
          <w:rFonts w:cs="Times New Roman" w:hAnsi="Times New Roman" w:ascii="Times New Roman"/>
        </w:rPr>
      </w:pPr>
    </w:p>
    <w:p w:rsidRDefault="005F1595" w:rsidP="005F1595" w:rsidR="005F1595" w:rsidRPr="009B1E96">
      <w:pPr>
        <w:jc w:val="center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B1E96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1. Pokreće se postupak radi utvrđivanje uvjeta za otvaranje stečajnog postupka nad </w:t>
      </w:r>
      <w:r w:rsidR="00345565" w:rsidRPr="009B1E96">
        <w:rPr>
          <w:rFonts w:cs="Times New Roman" w:hAnsi="Times New Roman" w:ascii="Times New Roman"/>
        </w:rPr>
        <w:t xml:space="preserve">dužnikom </w:t>
      </w:r>
      <w:r w:rsidR="00937845">
        <w:rPr>
          <w:rFonts w:cs="Times New Roman" w:hAnsi="Times New Roman" w:ascii="Times New Roman"/>
        </w:rPr>
        <w:t xml:space="preserve">NAJBOLJI STIL j.d.o.o. Zagreb, Froudeova 9, MBS: 080880046, OIB: 32555030779  </w:t>
      </w:r>
      <w:r w:rsidR="001A44EE">
        <w:rPr>
          <w:rFonts w:cs="Times New Roman" w:hAnsi="Times New Roman" w:ascii="Times New Roman"/>
        </w:rPr>
        <w:t>.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>2. Naređuje se</w:t>
      </w:r>
      <w:r w:rsidR="00516069">
        <w:rPr>
          <w:rFonts w:cs="Times New Roman" w:hAnsi="Times New Roman" w:ascii="Times New Roman"/>
        </w:rPr>
        <w:t xml:space="preserve"> </w:t>
      </w:r>
      <w:r w:rsidR="001A6B87">
        <w:rPr>
          <w:rFonts w:cs="Times New Roman" w:hAnsi="Times New Roman" w:ascii="Times New Roman"/>
        </w:rPr>
        <w:t xml:space="preserve">zakonskom zastupniku </w:t>
      </w:r>
      <w:r w:rsidR="00937845">
        <w:rPr>
          <w:rFonts w:cs="Times New Roman" w:hAnsi="Times New Roman" w:ascii="Times New Roman"/>
        </w:rPr>
        <w:t xml:space="preserve">STELI PTIČEK, Zagreb, Lanište 13D, OIB: 97844645968 </w:t>
      </w:r>
      <w:r w:rsidRPr="009B1E96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02F69" w:rsidP="005F1595" w:rsidR="005F1595" w:rsidRPr="009B1E9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3. Ako  dužnik </w:t>
      </w:r>
      <w:r w:rsidR="005F1595" w:rsidRPr="009B1E96">
        <w:rPr>
          <w:rFonts w:cs="Times New Roman" w:hAnsi="Times New Roman" w:ascii="Times New Roman"/>
        </w:rPr>
        <w:t xml:space="preserve">u dodijeljenom roku ne dostavi prokazni popis imovine dužnika sud će mu izreći novčanu kaznu i zaprijetiti mu </w:t>
      </w:r>
      <w:r w:rsidR="00961707" w:rsidRPr="009B1E96">
        <w:rPr>
          <w:rFonts w:cs="Times New Roman" w:hAnsi="Times New Roman" w:ascii="Times New Roman"/>
        </w:rPr>
        <w:t xml:space="preserve">novim novčanim kaznama sve dok se ne pokori. </w:t>
      </w:r>
    </w:p>
    <w:p w:rsidRDefault="00E02F69" w:rsidP="005F1595" w:rsidR="00961707" w:rsidRPr="009B1E9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4. Ako dužnik</w:t>
      </w:r>
      <w:r w:rsidR="00961707" w:rsidRPr="009B1E96">
        <w:rPr>
          <w:rFonts w:cs="Times New Roman" w:hAnsi="Times New Roman" w:ascii="Times New Roman"/>
        </w:rPr>
        <w:t xml:space="preserve"> u dodijeljenom roku ne dostavi prokazni popis imovine ili dostavi netočan ili nepotpun prokazni popis imovine odgovara vjerovnicima za štetu koju time prouzroči. </w:t>
      </w:r>
    </w:p>
    <w:p w:rsidRDefault="00E02F69" w:rsidP="005F1595" w:rsidR="00961707" w:rsidRPr="009B1E9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5.  Dužnik </w:t>
      </w:r>
      <w:r w:rsidR="00961707" w:rsidRPr="009B1E96">
        <w:rPr>
          <w:rFonts w:cs="Times New Roman" w:hAnsi="Times New Roman" w:ascii="Times New Roman"/>
        </w:rPr>
        <w:t xml:space="preserve">odgovara kazneno za davanje netočnih ili nepotpunih podataka, obavijesti, izvješća, izjava ili popisa kao za davanje lažnog iskaza u sudskom postupku. </w:t>
      </w:r>
    </w:p>
    <w:p w:rsidRDefault="009B1E96" w:rsidP="009B1E96" w:rsidR="009B1E96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37845" w:rsidP="009B1E96" w:rsidR="009B1E96" w:rsidRPr="009B1E9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14.  rujna </w:t>
      </w:r>
      <w:r w:rsidR="00D56B47">
        <w:rPr>
          <w:rFonts w:cs="Times New Roman" w:hAnsi="Times New Roman" w:ascii="Times New Roman"/>
        </w:rPr>
        <w:t>2015</w:t>
      </w:r>
      <w:r w:rsidR="000E643D">
        <w:rPr>
          <w:rFonts w:cs="Times New Roman" w:hAnsi="Times New Roman" w:ascii="Times New Roman"/>
        </w:rPr>
        <w:t xml:space="preserve">. u </w:t>
      </w:r>
      <w:r>
        <w:rPr>
          <w:rFonts w:cs="Times New Roman" w:hAnsi="Times New Roman" w:ascii="Times New Roman"/>
        </w:rPr>
        <w:t>09,30</w:t>
      </w:r>
      <w:r w:rsidR="009B1E96" w:rsidRPr="009B1E96">
        <w:rPr>
          <w:rFonts w:cs="Times New Roman" w:hAnsi="Times New Roman" w:ascii="Times New Roman"/>
        </w:rPr>
        <w:t xml:space="preserve"> sati </w:t>
      </w:r>
    </w:p>
    <w:p w:rsidRDefault="009B1E96" w:rsidP="009B1E96" w:rsidR="009B1E96" w:rsidRPr="009B1E96">
      <w:pPr>
        <w:rPr>
          <w:rFonts w:cs="Times New Roman" w:hAnsi="Times New Roman" w:ascii="Times New Roman"/>
        </w:rPr>
      </w:pPr>
    </w:p>
    <w:p w:rsidRDefault="009B1E96" w:rsidP="009B1E96" w:rsidR="009B1E96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u prostorijama Trgovačkog suda u Zagrebu, Petrinjska 8, soba 89/II – ulična zgrada na koje ročište se pozivaju:  </w:t>
      </w:r>
    </w:p>
    <w:p w:rsidRDefault="009B1E96" w:rsidP="009B1E96" w:rsidR="009B1E96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>- dužnik</w:t>
      </w:r>
    </w:p>
    <w:p w:rsidRDefault="009B1E96" w:rsidP="009B1E96" w:rsidR="009B1E96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 - FINA </w:t>
      </w:r>
    </w:p>
    <w:p w:rsidRDefault="009B1E96" w:rsidP="005F1595" w:rsidR="009B1E96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lastRenderedPageBreak/>
        <w:tab/>
        <w:t>7. Pozvane osobe mogu se o prijedlogu i pisano izjasniti.</w:t>
      </w:r>
    </w:p>
    <w:p w:rsidRDefault="007177EC" w:rsidP="00036EAE" w:rsidR="007177EC" w:rsidRPr="009B1E96">
      <w:pPr>
        <w:rPr>
          <w:rFonts w:cs="Times New Roman" w:hAnsi="Times New Roman" w:ascii="Times New Roman"/>
        </w:rPr>
      </w:pPr>
    </w:p>
    <w:p w:rsidRDefault="00961707" w:rsidP="00961707" w:rsidR="00961707" w:rsidRPr="009B1E96">
      <w:pPr>
        <w:jc w:val="center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B1E96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FINA – Regionalni centar Zagreb, podnijela je ovom sudu prijedlog za otvaranje stečajnog postupka nad dužnikom. </w:t>
      </w:r>
    </w:p>
    <w:p w:rsidRDefault="00961707" w:rsidP="00961707" w:rsidR="00961707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Prijedlog je podnesen temeljem odredbe čl. 49 stavak 2 Zakona o financijskom poslovanju i predstečajnoj nagodbi (NN 108/12 i 144/12, dalje ZFPN) obzirom je pravomoćnom odlukom od </w:t>
      </w:r>
      <w:r w:rsidR="00937845">
        <w:rPr>
          <w:rFonts w:cs="Times New Roman" w:hAnsi="Times New Roman" w:ascii="Times New Roman"/>
        </w:rPr>
        <w:t>6. srpnja</w:t>
      </w:r>
      <w:r w:rsidR="001A44EE">
        <w:rPr>
          <w:rFonts w:cs="Times New Roman" w:hAnsi="Times New Roman" w:ascii="Times New Roman"/>
        </w:rPr>
        <w:t xml:space="preserve"> 2015. </w:t>
      </w:r>
      <w:r w:rsidR="00F8492E" w:rsidRPr="009B1E96">
        <w:rPr>
          <w:rFonts w:cs="Times New Roman" w:hAnsi="Times New Roman" w:ascii="Times New Roman"/>
        </w:rPr>
        <w:t xml:space="preserve"> </w:t>
      </w:r>
      <w:r w:rsidR="0064234C" w:rsidRPr="009B1E96">
        <w:rPr>
          <w:rFonts w:cs="Times New Roman" w:hAnsi="Times New Roman" w:ascii="Times New Roman"/>
        </w:rPr>
        <w:t xml:space="preserve">godine </w:t>
      </w:r>
      <w:r w:rsidRPr="009B1E96">
        <w:rPr>
          <w:rFonts w:cs="Times New Roman" w:hAnsi="Times New Roman" w:ascii="Times New Roman"/>
        </w:rPr>
        <w:t xml:space="preserve"> poslovni broj ur.br</w:t>
      </w:r>
      <w:r w:rsidR="00345565" w:rsidRPr="009B1E96">
        <w:rPr>
          <w:rFonts w:cs="Times New Roman" w:hAnsi="Times New Roman" w:ascii="Times New Roman"/>
        </w:rPr>
        <w:t>.:04-06-</w:t>
      </w:r>
      <w:r w:rsidR="001A44EE">
        <w:rPr>
          <w:rFonts w:cs="Times New Roman" w:hAnsi="Times New Roman" w:ascii="Times New Roman"/>
        </w:rPr>
        <w:t>15-</w:t>
      </w:r>
      <w:r w:rsidR="00937845">
        <w:rPr>
          <w:rFonts w:cs="Times New Roman" w:hAnsi="Times New Roman" w:ascii="Times New Roman"/>
        </w:rPr>
        <w:t>8089-4</w:t>
      </w:r>
      <w:r w:rsidR="00A82087">
        <w:rPr>
          <w:rFonts w:cs="Times New Roman" w:hAnsi="Times New Roman" w:ascii="Times New Roman"/>
        </w:rPr>
        <w:t xml:space="preserve"> </w:t>
      </w:r>
      <w:r w:rsidR="00345565" w:rsidRPr="009B1E96">
        <w:rPr>
          <w:rFonts w:cs="Times New Roman" w:hAnsi="Times New Roman" w:ascii="Times New Roman"/>
        </w:rPr>
        <w:t xml:space="preserve">nagodbeno vijeće </w:t>
      </w:r>
      <w:r w:rsidR="001A44EE">
        <w:rPr>
          <w:rFonts w:cs="Times New Roman" w:hAnsi="Times New Roman" w:ascii="Times New Roman"/>
        </w:rPr>
        <w:t>je odbacilo prijedlog za otvaranje postupka predstečajne nagodbe.</w:t>
      </w:r>
    </w:p>
    <w:p w:rsidRDefault="00961707" w:rsidP="00961707" w:rsidR="00961707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FINA je uz prijedlog za otvaranje stečajnog postupka nad dužnikom dostavila: </w:t>
      </w:r>
    </w:p>
    <w:p w:rsidRDefault="00961707" w:rsidP="00961707" w:rsidR="00961707" w:rsidRPr="009B1E96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potvrdu od </w:t>
      </w:r>
      <w:r w:rsidR="00937845">
        <w:rPr>
          <w:rFonts w:cs="Times New Roman" w:hAnsi="Times New Roman" w:ascii="Times New Roman"/>
        </w:rPr>
        <w:t>6. srpnja</w:t>
      </w:r>
      <w:r w:rsidR="001A44EE">
        <w:rPr>
          <w:rFonts w:cs="Times New Roman" w:hAnsi="Times New Roman" w:ascii="Times New Roman"/>
        </w:rPr>
        <w:t xml:space="preserve"> 2015. </w:t>
      </w:r>
      <w:r w:rsidR="00F8492E" w:rsidRPr="009B1E96">
        <w:rPr>
          <w:rFonts w:cs="Times New Roman" w:hAnsi="Times New Roman" w:ascii="Times New Roman"/>
        </w:rPr>
        <w:t xml:space="preserve"> </w:t>
      </w:r>
      <w:r w:rsidR="0064234C" w:rsidRPr="009B1E96">
        <w:rPr>
          <w:rFonts w:cs="Times New Roman" w:hAnsi="Times New Roman" w:ascii="Times New Roman"/>
        </w:rPr>
        <w:t xml:space="preserve">godine </w:t>
      </w:r>
    </w:p>
    <w:p w:rsidRDefault="00961707" w:rsidP="00345565" w:rsidR="00345565" w:rsidRPr="009B1E96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rješenje o </w:t>
      </w:r>
      <w:r w:rsidR="001A44EE">
        <w:rPr>
          <w:rFonts w:cs="Times New Roman" w:hAnsi="Times New Roman" w:ascii="Times New Roman"/>
        </w:rPr>
        <w:t xml:space="preserve">odbačaju prijedloga za otvaranje postupka predstečajne nagodbe </w:t>
      </w:r>
      <w:r w:rsidR="00032ECA">
        <w:rPr>
          <w:rFonts w:cs="Times New Roman" w:hAnsi="Times New Roman" w:ascii="Times New Roman"/>
        </w:rPr>
        <w:t xml:space="preserve"> od </w:t>
      </w:r>
      <w:r w:rsidR="00937845">
        <w:rPr>
          <w:rFonts w:cs="Times New Roman" w:hAnsi="Times New Roman" w:ascii="Times New Roman"/>
        </w:rPr>
        <w:t xml:space="preserve">6. srpnja </w:t>
      </w:r>
      <w:r w:rsidR="001A44EE">
        <w:rPr>
          <w:rFonts w:cs="Times New Roman" w:hAnsi="Times New Roman" w:ascii="Times New Roman"/>
        </w:rPr>
        <w:t>2015.</w:t>
      </w:r>
      <w:r w:rsidR="00032ECA">
        <w:rPr>
          <w:rFonts w:cs="Times New Roman" w:hAnsi="Times New Roman" w:ascii="Times New Roman"/>
        </w:rPr>
        <w:t xml:space="preserve"> sa klauzulom izvršnosti </w:t>
      </w:r>
    </w:p>
    <w:p w:rsidRDefault="00961707" w:rsidP="00961707" w:rsidR="00961707" w:rsidRPr="009B1E96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prijedlog za </w:t>
      </w:r>
      <w:r w:rsidR="00032ECA">
        <w:rPr>
          <w:rFonts w:cs="Times New Roman" w:hAnsi="Times New Roman" w:ascii="Times New Roman"/>
        </w:rPr>
        <w:t>pokretanje stečajnog postupka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Prema odredbi čl. </w:t>
      </w:r>
      <w:smartTag w:element="metricconverter" w:uri="urn:schemas-microsoft-com:office:smarttags">
        <w:smartTagPr>
          <w:attr w:val="42 st" w:name="ProductID"/>
        </w:smartTagPr>
        <w:r w:rsidRPr="009B1E96">
          <w:rPr>
            <w:rFonts w:cs="Times New Roman" w:hAnsi="Times New Roman" w:ascii="Times New Roman"/>
          </w:rPr>
          <w:t>42 st</w:t>
        </w:r>
      </w:smartTag>
      <w:r w:rsidRPr="009B1E96">
        <w:rPr>
          <w:rFonts w:cs="Times New Roman" w:hAnsi="Times New Roman" w:ascii="Times New Roman"/>
        </w:rPr>
        <w:t xml:space="preserve">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B1E96">
        <w:rPr>
          <w:rFonts w:cs="Times New Roman" w:hAnsi="Times New Roman" w:ascii="Times New Roman"/>
        </w:rPr>
        <w:t>postupka (preth</w:t>
      </w:r>
      <w:r w:rsidRPr="009B1E96">
        <w:rPr>
          <w:rFonts w:cs="Times New Roman" w:hAnsi="Times New Roman" w:ascii="Times New Roman"/>
        </w:rPr>
        <w:t xml:space="preserve">odni postupak). 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Kako je dakle ovlašteni predlagatelj FINA sukladno odredbi čl. </w:t>
      </w:r>
      <w:smartTag w:element="metricconverter" w:uri="urn:schemas-microsoft-com:office:smarttags">
        <w:smartTagPr>
          <w:attr w:val="49 st" w:name="ProductID"/>
        </w:smartTagPr>
        <w:r w:rsidRPr="009B1E96">
          <w:rPr>
            <w:rFonts w:cs="Times New Roman" w:hAnsi="Times New Roman" w:ascii="Times New Roman"/>
          </w:rPr>
          <w:t>49 st</w:t>
        </w:r>
      </w:smartTag>
      <w:r w:rsidRPr="009B1E96">
        <w:rPr>
          <w:rFonts w:cs="Times New Roman" w:hAnsi="Times New Roman" w:ascii="Times New Roman"/>
        </w:rPr>
        <w:t xml:space="preserve">. 2 ZFPN-a pravomoćnom odlukom odbacio prijedlog ovdje dužnika za otvaranje postupka predstečajne nagodbe, to je temeljem odredbe čl. </w:t>
      </w:r>
      <w:smartTag w:element="metricconverter" w:uri="urn:schemas-microsoft-com:office:smarttags">
        <w:smartTagPr>
          <w:attr w:val="42 st" w:name="ProductID"/>
        </w:smartTagPr>
        <w:r w:rsidRPr="009B1E96">
          <w:rPr>
            <w:rFonts w:cs="Times New Roman" w:hAnsi="Times New Roman" w:ascii="Times New Roman"/>
          </w:rPr>
          <w:t>42 st</w:t>
        </w:r>
      </w:smartTag>
      <w:r w:rsidRPr="009B1E96">
        <w:rPr>
          <w:rFonts w:cs="Times New Roman" w:hAnsi="Times New Roman" w:ascii="Times New Roman"/>
        </w:rPr>
        <w:t xml:space="preserve">. 1 SZ-a riješeno kao pod točkom 1. rješenja. 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Prema odredbi čl. </w:t>
      </w:r>
      <w:smartTag w:element="metricconverter" w:uri="urn:schemas-microsoft-com:office:smarttags">
        <w:smartTagPr>
          <w:attr w:val="27 st" w:name="ProductID"/>
        </w:smartTagPr>
        <w:r w:rsidRPr="009B1E96">
          <w:rPr>
            <w:rFonts w:cs="Times New Roman" w:hAnsi="Times New Roman" w:ascii="Times New Roman"/>
          </w:rPr>
          <w:t>27 st</w:t>
        </w:r>
      </w:smartTag>
      <w:r w:rsidRPr="009B1E96">
        <w:rPr>
          <w:rFonts w:cs="Times New Roman" w:hAnsi="Times New Roman" w:ascii="Times New Roman"/>
        </w:rPr>
        <w:t>. 5 ZFPN-a u slučaju kada FINA podn</w:t>
      </w:r>
      <w:r w:rsidR="00E055D0" w:rsidRPr="009B1E96">
        <w:rPr>
          <w:rFonts w:cs="Times New Roman" w:hAnsi="Times New Roman" w:ascii="Times New Roman"/>
        </w:rPr>
        <w:t>osi prijedlog za pokretanje ste</w:t>
      </w:r>
      <w:r w:rsidRPr="009B1E96">
        <w:rPr>
          <w:rFonts w:cs="Times New Roman" w:hAnsi="Times New Roman" w:ascii="Times New Roman"/>
        </w:rPr>
        <w:t>č</w:t>
      </w:r>
      <w:r w:rsidR="00E055D0" w:rsidRPr="009B1E96">
        <w:rPr>
          <w:rFonts w:cs="Times New Roman" w:hAnsi="Times New Roman" w:ascii="Times New Roman"/>
        </w:rPr>
        <w:t>a</w:t>
      </w:r>
      <w:r w:rsidRPr="009B1E96">
        <w:rPr>
          <w:rFonts w:cs="Times New Roman" w:hAnsi="Times New Roman" w:ascii="Times New Roman"/>
        </w:rPr>
        <w:t xml:space="preserve">jnog postupka, oslobođena je plaćanja pristojbi i troškova vezanih za pokretanje stečajnog postupka. 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Prema odredbi čl. </w:t>
      </w:r>
      <w:smartTag w:element="metricconverter" w:uri="urn:schemas-microsoft-com:office:smarttags">
        <w:smartTagPr>
          <w:attr w:val="43 st" w:name="ProductID"/>
        </w:smartTagPr>
        <w:r w:rsidRPr="009B1E96">
          <w:rPr>
            <w:rFonts w:cs="Times New Roman" w:hAnsi="Times New Roman" w:ascii="Times New Roman"/>
          </w:rPr>
          <w:t>43 st</w:t>
        </w:r>
      </w:smartTag>
      <w:r w:rsidRPr="009B1E96">
        <w:rPr>
          <w:rFonts w:cs="Times New Roman" w:hAnsi="Times New Roman" w:ascii="Times New Roman"/>
        </w:rPr>
        <w:t xml:space="preserve">. 3 SZ-a stečajni sudac može, ako ocijeni da je to potrebno, rješenjem narediti osobama koje vode poslovanje dužnika davanje prokazne izjave i prokaznog popisa imovine u skladu s pravilima ovrhe. 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Kako je dakle, zbog zakonske privilegije iz čl. </w:t>
      </w:r>
      <w:smartTag w:element="metricconverter" w:uri="urn:schemas-microsoft-com:office:smarttags">
        <w:smartTagPr>
          <w:attr w:val="27 st" w:name="ProductID"/>
        </w:smartTagPr>
        <w:r w:rsidRPr="009B1E96">
          <w:rPr>
            <w:rFonts w:cs="Times New Roman" w:hAnsi="Times New Roman" w:ascii="Times New Roman"/>
          </w:rPr>
          <w:t>27 st</w:t>
        </w:r>
      </w:smartTag>
      <w:r w:rsidRPr="009B1E96">
        <w:rPr>
          <w:rFonts w:cs="Times New Roman" w:hAnsi="Times New Roman" w:ascii="Times New Roman"/>
        </w:rPr>
        <w:t xml:space="preserve">. 5 ZFPN-a, FINA oslobođena plaćanja pristojbi i troškova, što za posljedicu ima nedostatak sredstava za plaćanje nagrade privremenom stečajnom upravitelju kojeg je moguće imenovati sukladno odredbi čl. </w:t>
      </w:r>
      <w:smartTag w:element="metricconverter" w:uri="urn:schemas-microsoft-com:office:smarttags">
        <w:smartTagPr>
          <w:attr w:val="42 st" w:name="ProductID"/>
        </w:smartTagPr>
        <w:r w:rsidRPr="009B1E96">
          <w:rPr>
            <w:rFonts w:cs="Times New Roman" w:hAnsi="Times New Roman" w:ascii="Times New Roman"/>
          </w:rPr>
          <w:t>42 st</w:t>
        </w:r>
      </w:smartTag>
      <w:r w:rsidRPr="009B1E96">
        <w:rPr>
          <w:rFonts w:cs="Times New Roman" w:hAnsi="Times New Roman" w:ascii="Times New Roman"/>
        </w:rPr>
        <w:t xml:space="preserve">. 2 SZ-a, te kako, na drugi način nije moguće utvrditi imovinu dužnika valjalo je uz primjenu naprijed citiranog stavka 3 članka 43 SZ-a pozvati direktora dužnika na dostavu prokaznog popisa imovine. </w:t>
      </w:r>
    </w:p>
    <w:p w:rsidRDefault="00961707" w:rsidP="00961707" w:rsidR="00961707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>Točka 3. rješenja utemeljena je na odredbi članka 43 stavak 3 SZ-a</w:t>
      </w:r>
      <w:r w:rsidR="00F27163">
        <w:rPr>
          <w:rFonts w:cs="Times New Roman" w:hAnsi="Times New Roman" w:ascii="Times New Roman"/>
        </w:rPr>
        <w:t>.</w:t>
      </w:r>
      <w:r w:rsidRPr="009B1E96">
        <w:rPr>
          <w:rFonts w:cs="Times New Roman" w:hAnsi="Times New Roman" w:ascii="Times New Roman"/>
        </w:rPr>
        <w:t xml:space="preserve"> </w:t>
      </w:r>
    </w:p>
    <w:p w:rsidRDefault="00961707" w:rsidP="009B1E96" w:rsidR="009B1E96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</w:r>
      <w:r w:rsidR="009B1E96" w:rsidRPr="009B1E96">
        <w:rPr>
          <w:rFonts w:cs="Times New Roman" w:hAnsi="Times New Roman" w:ascii="Times New Roman"/>
        </w:rPr>
        <w:t xml:space="preserve">Točka 4. rješenja utemeljena ne odredbi čl. 43 stavak 4 SZ-a. </w:t>
      </w:r>
    </w:p>
    <w:p w:rsidRDefault="009B1E96" w:rsidP="009B1E96" w:rsidR="009B1E96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Točka 5. rješenja utemeljena je na odredbi članka 43. stavak 5 SZ-a. </w:t>
      </w:r>
    </w:p>
    <w:p w:rsidRDefault="009B1E96" w:rsidP="009B1E96" w:rsidR="009B1E96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Prema odredbi članka 49 stavak 1 SZ-a u rješenju o pokretanju prethodnog postupka stečajni sudac će odmah zakazati ročište na koje će pozvati zastupnike dužnika odnosno pojedinca, predlagatelja, pravne osobe koje za dužnika obavljaju poslove platnog prometa, privremenog stečajnog upravitelja, a po potrebi i druge pravne osobe. </w:t>
      </w:r>
    </w:p>
    <w:p w:rsidRDefault="009B1E96" w:rsidP="009B1E96" w:rsidR="007177EC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</w:r>
    </w:p>
    <w:p w:rsidRDefault="007177EC" w:rsidP="009B1E96" w:rsidR="007177EC">
      <w:pPr>
        <w:ind w:firstLine="705"/>
        <w:rPr>
          <w:rFonts w:cs="Times New Roman" w:hAnsi="Times New Roman" w:ascii="Times New Roman"/>
        </w:rPr>
      </w:pPr>
    </w:p>
    <w:p w:rsidRDefault="007177EC" w:rsidP="009B1E96" w:rsidR="007177EC">
      <w:pPr>
        <w:ind w:firstLine="705"/>
        <w:rPr>
          <w:rFonts w:cs="Times New Roman" w:hAnsi="Times New Roman" w:ascii="Times New Roman"/>
        </w:rPr>
      </w:pPr>
    </w:p>
    <w:p w:rsidRDefault="007177EC" w:rsidP="009B1E96" w:rsidR="007177EC">
      <w:pPr>
        <w:ind w:firstLine="705"/>
        <w:rPr>
          <w:rFonts w:cs="Times New Roman" w:hAnsi="Times New Roman" w:ascii="Times New Roman"/>
        </w:rPr>
      </w:pPr>
    </w:p>
    <w:p w:rsidRDefault="007177EC" w:rsidP="009B1E96" w:rsidR="007177EC">
      <w:pPr>
        <w:ind w:firstLine="705"/>
        <w:rPr>
          <w:rFonts w:cs="Times New Roman" w:hAnsi="Times New Roman" w:ascii="Times New Roman"/>
        </w:rPr>
      </w:pPr>
    </w:p>
    <w:p w:rsidRDefault="007177EC" w:rsidP="009B1E96" w:rsidR="007177EC">
      <w:pPr>
        <w:ind w:firstLine="705"/>
        <w:rPr>
          <w:rFonts w:cs="Times New Roman" w:hAnsi="Times New Roman" w:ascii="Times New Roman"/>
        </w:rPr>
      </w:pPr>
    </w:p>
    <w:p w:rsidRDefault="009B1E96" w:rsidP="009B1E96" w:rsidR="009B1E96" w:rsidRPr="009B1E96">
      <w:pPr>
        <w:ind w:firstLine="705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lastRenderedPageBreak/>
        <w:t xml:space="preserve">Kako je dakle stečajni sudac donio rješenje o pokretanju prethodnog postupka, valjalo  je temeljem naprijed citiranog članka </w:t>
      </w:r>
      <w:smartTag w:element="metricconverter" w:uri="urn:schemas-microsoft-com:office:smarttags">
        <w:smartTagPr>
          <w:attr w:val="49 st" w:name="ProductID"/>
        </w:smartTagPr>
        <w:r w:rsidRPr="009B1E96">
          <w:rPr>
            <w:rFonts w:cs="Times New Roman" w:hAnsi="Times New Roman" w:ascii="Times New Roman"/>
          </w:rPr>
          <w:t>49 st</w:t>
        </w:r>
      </w:smartTag>
      <w:r w:rsidRPr="009B1E96">
        <w:rPr>
          <w:rFonts w:cs="Times New Roman" w:hAnsi="Times New Roman" w:ascii="Times New Roman"/>
        </w:rPr>
        <w:t xml:space="preserve">. 1 SZ-a zakazati ročište radi izjašnjenja o prijedlogu za otvaranje stečajnog postupka. </w:t>
      </w:r>
    </w:p>
    <w:p w:rsidRDefault="00E055D0" w:rsidP="009B1E96" w:rsidR="00E055D0" w:rsidRPr="009B1E96">
      <w:pPr>
        <w:rPr>
          <w:rFonts w:cs="Times New Roman" w:hAnsi="Times New Roman" w:ascii="Times New Roman"/>
        </w:rPr>
      </w:pPr>
    </w:p>
    <w:p w:rsidRDefault="00E055D0" w:rsidP="00E055D0" w:rsidR="00E055D0" w:rsidRPr="009B1E96">
      <w:pPr>
        <w:jc w:val="center"/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U Zagrebu, </w:t>
      </w:r>
      <w:r w:rsidR="00937845">
        <w:rPr>
          <w:rFonts w:cs="Times New Roman" w:hAnsi="Times New Roman" w:ascii="Times New Roman"/>
        </w:rPr>
        <w:t>27. kolovoza</w:t>
      </w:r>
      <w:r w:rsidR="00D56B47">
        <w:rPr>
          <w:rFonts w:cs="Times New Roman" w:hAnsi="Times New Roman" w:ascii="Times New Roman"/>
        </w:rPr>
        <w:t xml:space="preserve"> 2015. </w:t>
      </w:r>
    </w:p>
    <w:p w:rsidRDefault="00E055D0" w:rsidP="00E055D0" w:rsidR="00E055D0" w:rsidRPr="009B1E96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r w:rsidRPr="009B1E96">
        <w:rPr>
          <w:rFonts w:cs="Times New Roman" w:hAnsi="Times New Roman" w:ascii="Times New Roman"/>
        </w:rPr>
        <w:tab/>
      </w:r>
      <w:smartTag w:element="PersonName" w:uri="urn:schemas-microsoft-com:office:smarttags">
        <w:r w:rsidRPr="009B1E96">
          <w:rPr>
            <w:rFonts w:cs="Times New Roman" w:hAnsi="Times New Roman" w:ascii="Times New Roman"/>
          </w:rPr>
          <w:t>Nada Kraljić</w:t>
        </w:r>
      </w:smartTag>
      <w:r w:rsidRPr="009B1E96">
        <w:rPr>
          <w:rFonts w:cs="Times New Roman" w:hAnsi="Times New Roman" w:ascii="Times New Roman"/>
        </w:rPr>
        <w:t xml:space="preserve"> </w:t>
      </w:r>
    </w:p>
    <w:p w:rsidRDefault="00036EAE" w:rsidP="00E055D0" w:rsidR="00036EAE">
      <w:pPr>
        <w:rPr>
          <w:rFonts w:cs="Times New Roman" w:hAnsi="Times New Roman" w:ascii="Times New Roman"/>
        </w:rPr>
      </w:pPr>
    </w:p>
    <w:p w:rsidRDefault="00E02F69" w:rsidP="00E055D0" w:rsidR="00E02F69">
      <w:pPr>
        <w:rPr>
          <w:rFonts w:cs="Times New Roman" w:hAnsi="Times New Roman" w:ascii="Times New Roman"/>
        </w:rPr>
      </w:pPr>
    </w:p>
    <w:p w:rsidRDefault="00E02F69" w:rsidP="00E055D0" w:rsidR="00E02F69" w:rsidRPr="009B1E96">
      <w:pPr>
        <w:rPr>
          <w:rFonts w:cs="Times New Roman" w:hAnsi="Times New Roman" w:ascii="Times New Roman"/>
        </w:rPr>
      </w:pP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DNA </w:t>
      </w:r>
    </w:p>
    <w:p w:rsidRDefault="00E055D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1. Predlagatelju </w:t>
      </w:r>
    </w:p>
    <w:p w:rsidRDefault="00E055D0" w:rsidP="00E055D0" w:rsidR="00E055D0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2. dužniku na adresu </w:t>
      </w:r>
      <w:r w:rsidR="001A44EE">
        <w:rPr>
          <w:rFonts w:cs="Times New Roman" w:hAnsi="Times New Roman" w:ascii="Times New Roman"/>
        </w:rPr>
        <w:t>uz prijedlog</w:t>
      </w:r>
    </w:p>
    <w:p w:rsidRDefault="00516069" w:rsidP="00E055D0" w:rsidR="00516069" w:rsidRPr="009B1E9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zakonski zastupnik dužnika</w:t>
      </w:r>
    </w:p>
    <w:p w:rsidRDefault="00D05690" w:rsidP="00E055D0" w:rsidR="00E055D0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Zagreb, </w:t>
      </w:r>
      <w:r w:rsidR="00937845">
        <w:rPr>
          <w:rFonts w:cs="Times New Roman" w:hAnsi="Times New Roman" w:ascii="Times New Roman"/>
        </w:rPr>
        <w:t xml:space="preserve">27.8. </w:t>
      </w:r>
      <w:r w:rsidR="001A6B87">
        <w:rPr>
          <w:rFonts w:cs="Times New Roman" w:hAnsi="Times New Roman" w:ascii="Times New Roman"/>
        </w:rPr>
        <w:t>2</w:t>
      </w:r>
      <w:r w:rsidR="00D56B47">
        <w:rPr>
          <w:rFonts w:cs="Times New Roman" w:hAnsi="Times New Roman" w:ascii="Times New Roman"/>
        </w:rPr>
        <w:t xml:space="preserve">015. </w:t>
      </w:r>
      <w:r w:rsidR="00A82087">
        <w:rPr>
          <w:rFonts w:cs="Times New Roman" w:hAnsi="Times New Roman" w:ascii="Times New Roman"/>
        </w:rPr>
        <w:t xml:space="preserve"> </w:t>
      </w:r>
    </w:p>
    <w:p w:rsidRDefault="00961707" w:rsidP="005F1595" w:rsidR="00961707" w:rsidRPr="009B1E96">
      <w:pPr>
        <w:rPr>
          <w:rFonts w:cs="Times New Roman" w:hAnsi="Times New Roman" w:ascii="Times New Roman"/>
        </w:rPr>
      </w:pPr>
    </w:p>
    <w:p w:rsidRDefault="00E055D0" w:rsidP="005F1595" w:rsidR="00E055D0" w:rsidRPr="009B1E96">
      <w:pPr>
        <w:rPr>
          <w:rFonts w:cs="Times New Roman" w:hAnsi="Times New Roman" w:ascii="Times New Roman"/>
        </w:rPr>
      </w:pPr>
    </w:p>
    <w:sectPr w:rsidSect="007177EC" w:rsidR="00E055D0" w:rsidRPr="009B1E96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0D3" w:rsidR="008220D3">
      <w:r>
        <w:separator/>
      </w:r>
    </w:p>
  </w:endnote>
  <w:endnote w:id="0" w:type="continuationSeparator">
    <w:p w:rsidRDefault="008220D3" w:rsidR="00822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0D3" w:rsidR="008220D3">
      <w:r>
        <w:separator/>
      </w:r>
    </w:p>
  </w:footnote>
  <w:footnote w:id="0" w:type="continuationSeparator">
    <w:p w:rsidRDefault="008220D3" w:rsidR="00822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96" w:rsidP="00E74D24" w:rsidR="009B1E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1E96" w:rsidR="009B1E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E96" w:rsidP="00E74D24" w:rsidR="009B1E96" w:rsidRPr="007177EC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7177EC">
      <w:rPr>
        <w:rStyle w:val="Brojstranice"/>
        <w:rFonts w:cs="Times New Roman" w:hAnsi="Times New Roman" w:ascii="Times New Roman"/>
      </w:rPr>
      <w:fldChar w:fldCharType="begin"/>
    </w:r>
    <w:r w:rsidRPr="007177EC">
      <w:rPr>
        <w:rStyle w:val="Brojstranice"/>
        <w:rFonts w:cs="Times New Roman" w:hAnsi="Times New Roman" w:ascii="Times New Roman"/>
      </w:rPr>
      <w:instrText xml:space="preserve">PAGE  </w:instrText>
    </w:r>
    <w:r w:rsidRPr="007177EC">
      <w:rPr>
        <w:rStyle w:val="Brojstranice"/>
        <w:rFonts w:cs="Times New Roman" w:hAnsi="Times New Roman" w:ascii="Times New Roman"/>
      </w:rPr>
      <w:fldChar w:fldCharType="separate"/>
    </w:r>
    <w:r w:rsidR="0029140E">
      <w:rPr>
        <w:rStyle w:val="Brojstranice"/>
        <w:rFonts w:cs="Times New Roman" w:hAnsi="Times New Roman" w:ascii="Times New Roman"/>
        <w:noProof/>
      </w:rPr>
      <w:t>3</w:t>
    </w:r>
    <w:r w:rsidRPr="007177EC">
      <w:rPr>
        <w:rStyle w:val="Brojstranice"/>
        <w:rFonts w:cs="Times New Roman" w:hAnsi="Times New Roman" w:ascii="Times New Roman"/>
      </w:rPr>
      <w:fldChar w:fldCharType="end"/>
    </w:r>
  </w:p>
  <w:p w:rsidRDefault="009B1E96" w:rsidR="009B1E96" w:rsidRPr="007177EC">
    <w:pPr>
      <w:pStyle w:val="Zaglavlje"/>
      <w:rPr>
        <w:rFonts w:cs="Times New Roman" w:hAnsi="Times New Roman" w:ascii="Times New Roman"/>
      </w:rPr>
    </w:pPr>
    <w:r w:rsidRPr="007177EC">
      <w:rPr>
        <w:rFonts w:cs="Times New Roman" w:hAnsi="Times New Roman" w:ascii="Times New Roman"/>
      </w:rPr>
      <w:t xml:space="preserve">                                                                                          31-St-</w:t>
    </w:r>
    <w:r w:rsidR="00937845">
      <w:rPr>
        <w:rFonts w:cs="Times New Roman" w:hAnsi="Times New Roman" w:ascii="Times New Roman"/>
      </w:rPr>
      <w:t>536/15-3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32ECA"/>
    <w:rsid w:val="00036EAE"/>
    <w:rsid w:val="000A5AEC"/>
    <w:rsid w:val="000E643D"/>
    <w:rsid w:val="00113F8B"/>
    <w:rsid w:val="001A44EE"/>
    <w:rsid w:val="001A6B87"/>
    <w:rsid w:val="002207AB"/>
    <w:rsid w:val="00221A62"/>
    <w:rsid w:val="00233E83"/>
    <w:rsid w:val="0029140E"/>
    <w:rsid w:val="002E36FE"/>
    <w:rsid w:val="00310E11"/>
    <w:rsid w:val="00345565"/>
    <w:rsid w:val="003536CE"/>
    <w:rsid w:val="003A7B0E"/>
    <w:rsid w:val="00421387"/>
    <w:rsid w:val="00516069"/>
    <w:rsid w:val="00545BF4"/>
    <w:rsid w:val="00570DAD"/>
    <w:rsid w:val="00585E90"/>
    <w:rsid w:val="0059236E"/>
    <w:rsid w:val="0059717B"/>
    <w:rsid w:val="005F1595"/>
    <w:rsid w:val="006164D2"/>
    <w:rsid w:val="00631D91"/>
    <w:rsid w:val="0064234C"/>
    <w:rsid w:val="007177EC"/>
    <w:rsid w:val="007211FF"/>
    <w:rsid w:val="00726710"/>
    <w:rsid w:val="007702EF"/>
    <w:rsid w:val="00775A37"/>
    <w:rsid w:val="007C6683"/>
    <w:rsid w:val="007F7106"/>
    <w:rsid w:val="008220D3"/>
    <w:rsid w:val="008D4645"/>
    <w:rsid w:val="00937845"/>
    <w:rsid w:val="00961707"/>
    <w:rsid w:val="009B1E96"/>
    <w:rsid w:val="009F313C"/>
    <w:rsid w:val="00A27660"/>
    <w:rsid w:val="00A82087"/>
    <w:rsid w:val="00AB5BDE"/>
    <w:rsid w:val="00C569DF"/>
    <w:rsid w:val="00CF4184"/>
    <w:rsid w:val="00D05690"/>
    <w:rsid w:val="00D56B47"/>
    <w:rsid w:val="00D64440"/>
    <w:rsid w:val="00D76787"/>
    <w:rsid w:val="00DF7FE8"/>
    <w:rsid w:val="00E02F69"/>
    <w:rsid w:val="00E055D0"/>
    <w:rsid w:val="00E74D24"/>
    <w:rsid w:val="00E96A19"/>
    <w:rsid w:val="00EC0201"/>
    <w:rsid w:val="00F20C20"/>
    <w:rsid w:val="00F27163"/>
    <w:rsid w:val="00F8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D0569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0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D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40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D0569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0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0D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40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5763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10689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745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97891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8492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33467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52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38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524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7262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0989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NAJBOLJI STIL j.d.o.o.</izvorni_sadrzaj>
    <derivirana_varijabla naziv="DomainObject.Predmet.ProtustrankaFormated_1">  NAJBOLJI STIL j.d.o.o.</derivirana_varijabla>
  </DomainObject.Predmet.ProtustrankaFormated>
  <DomainObject.Predmet.ProtustrankaFormatedOIB>
    <izvorni_sadrzaj>  NAJBOLJI STIL j.d.o.o., OIB 32555030779</izvorni_sadrzaj>
    <derivirana_varijabla naziv="DomainObject.Predmet.ProtustrankaFormatedOIB_1">  NAJBOLJI STIL j.d.o.o., OIB 32555030779</derivirana_varijabla>
  </DomainObject.Predmet.ProtustrankaFormatedOIB>
  <DomainObject.Predmet.ProtustrankaFormatedWithAdress>
    <izvorni_sadrzaj> NAJBOLJI STIL j.d.o.o., Froudeova 9, 10000 Zagreb</izvorni_sadrzaj>
    <derivirana_varijabla naziv="DomainObject.Predmet.ProtustrankaFormatedWithAdress_1"> NAJBOLJI STIL j.d.o.o., Froudeova 9, 10000 Zagreb</derivirana_varijabla>
  </DomainObject.Predmet.ProtustrankaFormatedWithAdress>
  <DomainObject.Predmet.ProtustrankaFormatedWithAdressOIB>
    <izvorni_sadrzaj> NAJBOLJI STIL j.d.o.o., OIB 32555030779, Froudeova 9, 10000 Zagreb</izvorni_sadrzaj>
    <derivirana_varijabla naziv="DomainObject.Predmet.ProtustrankaFormatedWithAdressOIB_1"> NAJBOLJI STIL j.d.o.o., OIB 32555030779, Froudeova 9, 10000 Zagreb</derivirana_varijabla>
  </DomainObject.Predmet.ProtustrankaFormatedWithAdressOIB>
  <DomainObject.Predmet.ProtustrankaWithAdress>
    <izvorni_sadrzaj>NAJBOLJI STIL j.d.o.o. Froudeova 9, 10000 Zagreb</izvorni_sadrzaj>
    <derivirana_varijabla naziv="DomainObject.Predmet.ProtustrankaWithAdress_1">NAJBOLJI STIL j.d.o.o. Froudeova 9, 10000 Zagreb</derivirana_varijabla>
  </DomainObject.Predmet.ProtustrankaWithAdress>
  <DomainObject.Predmet.ProtustrankaWithAdressOIB>
    <izvorni_sadrzaj>NAJBOLJI STIL j.d.o.o., OIB 32555030779, Froudeova 9, 10000 Zagreb</izvorni_sadrzaj>
    <derivirana_varijabla naziv="DomainObject.Predmet.ProtustrankaWithAdressOIB_1">NAJBOLJI STIL j.d.o.o., OIB 32555030779, Froudeova 9, 10000 Zagreb</derivirana_varijabla>
  </DomainObject.Predmet.ProtustrankaWithAdressOIB>
  <DomainObject.Predmet.ProtustrankaNazivFormated>
    <izvorni_sadrzaj>NAJBOLJI STIL j.d.o.o.</izvorni_sadrzaj>
    <derivirana_varijabla naziv="DomainObject.Predmet.ProtustrankaNazivFormated_1">NAJBOLJI STIL j.d.o.o.</derivirana_varijabla>
  </DomainObject.Predmet.ProtustrankaNazivFormated>
  <DomainObject.Predmet.ProtustrankaNazivFormatedOIB>
    <izvorni_sadrzaj>NAJBOLJI STIL j.d.o.o., OIB 32555030779</izvorni_sadrzaj>
    <derivirana_varijabla naziv="DomainObject.Predmet.ProtustrankaNazivFormatedOIB_1">NAJBOLJI STIL j.d.o.o., OIB 32555030779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NAJBOLJI STIL j.d.o.o.</item>
    </izvorni_sadrzaj>
    <derivirana_varijabla naziv="DomainObject.Predmet.ProtuStrankaListFormated_1">
      <item>NAJBOLJI STIL j.d.o.o.</item>
    </derivirana_varijabla>
  </DomainObject.Predmet.ProtuStrankaListFormated>
  <DomainObject.Predmet.ProtuStrankaListFormatedOIB>
    <izvorni_sadrzaj>
      <item>NAJBOLJI STIL j.d.o.o., OIB 32555030779</item>
    </izvorni_sadrzaj>
    <derivirana_varijabla naziv="DomainObject.Predmet.ProtuStrankaListFormatedOIB_1">
      <item>NAJBOLJI STIL j.d.o.o., OIB 32555030779</item>
    </derivirana_varijabla>
  </DomainObject.Predmet.ProtuStrankaListFormatedOIB>
  <DomainObject.Predmet.ProtuStrankaListFormatedWithAdress>
    <izvorni_sadrzaj>
      <item>NAJBOLJI STIL j.d.o.o., Froudeova 9, 10000 Zagreb</item>
    </izvorni_sadrzaj>
    <derivirana_varijabla naziv="DomainObject.Predmet.ProtuStrankaListFormatedWithAdress_1">
      <item>NAJBOLJI STIL j.d.o.o., Froudeova 9, 10000 Zagreb</item>
    </derivirana_varijabla>
  </DomainObject.Predmet.ProtuStrankaListFormatedWithAdress>
  <DomainObject.Predmet.ProtuStrankaListFormatedWithAdressOIB>
    <izvorni_sadrzaj>
      <item>NAJBOLJI STIL j.d.o.o., OIB 32555030779, Froudeova 9, 10000 Zagreb</item>
    </izvorni_sadrzaj>
    <derivirana_varijabla naziv="DomainObject.Predmet.ProtuStrankaListFormatedWithAdressOIB_1">
      <item>NAJBOLJI STIL j.d.o.o., OIB 32555030779, Froudeova 9, 10000 Zagreb</item>
    </derivirana_varijabla>
  </DomainObject.Predmet.ProtuStrankaListFormatedWithAdressOIB>
  <DomainObject.Predmet.ProtuStrankaListNazivFormated>
    <izvorni_sadrzaj>
      <item>NAJBOLJI STIL j.d.o.o.</item>
    </izvorni_sadrzaj>
    <derivirana_varijabla naziv="DomainObject.Predmet.ProtuStrankaListNazivFormated_1">
      <item>NAJBOLJI STIL j.d.o.o.</item>
    </derivirana_varijabla>
  </DomainObject.Predmet.ProtuStrankaListNazivFormated>
  <DomainObject.Predmet.ProtuStrankaListNazivFormatedOIB>
    <izvorni_sadrzaj>
      <item>NAJBOLJI STIL j.d.o.o., OIB 32555030779</item>
    </izvorni_sadrzaj>
    <derivirana_varijabla naziv="DomainObject.Predmet.ProtuStrankaListNazivFormatedOIB_1">
      <item>NAJBOLJI STIL j.d.o.o., OIB 32555030779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NAJBOLJI STIL j.d.o.o.</izvorni_sadrzaj>
    <derivirana_varijabla naziv="DomainObject.Predmet.ProtustrankaIDrugi_1">NAJBOLJI STIL j.d.o.o.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NAJBOLJI STIL j.d.o.o., OIB 32555030779, Froudeova 9, 10000 Zagreb</izvorni_sadrzaj>
    <derivirana_varijabla naziv="DomainObject.Predmet.ProtustrankaIDrugiAdressOIB_1">NAJBOLJI STIL j.d.o.o., OIB 32555030779,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STIL j.d.o.o.</item>
    </izvorni_sadrzaj>
    <derivirana_varijabla naziv="DomainObject.Predmet.SudioniciListNaziv_1">
      <item>FINA Regionalni centar Zagreb</item>
      <item>NAJBOLJI STIL j.d.o.o.</item>
    </derivirana_varijabla>
  </DomainObject.Predmet.SudioniciListNaziv>
  <DomainObject.Predmet.SudioniciListAdressOIB>
    <izvorni_sadrzaj>
      <item>FINA Regionalni centar Zagreb, OIB 85821130368, Ul.grada Vukovara 70,10000 Zagreb</item>
      <item>NAJBOLJI STIL j.d.o.o., OIB 32555030779, Froudeova 9,10000 Zagreb</item>
    </izvorni_sadrzaj>
    <derivirana_varijabla naziv="DomainObject.Predmet.SudioniciListAdressOIB_1">
      <item>FINA Regionalni centar Zagreb, OIB 85821130368, Ul.grada Vukovara 70,10000 Zagreb</item>
      <item>NAJBOLJI STIL j.d.o.o., OIB 32555030779,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32555030779</item>
    </izvorni_sadrzaj>
    <derivirana_varijabla naziv="DomainObject.Predmet.SudioniciListNazivOIB_1">
      <item>, OIB 85821130368</item>
      <item>, OIB 32555030779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4440</properties:Characters>
  <properties:Lines>111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2015-08-27T09:49:00Z</dcterms:created>
  <dc:creator>vmihalincic</dc:creator>
  <cp:lastModifiedBy>Vinka Mihalinčić</cp:lastModifiedBy>
  <dcterms:modified xmlns:xsi="http://www.w3.org/2001/XMLSchema-instance" xsi:type="dcterms:W3CDTF">2015-08-27T09:51:00Z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