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f5a8" w14:paraId="94af5a8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</w:t>
      </w:r>
      <w:r w:rsidR="00077CE9">
        <w:t xml:space="preserve"> </w:t>
      </w:r>
    </w:p>
    <w:p w:rsidRDefault="00077CE9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077CE9" w:rsidP="00077CE9" w:rsidR="00077CE9" w:rsidRPr="0017740B">
      <w:pPr>
        <w:pStyle w:val="Zaglavlje"/>
      </w:pPr>
      <w:r>
        <w:t xml:space="preserve">       </w:t>
      </w:r>
      <w:r w:rsidR="0064065E">
        <w:t>Rijeka</w:t>
      </w:r>
      <w:r>
        <w:t xml:space="preserve">, Zadarska 1 i 3 </w:t>
      </w:r>
      <w:r>
        <w:tab/>
      </w:r>
      <w:r>
        <w:tab/>
      </w:r>
      <w:r w:rsidRPr="0017740B">
        <w:t>Poslovni broj 7 St-</w:t>
      </w:r>
      <w:r>
        <w:t>54</w:t>
      </w:r>
      <w:r w:rsidRPr="0017740B">
        <w:t>/201</w:t>
      </w:r>
      <w:r>
        <w:t>7</w:t>
      </w:r>
      <w:r w:rsidRPr="0017740B">
        <w:t>-</w:t>
      </w:r>
      <w:r>
        <w:t>28</w:t>
      </w:r>
    </w:p>
    <w:p w:rsidRDefault="0064065E" w:rsidP="0009063B" w:rsidR="0064065E"/>
    <w:p w:rsidRDefault="0064065E" w:rsidP="00E911FB" w:rsidR="0064065E">
      <w:pPr>
        <w:jc w:val="both"/>
      </w:pPr>
      <w:r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537DDF" w:rsidR="00EF7E9E" w:rsidRPr="00FD10DE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E30E17">
        <w:t xml:space="preserve">dužnikom </w:t>
      </w:r>
      <w:r w:rsidR="007E1E5D" w:rsidRPr="007E1E5D">
        <w:t>MERING društvo s ograničenom odgovornošću za inženjering u građevinarstvu i hortikulturi u stečaju Rijeka, Kalina 4 (MBS 040138853 – OIB 27560803823)</w:t>
      </w:r>
      <w:r w:rsidR="00E30E17">
        <w:t xml:space="preserve"> </w:t>
      </w:r>
      <w:r w:rsidR="00962487" w:rsidRPr="00962487">
        <w:t xml:space="preserve">na ispitnom ročištu vjerovnika održanom dana </w:t>
      </w:r>
      <w:r w:rsidR="007E1E5D" w:rsidRPr="007E1E5D">
        <w:t>8. veljače 2018</w:t>
      </w:r>
      <w:r w:rsidR="00962487" w:rsidRPr="00962487">
        <w:t xml:space="preserve">. </w:t>
      </w:r>
      <w:r w:rsidR="00537DDF" w:rsidRPr="00537DDF">
        <w:t>u prisutnosti stečajnog upravitelja i punomoćnika vjerovnika</w:t>
      </w:r>
    </w:p>
    <w:p w:rsidRDefault="0009063B" w:rsidP="00B95A8F" w:rsidR="00B95A8F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</w:t>
      </w:r>
    </w:p>
    <w:p w:rsidRDefault="00F56814" w:rsidP="00537DDF" w:rsidR="00F56814">
      <w:pPr>
        <w:jc w:val="center"/>
      </w:pPr>
    </w:p>
    <w:p w:rsidRDefault="0009063B" w:rsidP="00537DDF" w:rsidR="0009063B" w:rsidRPr="00FD10DE">
      <w:pPr>
        <w:jc w:val="center"/>
      </w:pPr>
      <w:r w:rsidRPr="00FD10DE">
        <w:t>r i j e š i o   j e</w:t>
      </w:r>
    </w:p>
    <w:p w:rsidRDefault="00B95A8F" w:rsidP="005557CA" w:rsidR="00B95A8F">
      <w:pPr>
        <w:ind w:left="1080"/>
        <w:jc w:val="both"/>
      </w:pPr>
    </w:p>
    <w:p w:rsidRDefault="00F56814" w:rsidP="005557CA" w:rsidR="00F56814" w:rsidRPr="00FD10DE">
      <w:pPr>
        <w:ind w:left="1080"/>
        <w:jc w:val="both"/>
      </w:pPr>
    </w:p>
    <w:p w:rsidRDefault="007E1E5D" w:rsidP="007E1E5D" w:rsidR="007E1E5D" w:rsidRPr="007E1E5D">
      <w:pPr>
        <w:jc w:val="both"/>
        <w:rPr>
          <w:rFonts w:eastAsia="MS Mincho"/>
          <w:bCs w:val="false"/>
        </w:rPr>
      </w:pPr>
      <w:r>
        <w:rPr>
          <w:rFonts w:eastAsia="MS Mincho"/>
          <w:bCs w:val="false"/>
        </w:rPr>
        <w:t>I</w:t>
      </w:r>
      <w:r>
        <w:rPr>
          <w:rFonts w:eastAsia="MS Mincho"/>
          <w:bCs w:val="false"/>
        </w:rPr>
        <w:tab/>
      </w:r>
      <w:r w:rsidRPr="007E1E5D">
        <w:rPr>
          <w:rFonts w:eastAsia="MS Mincho"/>
          <w:bCs w:val="false"/>
        </w:rPr>
        <w:t>Utvrđene tražbine vjerovnika:</w:t>
      </w:r>
    </w:p>
    <w:p w:rsidRDefault="007E1E5D" w:rsidP="007E1E5D" w:rsidR="007E1E5D" w:rsidRPr="007E1E5D">
      <w:pPr>
        <w:jc w:val="both"/>
        <w:rPr>
          <w:rFonts w:eastAsia="MS Mincho"/>
          <w:bCs w:val="false"/>
        </w:rPr>
      </w:pPr>
    </w:p>
    <w:p w:rsidRDefault="007E1E5D" w:rsidP="007E1E5D" w:rsidR="007E1E5D" w:rsidRPr="007E1E5D">
      <w:pPr>
        <w:rPr>
          <w:rFonts w:eastAsia="Calibri"/>
          <w:bCs w:val="false"/>
          <w:lang w:eastAsia="en-US"/>
        </w:rPr>
      </w:pPr>
      <w:r w:rsidRPr="007E1E5D">
        <w:rPr>
          <w:rFonts w:eastAsia="Calibri"/>
          <w:bCs w:val="false"/>
          <w:lang w:eastAsia="en-US"/>
        </w:rPr>
        <w:t>1.</w:t>
      </w:r>
      <w:r w:rsidRPr="007E1E5D">
        <w:rPr>
          <w:rFonts w:eastAsia="Calibri"/>
          <w:bCs w:val="false"/>
          <w:lang w:eastAsia="en-US"/>
        </w:rPr>
        <w:tab/>
      </w:r>
      <w:r>
        <w:rPr>
          <w:rFonts w:eastAsia="Calibri"/>
          <w:bCs w:val="false"/>
          <w:lang w:eastAsia="en-US"/>
        </w:rPr>
        <w:t xml:space="preserve">tražbine </w:t>
      </w:r>
      <w:r w:rsidRPr="007E1E5D">
        <w:rPr>
          <w:rFonts w:eastAsia="Calibri"/>
          <w:bCs w:val="false"/>
          <w:lang w:eastAsia="en-US"/>
        </w:rPr>
        <w:t>prv</w:t>
      </w:r>
      <w:r>
        <w:rPr>
          <w:rFonts w:eastAsia="Calibri"/>
          <w:bCs w:val="false"/>
          <w:lang w:eastAsia="en-US"/>
        </w:rPr>
        <w:t xml:space="preserve">og </w:t>
      </w:r>
      <w:r w:rsidRPr="007E1E5D">
        <w:rPr>
          <w:rFonts w:eastAsia="Calibri"/>
          <w:bCs w:val="false"/>
          <w:lang w:eastAsia="en-US"/>
        </w:rPr>
        <w:t>viš</w:t>
      </w:r>
      <w:r>
        <w:rPr>
          <w:rFonts w:eastAsia="Calibri"/>
          <w:bCs w:val="false"/>
          <w:lang w:eastAsia="en-US"/>
        </w:rPr>
        <w:t xml:space="preserve">eg </w:t>
      </w:r>
      <w:r w:rsidRPr="007E1E5D">
        <w:rPr>
          <w:rFonts w:eastAsia="Calibri"/>
          <w:bCs w:val="false"/>
          <w:lang w:eastAsia="en-US"/>
        </w:rPr>
        <w:t>isplatn</w:t>
      </w:r>
      <w:r>
        <w:rPr>
          <w:rFonts w:eastAsia="Calibri"/>
          <w:bCs w:val="false"/>
          <w:lang w:eastAsia="en-US"/>
        </w:rPr>
        <w:t xml:space="preserve">og reda </w:t>
      </w:r>
    </w:p>
    <w:p w:rsidRDefault="007E1E5D" w:rsidP="007E1E5D" w:rsidR="007E1E5D" w:rsidRPr="007E1E5D">
      <w:pPr>
        <w:rPr>
          <w:rFonts w:eastAsia="Calibri"/>
          <w:bCs w:val="false"/>
          <w:lang w:eastAsia="en-US"/>
        </w:rPr>
      </w:pPr>
    </w:p>
    <w:tbl>
      <w:tblPr>
        <w:tblW w:type="dxa" w:w="9193"/>
        <w:tblInd w:type="dxa" w:w="93"/>
        <w:tblLook w:val="04A0" w:noVBand="1" w:noHBand="0" w:lastColumn="0" w:firstColumn="1" w:lastRow="0" w:firstRow="1"/>
      </w:tblPr>
      <w:tblGrid>
        <w:gridCol w:w="456"/>
        <w:gridCol w:w="6895"/>
        <w:gridCol w:w="1842"/>
      </w:tblGrid>
      <w:tr w:rsidTr="004D51D5" w:rsidR="007E1E5D" w:rsidRPr="007E1E5D">
        <w:trPr>
          <w:trHeight w:val="20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1E5D" w:rsidP="007E1E5D" w:rsidR="007E1E5D" w:rsidRPr="007E1E5D">
            <w:pPr>
              <w:jc w:val="both"/>
            </w:pPr>
          </w:p>
        </w:tc>
        <w:tc>
          <w:tcPr>
            <w:tcW w:type="dxa" w:w="6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E1E5D" w:rsidP="007E1E5D" w:rsidR="007E1E5D" w:rsidRPr="007E1E5D">
            <w:pPr>
              <w:jc w:val="both"/>
            </w:pPr>
            <w:r w:rsidRPr="007E1E5D">
              <w:rPr>
                <w:bCs w:val="false"/>
              </w:rPr>
              <w:t xml:space="preserve">naziv vjerovnika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</w:pPr>
            <w:r w:rsidRPr="007E1E5D">
              <w:rPr>
                <w:bCs w:val="false"/>
              </w:rPr>
              <w:t>iznos tražbine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15</w:t>
            </w:r>
          </w:p>
        </w:tc>
        <w:tc>
          <w:tcPr>
            <w:tcW w:type="dxa" w:w="6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Sonja Deluka</w:t>
            </w:r>
            <w:r w:rsidRPr="007E1E5D">
              <w:rPr>
                <w:color w:val="000000"/>
              </w:rPr>
              <w:t xml:space="preserve">, OIB </w:t>
            </w:r>
            <w:r w:rsidRPr="007E1E5D">
              <w:rPr>
                <w:bCs w:val="false"/>
                <w:color w:val="000000"/>
              </w:rPr>
              <w:t>78615391181</w:t>
            </w:r>
            <w:r w:rsidRPr="007E1E5D">
              <w:rPr>
                <w:color w:val="000000"/>
              </w:rPr>
              <w:t xml:space="preserve"> </w:t>
            </w:r>
            <w:r w:rsidRPr="007E1E5D">
              <w:rPr>
                <w:bCs w:val="false"/>
                <w:color w:val="000000"/>
              </w:rPr>
              <w:t>Tomasići 17</w:t>
            </w:r>
            <w:r w:rsidRPr="007E1E5D">
              <w:rPr>
                <w:color w:val="000000"/>
              </w:rPr>
              <w:t>, Rijeka ( 15  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116,72</w:t>
            </w:r>
            <w:r w:rsidRPr="007E1E5D">
              <w:rPr>
                <w:color w:val="000000"/>
              </w:rPr>
              <w:t xml:space="preserve"> kn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16</w:t>
            </w:r>
          </w:p>
        </w:tc>
        <w:tc>
          <w:tcPr>
            <w:tcW w:type="dxa" w:w="69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E1E5D" w:rsidP="007E1E5D" w:rsidR="007E1E5D" w:rsidRPr="007E1E5D">
            <w:pPr>
              <w:rPr>
                <w:color w:val="000000"/>
              </w:rPr>
            </w:pPr>
            <w:r w:rsidRPr="007E1E5D">
              <w:rPr>
                <w:bCs w:val="false"/>
                <w:color w:val="000000"/>
              </w:rPr>
              <w:t>Srećko Marković</w:t>
            </w:r>
            <w:r w:rsidRPr="007E1E5D">
              <w:rPr>
                <w:color w:val="000000"/>
              </w:rPr>
              <w:t xml:space="preserve">,  OIB </w:t>
            </w:r>
            <w:r w:rsidRPr="007E1E5D">
              <w:rPr>
                <w:bCs w:val="false"/>
                <w:color w:val="000000"/>
              </w:rPr>
              <w:t>79039937286</w:t>
            </w:r>
            <w:r w:rsidRPr="007E1E5D">
              <w:rPr>
                <w:color w:val="000000"/>
              </w:rPr>
              <w:t xml:space="preserve">, </w:t>
            </w:r>
          </w:p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Praputnjak</w:t>
            </w:r>
            <w:r w:rsidRPr="007E1E5D">
              <w:rPr>
                <w:color w:val="000000"/>
              </w:rPr>
              <w:t xml:space="preserve"> 181</w:t>
            </w:r>
            <w:r w:rsidRPr="007E1E5D">
              <w:rPr>
                <w:bCs w:val="false"/>
                <w:color w:val="000000"/>
              </w:rPr>
              <w:t xml:space="preserve">, Praputnjak </w:t>
            </w:r>
            <w:r w:rsidRPr="007E1E5D">
              <w:rPr>
                <w:color w:val="000000"/>
              </w:rPr>
              <w:t xml:space="preserve">  ( 16 )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116.157,34</w:t>
            </w:r>
            <w:r w:rsidRPr="007E1E5D">
              <w:rPr>
                <w:color w:val="000000"/>
              </w:rPr>
              <w:t xml:space="preserve"> kn</w:t>
            </w:r>
          </w:p>
        </w:tc>
      </w:tr>
    </w:tbl>
    <w:p w:rsidRDefault="007E1E5D" w:rsidP="007E1E5D" w:rsidR="007E1E5D" w:rsidRPr="007E1E5D">
      <w:pPr>
        <w:rPr>
          <w:rFonts w:eastAsia="Calibri"/>
          <w:bCs w:val="false"/>
          <w:lang w:eastAsia="en-US"/>
        </w:rPr>
      </w:pPr>
    </w:p>
    <w:p w:rsidRDefault="007E1E5D" w:rsidP="007E1E5D" w:rsidR="007E1E5D" w:rsidRPr="007E1E5D">
      <w:pPr>
        <w:rPr>
          <w:rFonts w:eastAsia="Calibri"/>
          <w:bCs w:val="false"/>
          <w:lang w:eastAsia="en-US"/>
        </w:rPr>
      </w:pPr>
      <w:r w:rsidRPr="007E1E5D">
        <w:rPr>
          <w:rFonts w:eastAsia="Calibri"/>
          <w:bCs w:val="false"/>
          <w:lang w:eastAsia="en-US"/>
        </w:rPr>
        <w:t>2.</w:t>
      </w:r>
      <w:r w:rsidRPr="007E1E5D">
        <w:rPr>
          <w:rFonts w:eastAsia="Calibri"/>
          <w:bCs w:val="false"/>
          <w:lang w:eastAsia="en-US"/>
        </w:rPr>
        <w:tab/>
      </w:r>
      <w:r>
        <w:rPr>
          <w:rFonts w:eastAsia="Calibri"/>
          <w:bCs w:val="false"/>
          <w:lang w:eastAsia="en-US"/>
        </w:rPr>
        <w:t xml:space="preserve">tražbine drugog </w:t>
      </w:r>
      <w:r w:rsidRPr="007E1E5D">
        <w:rPr>
          <w:rFonts w:eastAsia="Calibri"/>
          <w:bCs w:val="false"/>
          <w:lang w:eastAsia="en-US"/>
        </w:rPr>
        <w:t>viš</w:t>
      </w:r>
      <w:r>
        <w:rPr>
          <w:rFonts w:eastAsia="Calibri"/>
          <w:bCs w:val="false"/>
          <w:lang w:eastAsia="en-US"/>
        </w:rPr>
        <w:t xml:space="preserve">eg </w:t>
      </w:r>
      <w:r w:rsidRPr="007E1E5D">
        <w:rPr>
          <w:rFonts w:eastAsia="Calibri"/>
          <w:bCs w:val="false"/>
          <w:lang w:eastAsia="en-US"/>
        </w:rPr>
        <w:t>isplatn</w:t>
      </w:r>
      <w:r>
        <w:rPr>
          <w:rFonts w:eastAsia="Calibri"/>
          <w:bCs w:val="false"/>
          <w:lang w:eastAsia="en-US"/>
        </w:rPr>
        <w:t>og reda</w:t>
      </w:r>
    </w:p>
    <w:p w:rsidRDefault="007E1E5D" w:rsidP="007E1E5D" w:rsidR="007E1E5D" w:rsidRPr="007E1E5D">
      <w:pPr>
        <w:rPr>
          <w:rFonts w:eastAsia="Calibri"/>
          <w:bCs w:val="false"/>
          <w:lang w:eastAsia="en-US"/>
        </w:rPr>
      </w:pPr>
    </w:p>
    <w:tbl>
      <w:tblPr>
        <w:tblW w:type="dxa" w:w="9193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56"/>
        <w:gridCol w:w="6789"/>
        <w:gridCol w:w="1948"/>
      </w:tblGrid>
      <w:tr w:rsidTr="004D51D5" w:rsidR="007E1E5D" w:rsidRPr="007E1E5D">
        <w:trPr>
          <w:trHeight w:val="20"/>
        </w:trPr>
        <w:tc>
          <w:tcPr>
            <w:tcW w:type="dxa" w:w="456"/>
          </w:tcPr>
          <w:p w:rsidRDefault="007E1E5D" w:rsidP="007E1E5D" w:rsidR="007E1E5D" w:rsidRPr="007E1E5D">
            <w:pPr>
              <w:rPr>
                <w:color w:val="000000"/>
              </w:rPr>
            </w:pPr>
          </w:p>
        </w:tc>
        <w:tc>
          <w:tcPr>
            <w:tcW w:type="dxa" w:w="6789"/>
            <w:shd w:fill="auto" w:color="auto" w:val="clear"/>
            <w:vAlign w:val="bottom"/>
          </w:tcPr>
          <w:p w:rsidRDefault="007E1E5D" w:rsidP="007E1E5D" w:rsidR="007E1E5D" w:rsidRPr="007E1E5D">
            <w:pPr>
              <w:rPr>
                <w:color w:val="000000"/>
              </w:rPr>
            </w:pPr>
            <w:r w:rsidRPr="007E1E5D">
              <w:rPr>
                <w:color w:val="000000"/>
              </w:rPr>
              <w:t>n</w:t>
            </w:r>
            <w:r w:rsidRPr="007E1E5D">
              <w:rPr>
                <w:bCs w:val="false"/>
                <w:color w:val="000000"/>
              </w:rPr>
              <w:t xml:space="preserve">aziv vjerovnika </w:t>
            </w:r>
          </w:p>
        </w:tc>
        <w:tc>
          <w:tcPr>
            <w:tcW w:type="dxa" w:w="1948"/>
            <w:shd w:fill="auto" w:color="auto" w:val="clear"/>
            <w:vAlign w:val="bottom"/>
          </w:tcPr>
          <w:p w:rsidRDefault="007E1E5D" w:rsidP="007E1E5D" w:rsidR="007E1E5D" w:rsidRPr="007E1E5D">
            <w:pPr>
              <w:rPr>
                <w:color w:val="000000"/>
              </w:rPr>
            </w:pPr>
            <w:r w:rsidRPr="007E1E5D">
              <w:rPr>
                <w:color w:val="000000"/>
              </w:rPr>
              <w:t xml:space="preserve">   </w:t>
            </w:r>
            <w:r w:rsidRPr="007E1E5D">
              <w:rPr>
                <w:bCs w:val="false"/>
                <w:color w:val="000000"/>
              </w:rPr>
              <w:t xml:space="preserve">iznos tražbine 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56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1</w:t>
            </w:r>
            <w:r w:rsidRPr="007E1E5D">
              <w:rPr>
                <w:color w:val="000000"/>
              </w:rPr>
              <w:t>.</w:t>
            </w:r>
          </w:p>
        </w:tc>
        <w:tc>
          <w:tcPr>
            <w:tcW w:type="dxa" w:w="6789"/>
            <w:shd w:fill="auto" w:color="auto" w:val="clear"/>
            <w:vAlign w:val="bottom"/>
          </w:tcPr>
          <w:p w:rsidRDefault="007E1E5D" w:rsidP="00077CE9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Grad Rijeka</w:t>
            </w:r>
            <w:r w:rsidRPr="007E1E5D">
              <w:rPr>
                <w:color w:val="000000"/>
              </w:rPr>
              <w:t xml:space="preserve">, </w:t>
            </w:r>
            <w:r w:rsidRPr="007E1E5D">
              <w:rPr>
                <w:bCs w:val="false"/>
                <w:color w:val="000000"/>
              </w:rPr>
              <w:t>Korzo 16</w:t>
            </w:r>
            <w:r w:rsidRPr="007E1E5D">
              <w:rPr>
                <w:color w:val="000000"/>
              </w:rPr>
              <w:t xml:space="preserve">, Rijeka, OIB </w:t>
            </w:r>
            <w:r w:rsidRPr="007E1E5D">
              <w:rPr>
                <w:bCs w:val="false"/>
                <w:color w:val="000000"/>
              </w:rPr>
              <w:t>54382731928</w:t>
            </w:r>
            <w:r w:rsidRPr="007E1E5D">
              <w:rPr>
                <w:color w:val="000000"/>
              </w:rPr>
              <w:t xml:space="preserve"> ( 1 ) </w:t>
            </w:r>
          </w:p>
        </w:tc>
        <w:tc>
          <w:tcPr>
            <w:tcW w:type="dxa" w:w="1948"/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10.893,10</w:t>
            </w:r>
            <w:r w:rsidRPr="007E1E5D">
              <w:rPr>
                <w:color w:val="000000"/>
              </w:rPr>
              <w:t xml:space="preserve"> kn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56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2</w:t>
            </w:r>
          </w:p>
        </w:tc>
        <w:tc>
          <w:tcPr>
            <w:tcW w:type="dxa" w:w="6789"/>
            <w:shd w:fill="auto" w:color="auto" w:val="clear"/>
            <w:vAlign w:val="bottom"/>
          </w:tcPr>
          <w:p w:rsidRDefault="007E1E5D" w:rsidP="007E1E5D" w:rsidR="007E1E5D" w:rsidRPr="007E1E5D">
            <w:pPr>
              <w:rPr>
                <w:color w:val="000000"/>
              </w:rPr>
            </w:pPr>
            <w:r w:rsidRPr="007E1E5D">
              <w:rPr>
                <w:bCs w:val="false"/>
                <w:color w:val="000000"/>
              </w:rPr>
              <w:t>HŽ infrastruktura d.o.o.</w:t>
            </w:r>
          </w:p>
          <w:p w:rsidRDefault="007E1E5D" w:rsidP="00077CE9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Zagreb, Mihanovićeva 12</w:t>
            </w:r>
            <w:r w:rsidRPr="007E1E5D">
              <w:rPr>
                <w:color w:val="000000"/>
              </w:rPr>
              <w:t xml:space="preserve">, OIB </w:t>
            </w:r>
            <w:r w:rsidRPr="007E1E5D">
              <w:rPr>
                <w:bCs w:val="false"/>
                <w:color w:val="000000"/>
              </w:rPr>
              <w:t>39901919995</w:t>
            </w:r>
            <w:r w:rsidRPr="007E1E5D">
              <w:rPr>
                <w:color w:val="000000"/>
              </w:rPr>
              <w:t xml:space="preserve"> ( 2 )</w:t>
            </w:r>
          </w:p>
        </w:tc>
        <w:tc>
          <w:tcPr>
            <w:tcW w:type="dxa" w:w="1948"/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19.823,69</w:t>
            </w:r>
            <w:r w:rsidRPr="007E1E5D">
              <w:rPr>
                <w:color w:val="000000"/>
              </w:rPr>
              <w:t xml:space="preserve"> kn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56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3</w:t>
            </w:r>
          </w:p>
        </w:tc>
        <w:tc>
          <w:tcPr>
            <w:tcW w:type="dxa" w:w="6789"/>
            <w:shd w:fill="auto" w:color="auto" w:val="clear"/>
            <w:vAlign w:val="bottom"/>
          </w:tcPr>
          <w:p w:rsidRDefault="007E1E5D" w:rsidP="007E1E5D" w:rsidR="007E1E5D" w:rsidRPr="007E1E5D">
            <w:pPr>
              <w:rPr>
                <w:color w:val="000000"/>
              </w:rPr>
            </w:pPr>
            <w:r w:rsidRPr="007E1E5D">
              <w:rPr>
                <w:bCs w:val="false"/>
                <w:color w:val="000000"/>
              </w:rPr>
              <w:t xml:space="preserve">HŽ cargo d.o.o. </w:t>
            </w:r>
          </w:p>
          <w:p w:rsidRDefault="007E1E5D" w:rsidP="00077CE9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Zagreb, Heinzlova 51</w:t>
            </w:r>
            <w:r w:rsidRPr="007E1E5D">
              <w:rPr>
                <w:color w:val="000000"/>
              </w:rPr>
              <w:t xml:space="preserve">, OIB </w:t>
            </w:r>
            <w:r w:rsidRPr="007E1E5D">
              <w:rPr>
                <w:bCs w:val="false"/>
                <w:color w:val="000000"/>
              </w:rPr>
              <w:t>08720210702</w:t>
            </w:r>
            <w:r w:rsidRPr="007E1E5D">
              <w:rPr>
                <w:color w:val="000000"/>
              </w:rPr>
              <w:t xml:space="preserve"> ( 3 )</w:t>
            </w:r>
          </w:p>
        </w:tc>
        <w:tc>
          <w:tcPr>
            <w:tcW w:type="dxa" w:w="1948"/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90.146,64</w:t>
            </w:r>
            <w:r w:rsidRPr="007E1E5D">
              <w:rPr>
                <w:color w:val="000000"/>
              </w:rPr>
              <w:t xml:space="preserve"> kn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56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4</w:t>
            </w:r>
          </w:p>
        </w:tc>
        <w:tc>
          <w:tcPr>
            <w:tcW w:type="dxa" w:w="6789"/>
            <w:shd w:fill="auto" w:color="auto" w:val="clear"/>
            <w:vAlign w:val="bottom"/>
          </w:tcPr>
          <w:p w:rsidRDefault="007E1E5D" w:rsidP="007E1E5D" w:rsidR="007E1E5D" w:rsidRPr="007E1E5D">
            <w:pPr>
              <w:rPr>
                <w:color w:val="000000"/>
              </w:rPr>
            </w:pPr>
            <w:r w:rsidRPr="007E1E5D">
              <w:rPr>
                <w:bCs w:val="false"/>
                <w:color w:val="000000"/>
              </w:rPr>
              <w:t xml:space="preserve">HŽ putnički prijevoz d.o.o. </w:t>
            </w:r>
            <w:r w:rsidRPr="007E1E5D">
              <w:rPr>
                <w:color w:val="000000"/>
              </w:rPr>
              <w:t xml:space="preserve"> </w:t>
            </w:r>
          </w:p>
          <w:p w:rsidRDefault="007E1E5D" w:rsidP="00077CE9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Zagreb, Strojarska cesta 11</w:t>
            </w:r>
            <w:r w:rsidRPr="007E1E5D">
              <w:rPr>
                <w:color w:val="000000"/>
              </w:rPr>
              <w:t>, OIB  80572192786 ( 4 )</w:t>
            </w:r>
          </w:p>
        </w:tc>
        <w:tc>
          <w:tcPr>
            <w:tcW w:type="dxa" w:w="1948"/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90.146,64</w:t>
            </w:r>
            <w:r w:rsidRPr="007E1E5D">
              <w:rPr>
                <w:color w:val="000000"/>
              </w:rPr>
              <w:t xml:space="preserve"> kn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56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5</w:t>
            </w:r>
          </w:p>
        </w:tc>
        <w:tc>
          <w:tcPr>
            <w:tcW w:type="dxa" w:w="6789"/>
            <w:shd w:fill="auto" w:color="auto" w:val="clear"/>
            <w:vAlign w:val="bottom"/>
          </w:tcPr>
          <w:p w:rsidRDefault="007E1E5D" w:rsidP="007E1E5D" w:rsidR="007E1E5D" w:rsidRPr="007E1E5D">
            <w:pPr>
              <w:rPr>
                <w:color w:val="000000"/>
              </w:rPr>
            </w:pPr>
            <w:r w:rsidRPr="007E1E5D">
              <w:rPr>
                <w:bCs w:val="false"/>
                <w:color w:val="000000"/>
              </w:rPr>
              <w:t>KD Vodovod i kanalizacija d.o.o.</w:t>
            </w:r>
            <w:r w:rsidRPr="007E1E5D">
              <w:rPr>
                <w:color w:val="000000"/>
              </w:rPr>
              <w:t xml:space="preserve"> </w:t>
            </w:r>
          </w:p>
          <w:p w:rsidRDefault="007E1E5D" w:rsidP="00077CE9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Rijeka, Dolac 14</w:t>
            </w:r>
            <w:r w:rsidRPr="007E1E5D">
              <w:rPr>
                <w:color w:val="000000"/>
              </w:rPr>
              <w:t>, OIB 80805858278  ( 5 )</w:t>
            </w:r>
          </w:p>
        </w:tc>
        <w:tc>
          <w:tcPr>
            <w:tcW w:type="dxa" w:w="1948"/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5.740,29</w:t>
            </w:r>
            <w:r w:rsidRPr="007E1E5D">
              <w:rPr>
                <w:color w:val="000000"/>
              </w:rPr>
              <w:t xml:space="preserve"> kn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56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6</w:t>
            </w:r>
          </w:p>
        </w:tc>
        <w:tc>
          <w:tcPr>
            <w:tcW w:type="dxa" w:w="6789"/>
            <w:shd w:fill="auto" w:color="auto" w:val="clear"/>
            <w:vAlign w:val="bottom"/>
          </w:tcPr>
          <w:p w:rsidRDefault="007E1E5D" w:rsidP="00077CE9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Luka Rijeka d.d.</w:t>
            </w:r>
            <w:r w:rsidRPr="007E1E5D">
              <w:rPr>
                <w:color w:val="000000"/>
              </w:rPr>
              <w:t xml:space="preserve"> </w:t>
            </w:r>
            <w:r w:rsidRPr="007E1E5D">
              <w:rPr>
                <w:bCs w:val="false"/>
                <w:color w:val="000000"/>
              </w:rPr>
              <w:t>Rijeka, Riva 1</w:t>
            </w:r>
            <w:r w:rsidRPr="007E1E5D">
              <w:rPr>
                <w:color w:val="000000"/>
              </w:rPr>
              <w:t xml:space="preserve">, OIB </w:t>
            </w:r>
            <w:r w:rsidRPr="007E1E5D">
              <w:rPr>
                <w:bCs w:val="false"/>
                <w:color w:val="000000"/>
              </w:rPr>
              <w:t>80805858278</w:t>
            </w:r>
            <w:r w:rsidRPr="007E1E5D">
              <w:rPr>
                <w:color w:val="000000"/>
              </w:rPr>
              <w:t xml:space="preserve"> ( 6 )</w:t>
            </w:r>
          </w:p>
        </w:tc>
        <w:tc>
          <w:tcPr>
            <w:tcW w:type="dxa" w:w="1948"/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70.050,03</w:t>
            </w:r>
            <w:r w:rsidRPr="007E1E5D">
              <w:rPr>
                <w:color w:val="000000"/>
              </w:rPr>
              <w:t xml:space="preserve"> kn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56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7</w:t>
            </w:r>
          </w:p>
        </w:tc>
        <w:tc>
          <w:tcPr>
            <w:tcW w:type="dxa" w:w="6789"/>
            <w:shd w:fill="auto" w:color="auto" w:val="clear"/>
            <w:vAlign w:val="bottom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Hrvatske vode</w:t>
            </w:r>
            <w:r w:rsidRPr="007E1E5D">
              <w:rPr>
                <w:color w:val="000000"/>
              </w:rPr>
              <w:t xml:space="preserve"> </w:t>
            </w:r>
            <w:r w:rsidRPr="007E1E5D">
              <w:rPr>
                <w:bCs w:val="false"/>
                <w:color w:val="000000"/>
              </w:rPr>
              <w:t xml:space="preserve">Zagreb, </w:t>
            </w:r>
          </w:p>
          <w:p w:rsidRDefault="007E1E5D" w:rsidP="00077CE9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Ulica grada Vukovara 220</w:t>
            </w:r>
            <w:r w:rsidRPr="007E1E5D">
              <w:rPr>
                <w:color w:val="000000"/>
              </w:rPr>
              <w:t xml:space="preserve">, OIB </w:t>
            </w:r>
            <w:r w:rsidRPr="007E1E5D">
              <w:rPr>
                <w:bCs w:val="false"/>
                <w:color w:val="000000"/>
              </w:rPr>
              <w:t>28921383001</w:t>
            </w:r>
            <w:r w:rsidRPr="007E1E5D">
              <w:rPr>
                <w:color w:val="000000"/>
              </w:rPr>
              <w:t xml:space="preserve"> ( 7 )</w:t>
            </w:r>
          </w:p>
        </w:tc>
        <w:tc>
          <w:tcPr>
            <w:tcW w:type="dxa" w:w="1948"/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850,97</w:t>
            </w:r>
            <w:r w:rsidRPr="007E1E5D">
              <w:rPr>
                <w:color w:val="000000"/>
              </w:rPr>
              <w:t xml:space="preserve"> kn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56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lastRenderedPageBreak/>
              <w:t>8</w:t>
            </w:r>
          </w:p>
        </w:tc>
        <w:tc>
          <w:tcPr>
            <w:tcW w:type="dxa" w:w="6789"/>
            <w:shd w:fill="auto" w:color="auto" w:val="clear"/>
            <w:vAlign w:val="bottom"/>
          </w:tcPr>
          <w:p w:rsidRDefault="007E1E5D" w:rsidP="007E1E5D" w:rsidR="007E1E5D" w:rsidRPr="007E1E5D">
            <w:pPr>
              <w:rPr>
                <w:color w:val="000000"/>
              </w:rPr>
            </w:pPr>
            <w:r w:rsidRPr="007E1E5D">
              <w:rPr>
                <w:bCs w:val="false"/>
                <w:color w:val="000000"/>
              </w:rPr>
              <w:t>Triglav osiguranje d.d.</w:t>
            </w:r>
          </w:p>
          <w:p w:rsidRDefault="007E1E5D" w:rsidP="00077CE9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Zagreb, Antuna Heinza 4</w:t>
            </w:r>
            <w:r w:rsidRPr="007E1E5D">
              <w:rPr>
                <w:color w:val="000000"/>
              </w:rPr>
              <w:t xml:space="preserve">, OIB </w:t>
            </w:r>
            <w:r w:rsidRPr="007E1E5D">
              <w:rPr>
                <w:bCs w:val="false"/>
                <w:color w:val="000000"/>
              </w:rPr>
              <w:t>29743547503</w:t>
            </w:r>
            <w:r w:rsidRPr="007E1E5D">
              <w:rPr>
                <w:color w:val="000000"/>
              </w:rPr>
              <w:t xml:space="preserve"> ( 8 )</w:t>
            </w:r>
          </w:p>
        </w:tc>
        <w:tc>
          <w:tcPr>
            <w:tcW w:type="dxa" w:w="1948"/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21.516,87</w:t>
            </w:r>
            <w:r w:rsidRPr="007E1E5D">
              <w:rPr>
                <w:color w:val="000000"/>
              </w:rPr>
              <w:t xml:space="preserve"> kn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56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9</w:t>
            </w:r>
          </w:p>
        </w:tc>
        <w:tc>
          <w:tcPr>
            <w:tcW w:type="dxa" w:w="6789"/>
            <w:shd w:fill="auto" w:color="auto" w:val="clear"/>
            <w:vAlign w:val="bottom"/>
          </w:tcPr>
          <w:p w:rsidRDefault="007E1E5D" w:rsidP="007E1E5D" w:rsidR="007E1E5D" w:rsidRPr="007E1E5D">
            <w:pPr>
              <w:rPr>
                <w:color w:val="000000"/>
              </w:rPr>
            </w:pPr>
            <w:r w:rsidRPr="007E1E5D">
              <w:rPr>
                <w:bCs w:val="false"/>
                <w:color w:val="000000"/>
              </w:rPr>
              <w:t>HEP Elektra d.o.o.</w:t>
            </w:r>
            <w:r w:rsidRPr="007E1E5D">
              <w:rPr>
                <w:color w:val="000000"/>
              </w:rPr>
              <w:t xml:space="preserve"> </w:t>
            </w:r>
          </w:p>
          <w:p w:rsidRDefault="007E1E5D" w:rsidP="00077CE9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Zagreb, Ulica grada Vukovara 37</w:t>
            </w:r>
            <w:r w:rsidRPr="007E1E5D">
              <w:rPr>
                <w:color w:val="000000"/>
              </w:rPr>
              <w:t xml:space="preserve">, OIB </w:t>
            </w:r>
            <w:r w:rsidRPr="007E1E5D">
              <w:rPr>
                <w:bCs w:val="false"/>
                <w:color w:val="000000"/>
              </w:rPr>
              <w:t>43965974818</w:t>
            </w:r>
            <w:r w:rsidRPr="007E1E5D">
              <w:rPr>
                <w:color w:val="000000"/>
              </w:rPr>
              <w:t xml:space="preserve"> ( 9 )</w:t>
            </w:r>
          </w:p>
        </w:tc>
        <w:tc>
          <w:tcPr>
            <w:tcW w:type="dxa" w:w="1948"/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892,87</w:t>
            </w:r>
            <w:r w:rsidRPr="007E1E5D">
              <w:rPr>
                <w:color w:val="000000"/>
              </w:rPr>
              <w:t xml:space="preserve"> kn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56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10</w:t>
            </w:r>
          </w:p>
        </w:tc>
        <w:tc>
          <w:tcPr>
            <w:tcW w:type="dxa" w:w="6789"/>
            <w:shd w:fill="auto" w:color="auto" w:val="clear"/>
            <w:vAlign w:val="bottom"/>
          </w:tcPr>
          <w:p w:rsidRDefault="007E1E5D" w:rsidP="00077CE9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Republika Hrvatska</w:t>
            </w:r>
            <w:r w:rsidRPr="007E1E5D">
              <w:rPr>
                <w:color w:val="000000"/>
              </w:rPr>
              <w:t>, OIB</w:t>
            </w:r>
            <w:r w:rsidRPr="007E1E5D">
              <w:rPr>
                <w:bCs w:val="false"/>
                <w:color w:val="000000"/>
              </w:rPr>
              <w:t xml:space="preserve"> </w:t>
            </w:r>
            <w:r w:rsidRPr="007E1E5D">
              <w:rPr>
                <w:color w:val="000000"/>
              </w:rPr>
              <w:t xml:space="preserve"> </w:t>
            </w:r>
            <w:r w:rsidRPr="007E1E5D">
              <w:rPr>
                <w:bCs w:val="false"/>
                <w:color w:val="000000"/>
              </w:rPr>
              <w:t>52634238587</w:t>
            </w:r>
            <w:r w:rsidRPr="007E1E5D">
              <w:rPr>
                <w:color w:val="000000"/>
              </w:rPr>
              <w:t xml:space="preserve"> (</w:t>
            </w:r>
            <w:r w:rsidR="00077CE9">
              <w:rPr>
                <w:color w:val="000000"/>
              </w:rPr>
              <w:t xml:space="preserve"> </w:t>
            </w:r>
            <w:r w:rsidRPr="007E1E5D">
              <w:rPr>
                <w:color w:val="000000"/>
              </w:rPr>
              <w:t>10 )</w:t>
            </w:r>
          </w:p>
        </w:tc>
        <w:tc>
          <w:tcPr>
            <w:tcW w:type="dxa" w:w="1948"/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62.145,39</w:t>
            </w:r>
            <w:r w:rsidRPr="007E1E5D">
              <w:rPr>
                <w:color w:val="000000"/>
              </w:rPr>
              <w:t xml:space="preserve"> kn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56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11</w:t>
            </w:r>
          </w:p>
        </w:tc>
        <w:tc>
          <w:tcPr>
            <w:tcW w:type="dxa" w:w="6789"/>
            <w:shd w:fill="auto" w:color="auto" w:val="clear"/>
            <w:vAlign w:val="bottom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 xml:space="preserve">Hrvatske šume d.o.o. Zagreb, </w:t>
            </w:r>
          </w:p>
          <w:p w:rsidRDefault="007E1E5D" w:rsidP="00077CE9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Ulica Ljudevita Farkaša Vukotinovića</w:t>
            </w:r>
            <w:r w:rsidRPr="007E1E5D">
              <w:rPr>
                <w:color w:val="000000"/>
              </w:rPr>
              <w:t xml:space="preserve"> 2, OIB </w:t>
            </w:r>
            <w:r w:rsidRPr="007E1E5D">
              <w:rPr>
                <w:bCs w:val="false"/>
                <w:color w:val="000000"/>
              </w:rPr>
              <w:t>69693144506</w:t>
            </w:r>
            <w:r w:rsidRPr="007E1E5D">
              <w:rPr>
                <w:color w:val="000000"/>
              </w:rPr>
              <w:t xml:space="preserve"> ( 11 )</w:t>
            </w:r>
          </w:p>
        </w:tc>
        <w:tc>
          <w:tcPr>
            <w:tcW w:type="dxa" w:w="1948"/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36.919,69</w:t>
            </w:r>
            <w:r w:rsidRPr="007E1E5D">
              <w:rPr>
                <w:color w:val="000000"/>
              </w:rPr>
              <w:t xml:space="preserve"> kn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56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12</w:t>
            </w:r>
          </w:p>
        </w:tc>
        <w:tc>
          <w:tcPr>
            <w:tcW w:type="dxa" w:w="6789"/>
            <w:shd w:fill="auto" w:color="auto" w:val="clear"/>
            <w:vAlign w:val="bottom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 xml:space="preserve">Pere Orlić </w:t>
            </w:r>
            <w:r w:rsidRPr="007E1E5D">
              <w:rPr>
                <w:color w:val="000000"/>
              </w:rPr>
              <w:t xml:space="preserve">OIB </w:t>
            </w:r>
            <w:r w:rsidRPr="007E1E5D">
              <w:rPr>
                <w:bCs w:val="false"/>
                <w:color w:val="000000"/>
              </w:rPr>
              <w:t xml:space="preserve">79822772424, </w:t>
            </w:r>
          </w:p>
          <w:p w:rsidRDefault="007E1E5D" w:rsidP="00077CE9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odvjetnik</w:t>
            </w:r>
            <w:r w:rsidRPr="007E1E5D">
              <w:rPr>
                <w:color w:val="000000"/>
              </w:rPr>
              <w:t xml:space="preserve"> iz </w:t>
            </w:r>
            <w:r w:rsidRPr="007E1E5D">
              <w:rPr>
                <w:bCs w:val="false"/>
                <w:color w:val="000000"/>
              </w:rPr>
              <w:t>Rijeka, Ante Starčevića 7</w:t>
            </w:r>
            <w:r w:rsidRPr="007E1E5D">
              <w:rPr>
                <w:color w:val="000000"/>
              </w:rPr>
              <w:t xml:space="preserve"> ( 12 )</w:t>
            </w:r>
          </w:p>
        </w:tc>
        <w:tc>
          <w:tcPr>
            <w:tcW w:type="dxa" w:w="1948"/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215.601,24</w:t>
            </w:r>
            <w:r w:rsidRPr="007E1E5D">
              <w:rPr>
                <w:color w:val="000000"/>
              </w:rPr>
              <w:t xml:space="preserve"> kn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56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13</w:t>
            </w:r>
          </w:p>
        </w:tc>
        <w:tc>
          <w:tcPr>
            <w:tcW w:type="dxa" w:w="6789"/>
            <w:shd w:fill="auto" w:color="auto" w:val="clear"/>
            <w:vAlign w:val="bottom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BKS BANK AG</w:t>
            </w:r>
          </w:p>
          <w:p w:rsidRDefault="007E1E5D" w:rsidP="00077CE9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St. Veiter Ring 43, Klagenfurt, Austrija</w:t>
            </w:r>
            <w:r w:rsidRPr="007E1E5D">
              <w:rPr>
                <w:color w:val="000000"/>
              </w:rPr>
              <w:t xml:space="preserve">, OIB   </w:t>
            </w:r>
            <w:r w:rsidRPr="007E1E5D">
              <w:rPr>
                <w:bCs w:val="false"/>
                <w:color w:val="000000"/>
              </w:rPr>
              <w:t>95202348925</w:t>
            </w:r>
            <w:r w:rsidRPr="007E1E5D">
              <w:rPr>
                <w:color w:val="000000"/>
              </w:rPr>
              <w:t xml:space="preserve"> ( 13 )</w:t>
            </w:r>
          </w:p>
        </w:tc>
        <w:tc>
          <w:tcPr>
            <w:tcW w:type="dxa" w:w="1948"/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1.619.492,05</w:t>
            </w:r>
            <w:r w:rsidRPr="007E1E5D">
              <w:rPr>
                <w:color w:val="000000"/>
              </w:rPr>
              <w:t xml:space="preserve"> kn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56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14</w:t>
            </w:r>
          </w:p>
        </w:tc>
        <w:tc>
          <w:tcPr>
            <w:tcW w:type="dxa" w:w="6789"/>
            <w:shd w:fill="auto" w:color="auto" w:val="clear"/>
            <w:vAlign w:val="bottom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 xml:space="preserve">Bimont d.o.o. </w:t>
            </w:r>
          </w:p>
          <w:p w:rsidRDefault="007E1E5D" w:rsidP="00077CE9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Kukuljanovo, Kukuljanovo 317</w:t>
            </w:r>
            <w:r w:rsidRPr="007E1E5D">
              <w:rPr>
                <w:color w:val="000000"/>
              </w:rPr>
              <w:t xml:space="preserve">, OIB </w:t>
            </w:r>
            <w:r w:rsidRPr="007E1E5D">
              <w:rPr>
                <w:bCs w:val="false"/>
                <w:color w:val="000000"/>
              </w:rPr>
              <w:t>03668783456</w:t>
            </w:r>
            <w:r w:rsidRPr="007E1E5D">
              <w:rPr>
                <w:color w:val="000000"/>
              </w:rPr>
              <w:t xml:space="preserve"> ( 14 )</w:t>
            </w:r>
          </w:p>
        </w:tc>
        <w:tc>
          <w:tcPr>
            <w:tcW w:type="dxa" w:w="1948"/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135.758,05</w:t>
            </w:r>
            <w:r w:rsidRPr="007E1E5D">
              <w:rPr>
                <w:color w:val="000000"/>
              </w:rPr>
              <w:t xml:space="preserve"> kn</w:t>
            </w:r>
          </w:p>
        </w:tc>
      </w:tr>
      <w:tr w:rsidTr="004D51D5" w:rsidR="007E1E5D" w:rsidRPr="007E1E5D">
        <w:trPr>
          <w:trHeight w:val="20"/>
        </w:trPr>
        <w:tc>
          <w:tcPr>
            <w:tcW w:type="dxa" w:w="456"/>
          </w:tcPr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16</w:t>
            </w:r>
          </w:p>
        </w:tc>
        <w:tc>
          <w:tcPr>
            <w:tcW w:type="dxa" w:w="6789"/>
            <w:shd w:fill="auto" w:color="auto" w:val="clear"/>
            <w:vAlign w:val="bottom"/>
          </w:tcPr>
          <w:p w:rsidRDefault="007E1E5D" w:rsidP="007E1E5D" w:rsidR="007E1E5D" w:rsidRPr="007E1E5D">
            <w:pPr>
              <w:rPr>
                <w:color w:val="000000"/>
              </w:rPr>
            </w:pPr>
            <w:r w:rsidRPr="007E1E5D">
              <w:rPr>
                <w:bCs w:val="false"/>
                <w:color w:val="000000"/>
              </w:rPr>
              <w:t>Srećko Marković</w:t>
            </w:r>
            <w:r w:rsidRPr="007E1E5D">
              <w:rPr>
                <w:color w:val="000000"/>
              </w:rPr>
              <w:t xml:space="preserve">,  OIB </w:t>
            </w:r>
            <w:r w:rsidRPr="007E1E5D">
              <w:rPr>
                <w:bCs w:val="false"/>
                <w:color w:val="000000"/>
              </w:rPr>
              <w:t>79039937286</w:t>
            </w:r>
            <w:r w:rsidRPr="007E1E5D">
              <w:rPr>
                <w:color w:val="000000"/>
              </w:rPr>
              <w:t xml:space="preserve">, </w:t>
            </w:r>
          </w:p>
          <w:p w:rsidRDefault="007E1E5D" w:rsidP="007E1E5D" w:rsidR="007E1E5D" w:rsidRPr="007E1E5D">
            <w:pPr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Praputnjak</w:t>
            </w:r>
            <w:r w:rsidRPr="007E1E5D">
              <w:rPr>
                <w:color w:val="000000"/>
              </w:rPr>
              <w:t xml:space="preserve"> 181</w:t>
            </w:r>
            <w:r w:rsidRPr="007E1E5D">
              <w:rPr>
                <w:bCs w:val="false"/>
                <w:color w:val="000000"/>
              </w:rPr>
              <w:t xml:space="preserve">, Praputnjak </w:t>
            </w:r>
            <w:r w:rsidRPr="007E1E5D">
              <w:rPr>
                <w:color w:val="000000"/>
              </w:rPr>
              <w:t xml:space="preserve">  ( 16 )</w:t>
            </w:r>
          </w:p>
        </w:tc>
        <w:tc>
          <w:tcPr>
            <w:tcW w:type="dxa" w:w="1948"/>
            <w:shd w:fill="auto" w:color="auto" w:val="clear"/>
            <w:vAlign w:val="bottom"/>
          </w:tcPr>
          <w:p w:rsidRDefault="007E1E5D" w:rsidP="007E1E5D" w:rsidR="007E1E5D" w:rsidRPr="007E1E5D">
            <w:pPr>
              <w:jc w:val="right"/>
              <w:rPr>
                <w:bCs w:val="false"/>
                <w:color w:val="000000"/>
              </w:rPr>
            </w:pPr>
            <w:r w:rsidRPr="007E1E5D">
              <w:rPr>
                <w:bCs w:val="false"/>
                <w:color w:val="000000"/>
              </w:rPr>
              <w:t>5.001,14</w:t>
            </w:r>
            <w:r w:rsidRPr="007E1E5D">
              <w:rPr>
                <w:color w:val="000000"/>
              </w:rPr>
              <w:t xml:space="preserve"> kn</w:t>
            </w:r>
          </w:p>
        </w:tc>
      </w:tr>
    </w:tbl>
    <w:p w:rsidRDefault="007954E7" w:rsidP="007954E7" w:rsidR="007954E7" w:rsidRPr="007954E7">
      <w:pPr>
        <w:jc w:val="both"/>
      </w:pPr>
    </w:p>
    <w:p w:rsidRDefault="007E1E5D" w:rsidP="007954E7" w:rsidR="007E1E5D">
      <w:pPr>
        <w:jc w:val="center"/>
      </w:pPr>
    </w:p>
    <w:p w:rsidRDefault="007954E7" w:rsidP="007954E7" w:rsidR="007954E7" w:rsidRPr="00FD10DE">
      <w:pPr>
        <w:jc w:val="center"/>
      </w:pPr>
      <w:r w:rsidRPr="00FD10DE">
        <w:t>Obrazloženje</w:t>
      </w:r>
    </w:p>
    <w:p w:rsidRDefault="00E911FB" w:rsidP="001E4028" w:rsidR="00E911FB">
      <w:pPr>
        <w:ind w:firstLine="708"/>
        <w:jc w:val="both"/>
        <w:rPr>
          <w:rFonts w:eastAsia="MS Mincho"/>
        </w:rPr>
      </w:pPr>
    </w:p>
    <w:p w:rsidRDefault="007E1E5D" w:rsidP="001E4028" w:rsidR="007E1E5D">
      <w:pPr>
        <w:ind w:firstLine="708"/>
        <w:jc w:val="both"/>
        <w:rPr>
          <w:rFonts w:eastAsia="MS Mincho"/>
        </w:rPr>
      </w:pPr>
    </w:p>
    <w:p w:rsidRDefault="007954E7" w:rsidP="001E4028" w:rsidR="001E4028">
      <w:pPr>
        <w:ind w:firstLine="708"/>
        <w:jc w:val="both"/>
      </w:pPr>
      <w:r w:rsidRPr="002D4198">
        <w:rPr>
          <w:rFonts w:eastAsia="MS Mincho"/>
        </w:rPr>
        <w:t xml:space="preserve">Na </w:t>
      </w:r>
      <w:r>
        <w:rPr>
          <w:rFonts w:eastAsia="MS Mincho"/>
        </w:rPr>
        <w:t xml:space="preserve">ispitnom ročištu vjerovnika održanom dana </w:t>
      </w:r>
      <w:r w:rsidR="007E1E5D" w:rsidRPr="007E1E5D">
        <w:t>8. veljače 2018</w:t>
      </w:r>
      <w:r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>
        <w:rPr>
          <w:rFonts w:eastAsia="MS Mincho"/>
        </w:rPr>
        <w:t xml:space="preserve">, a vjerovnici su prije ispitnog ročišta upozoreni po članku 265. stavak 4. </w:t>
      </w:r>
      <w:r w:rsidR="001E4028">
        <w:t>S</w:t>
      </w:r>
      <w:r w:rsidR="001E4028" w:rsidRPr="002D4198">
        <w:t xml:space="preserve">tečajnog zakona („Narodne novine“ broj </w:t>
      </w:r>
      <w:r w:rsidR="001E4028">
        <w:t>71</w:t>
      </w:r>
      <w:r w:rsidR="001E4028" w:rsidRPr="002D4198">
        <w:t>/</w:t>
      </w:r>
      <w:r w:rsidR="001E4028">
        <w:t>15</w:t>
      </w:r>
      <w:r w:rsidR="001E4028" w:rsidRPr="002D4198">
        <w:t>, u daljnjem tekstu: SZ)</w:t>
      </w:r>
    </w:p>
    <w:p w:rsidRDefault="00DF5F78" w:rsidP="001E4028" w:rsidR="00DF5F78">
      <w:pPr>
        <w:ind w:firstLine="708"/>
        <w:jc w:val="both"/>
      </w:pPr>
      <w:r>
        <w:t>Su</w:t>
      </w:r>
      <w:r w:rsidR="007954E7">
        <w:t xml:space="preserve">d </w:t>
      </w:r>
      <w:r>
        <w:t xml:space="preserve">je </w:t>
      </w:r>
      <w:r w:rsidR="007954E7" w:rsidRPr="002D4198">
        <w:t xml:space="preserve">sukladno odredbi članka </w:t>
      </w:r>
      <w:r w:rsidR="007954E7">
        <w:t>264</w:t>
      </w:r>
      <w:r w:rsidR="007954E7" w:rsidRPr="002D4198">
        <w:t>. SZ</w:t>
      </w:r>
      <w:r w:rsidR="001E4028">
        <w:t xml:space="preserve"> </w:t>
      </w:r>
      <w:r w:rsidR="007954E7" w:rsidRPr="002D4198">
        <w:t xml:space="preserve"> </w:t>
      </w:r>
      <w:r w:rsidR="007954E7">
        <w:t>s</w:t>
      </w:r>
      <w:r w:rsidR="007954E7" w:rsidRPr="00962487">
        <w:t>astav</w:t>
      </w:r>
      <w:r w:rsidR="007954E7">
        <w:t xml:space="preserve">io </w:t>
      </w:r>
      <w:r w:rsidR="007954E7" w:rsidRPr="00962487">
        <w:t xml:space="preserve">tablicu ispitanih tražbina u koju </w:t>
      </w:r>
      <w:r w:rsidR="007954E7">
        <w:t xml:space="preserve">je </w:t>
      </w:r>
      <w:r w:rsidR="007954E7" w:rsidRPr="00962487">
        <w:t>za svaku prijavljenu tražbinu un</w:t>
      </w:r>
      <w:r w:rsidR="007954E7">
        <w:t xml:space="preserve">io </w:t>
      </w:r>
      <w:r w:rsidR="007954E7" w:rsidRPr="00962487">
        <w:t>u kojoj je mjeri tražbina utvrđena prema svom iznosu i svom redu odnosno tko je tražbinu osporio</w:t>
      </w:r>
      <w:r>
        <w:t>.</w:t>
      </w:r>
    </w:p>
    <w:p w:rsidRDefault="00DF5F78" w:rsidP="007954E7" w:rsidR="00DF5F78">
      <w:pPr>
        <w:pStyle w:val="Bezproreda"/>
        <w:ind w:firstLine="708"/>
        <w:jc w:val="both"/>
      </w:pPr>
      <w:r>
        <w:t xml:space="preserve">Na </w:t>
      </w:r>
      <w:r w:rsidRPr="00DF5F78">
        <w:t xml:space="preserve">temelju </w:t>
      </w:r>
      <w:r>
        <w:t xml:space="preserve">navedene tablice ispitanih tražbina, sukladno odredbi članka 265. SZ, sud je donio ovo rješenje </w:t>
      </w:r>
      <w:r w:rsidRPr="00DF5F78">
        <w:t xml:space="preserve">kojim </w:t>
      </w:r>
      <w:r>
        <w:t xml:space="preserve">je </w:t>
      </w:r>
      <w:r w:rsidRPr="00DF5F78">
        <w:t>odluč</w:t>
      </w:r>
      <w:r>
        <w:t xml:space="preserve">eno </w:t>
      </w:r>
      <w:r w:rsidRPr="00DF5F78">
        <w:t xml:space="preserve">u kojem iznosu i kojem isplatnom redu su utvrđene, </w:t>
      </w:r>
      <w:r w:rsidR="007E1E5D">
        <w:t xml:space="preserve">time da osporenih tražbina nije bilo.  </w:t>
      </w:r>
    </w:p>
    <w:p w:rsidRDefault="00DF5F78" w:rsidP="00DF5F78" w:rsidR="00DF5F78">
      <w:pPr>
        <w:pStyle w:val="Bezproreda"/>
        <w:ind w:firstLine="708"/>
        <w:jc w:val="both"/>
        <w:rPr>
          <w:color w:val="000000"/>
        </w:rPr>
      </w:pPr>
      <w:r>
        <w:t xml:space="preserve">Tražbine vjerovnika viših isplatnih redova koje je </w:t>
      </w:r>
      <w:r w:rsidRPr="004A4D8B">
        <w:rPr>
          <w:color w:val="000000"/>
        </w:rPr>
        <w:t>prizna</w:t>
      </w:r>
      <w:r>
        <w:rPr>
          <w:color w:val="000000"/>
        </w:rPr>
        <w:t>o</w:t>
      </w:r>
      <w:r w:rsidRPr="004A4D8B">
        <w:rPr>
          <w:color w:val="000000"/>
        </w:rPr>
        <w:t xml:space="preserve"> stečajni upravitelj</w:t>
      </w:r>
      <w:r>
        <w:rPr>
          <w:color w:val="000000"/>
        </w:rPr>
        <w:t>,</w:t>
      </w:r>
      <w:r w:rsidRPr="004A4D8B">
        <w:rPr>
          <w:color w:val="000000"/>
        </w:rPr>
        <w:t xml:space="preserve"> </w:t>
      </w:r>
      <w:r>
        <w:rPr>
          <w:color w:val="000000"/>
        </w:rPr>
        <w:t xml:space="preserve">a nije ih </w:t>
      </w:r>
      <w:r w:rsidRPr="004A4D8B">
        <w:rPr>
          <w:color w:val="000000"/>
        </w:rPr>
        <w:t>ospori</w:t>
      </w:r>
      <w:r>
        <w:rPr>
          <w:color w:val="000000"/>
        </w:rPr>
        <w:t xml:space="preserve">o koji od stečajnih vjerovnika, na osnovu navedene tablice, sukladno odredbi članka 263. SZ smatraju se utvrđenim, pa je o tim tražbinama valjalo temeljem odredbe članka 265. stavak 1. SZ </w:t>
      </w:r>
      <w:r w:rsidR="0023224C">
        <w:rPr>
          <w:color w:val="000000"/>
        </w:rPr>
        <w:t xml:space="preserve">odlučiti </w:t>
      </w:r>
      <w:r>
        <w:rPr>
          <w:color w:val="000000"/>
        </w:rPr>
        <w:t>kao pod točkom I izreke ovog rješenja.</w:t>
      </w:r>
    </w:p>
    <w:p w:rsidRDefault="00B95A8F" w:rsidP="00A86642" w:rsidR="007E1E5D">
      <w:pPr>
        <w:ind w:firstLine="708"/>
        <w:jc w:val="both"/>
      </w:pPr>
      <w:r>
        <w:t xml:space="preserve"> </w:t>
      </w:r>
    </w:p>
    <w:p w:rsidRDefault="007954E7" w:rsidP="00077CE9" w:rsidR="007954E7" w:rsidRPr="002D4198">
      <w:pPr>
        <w:jc w:val="center"/>
      </w:pPr>
      <w:r>
        <w:t xml:space="preserve">U </w:t>
      </w:r>
      <w:r w:rsidRPr="002D4198">
        <w:t xml:space="preserve">Rijeci, </w:t>
      </w:r>
      <w:r w:rsidR="007E1E5D" w:rsidRPr="007E1E5D">
        <w:t>8. veljače 2018</w:t>
      </w:r>
      <w:r w:rsidRPr="002D4198">
        <w:t>.</w:t>
      </w:r>
    </w:p>
    <w:p w:rsidRDefault="007954E7" w:rsidP="007954E7" w:rsidR="007954E7" w:rsidRPr="002D4198">
      <w:pPr>
        <w:jc w:val="both"/>
      </w:pPr>
      <w:r>
        <w:t xml:space="preserve">                                                                                                                                     S</w:t>
      </w:r>
      <w:r w:rsidRPr="002D4198">
        <w:t xml:space="preserve">udac  </w:t>
      </w:r>
    </w:p>
    <w:p w:rsidRDefault="007954E7" w:rsidP="007954E7" w:rsidR="007954E7" w:rsidRPr="002D4198">
      <w:pPr>
        <w:jc w:val="right"/>
      </w:pPr>
      <w:r w:rsidRPr="002D4198">
        <w:t>Liljana Ugrin</w:t>
      </w:r>
      <w:r w:rsidR="00077CE9">
        <w:t>, v.r.</w:t>
      </w:r>
      <w:r w:rsidRPr="002D4198">
        <w:t xml:space="preserve">    </w:t>
      </w:r>
    </w:p>
    <w:p w:rsidRDefault="007954E7" w:rsidP="007954E7" w:rsidR="007954E7" w:rsidRPr="002D4198">
      <w:pPr>
        <w:jc w:val="both"/>
        <w:rPr>
          <w:rFonts w:eastAsia="MS Mincho"/>
        </w:rPr>
      </w:pPr>
    </w:p>
    <w:p w:rsidRDefault="00A86642" w:rsidP="007954E7" w:rsidR="00A86642"/>
    <w:p w:rsidRDefault="00077CE9" w:rsidP="007954E7" w:rsidR="00077CE9"/>
    <w:p w:rsidRDefault="007954E7" w:rsidP="007954E7" w:rsidR="007954E7">
      <w:r>
        <w:t xml:space="preserve">POUKA O PRAVOM LIJEKU </w:t>
      </w:r>
    </w:p>
    <w:p w:rsidRDefault="007954E7" w:rsidP="007954E7" w:rsidR="007954E7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stečajni upravitelj</w:t>
      </w:r>
      <w:r>
        <w:t xml:space="preserve"> (članak 265. stavak 3. SZ).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19. SZ)</w:t>
      </w:r>
      <w:r w:rsidR="0023224C">
        <w:t>.</w:t>
      </w:r>
    </w:p>
    <w:p w:rsidRDefault="007954E7" w:rsidP="007954E7" w:rsidR="007954E7">
      <w:pPr>
        <w:jc w:val="both"/>
      </w:pPr>
    </w:p>
    <w:p w:rsidRDefault="00077CE9" w:rsidP="00077CE9" w:rsidR="00077CE9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077CE9" w:rsidP="00077CE9" w:rsidR="00B95A8F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sectPr w:rsidSect="00C40FD5" w:rsidR="00B95A8F">
      <w:headerReference w:type="default" r:id="rId10"/>
      <w:footerReference w:type="default" r:id="rId11"/>
      <w:foot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483" w:rsidP="0009063B" w:rsidR="00E02483">
      <w:r>
        <w:separator/>
      </w:r>
    </w:p>
  </w:endnote>
  <w:endnote w:id="0" w:type="continuationSeparator">
    <w:p w:rsidRDefault="00E02483" w:rsidP="0009063B" w:rsidR="00E02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9929530"/>
      <w:docPartObj>
        <w:docPartGallery w:val="Page Numbers (Bottom of Page)"/>
        <w:docPartUnique/>
      </w:docPartObj>
    </w:sdtPr>
    <w:sdtEndPr/>
    <w:sdtContent>
      <w:p w:rsidRDefault="00077CE9" w:rsidR="00077CE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772">
          <w:rPr>
            <w:noProof/>
          </w:rPr>
          <w:t>2</w:t>
        </w:r>
        <w:r>
          <w:fldChar w:fldCharType="end"/>
        </w:r>
      </w:p>
    </w:sdtContent>
  </w:sdt>
  <w:p w:rsidRDefault="00077CE9" w:rsidR="00077CE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772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483" w:rsidP="0009063B" w:rsidR="00E02483">
      <w:r>
        <w:separator/>
      </w:r>
    </w:p>
  </w:footnote>
  <w:footnote w:id="0" w:type="continuationSeparator">
    <w:p w:rsidRDefault="00E02483" w:rsidP="0009063B" w:rsidR="00E024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CE9" w:rsidP="00077CE9" w:rsidR="00077CE9" w:rsidRPr="0017740B">
    <w:pPr>
      <w:pStyle w:val="Zaglavlje"/>
      <w:jc w:val="right"/>
    </w:pPr>
    <w:r w:rsidRPr="0017740B">
      <w:t>Poslovni broj 7 St-</w:t>
    </w:r>
    <w:r>
      <w:t>54</w:t>
    </w:r>
    <w:r w:rsidRPr="0017740B">
      <w:t>/201</w:t>
    </w:r>
    <w:r>
      <w:t>7</w:t>
    </w:r>
    <w:r w:rsidRPr="0017740B">
      <w:t>-</w:t>
    </w:r>
    <w:r>
      <w:t>28</w:t>
    </w:r>
  </w:p>
  <w:p w:rsidRDefault="00077CE9" w:rsidR="00077C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77CE9"/>
    <w:rsid w:val="000809C6"/>
    <w:rsid w:val="0009063B"/>
    <w:rsid w:val="000D0A15"/>
    <w:rsid w:val="0011021D"/>
    <w:rsid w:val="00125C43"/>
    <w:rsid w:val="00144A39"/>
    <w:rsid w:val="00153935"/>
    <w:rsid w:val="0017740B"/>
    <w:rsid w:val="001B4821"/>
    <w:rsid w:val="001E4028"/>
    <w:rsid w:val="001F02BF"/>
    <w:rsid w:val="001F2DE1"/>
    <w:rsid w:val="002243F8"/>
    <w:rsid w:val="0023224C"/>
    <w:rsid w:val="002365C1"/>
    <w:rsid w:val="002529CA"/>
    <w:rsid w:val="00283DF8"/>
    <w:rsid w:val="002946C5"/>
    <w:rsid w:val="002B2864"/>
    <w:rsid w:val="002B55E5"/>
    <w:rsid w:val="002D353D"/>
    <w:rsid w:val="003037C3"/>
    <w:rsid w:val="00357F4C"/>
    <w:rsid w:val="0039420A"/>
    <w:rsid w:val="003C75DF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37DDF"/>
    <w:rsid w:val="00554328"/>
    <w:rsid w:val="005557CA"/>
    <w:rsid w:val="00592450"/>
    <w:rsid w:val="00595953"/>
    <w:rsid w:val="00596D05"/>
    <w:rsid w:val="00626833"/>
    <w:rsid w:val="0064065E"/>
    <w:rsid w:val="0066158C"/>
    <w:rsid w:val="00663809"/>
    <w:rsid w:val="00676B1A"/>
    <w:rsid w:val="00685AED"/>
    <w:rsid w:val="006D3DFA"/>
    <w:rsid w:val="00702229"/>
    <w:rsid w:val="007643BC"/>
    <w:rsid w:val="0076582E"/>
    <w:rsid w:val="00781E45"/>
    <w:rsid w:val="007823E4"/>
    <w:rsid w:val="007954E7"/>
    <w:rsid w:val="0079633A"/>
    <w:rsid w:val="007D0DA0"/>
    <w:rsid w:val="007E05AB"/>
    <w:rsid w:val="007E1E5D"/>
    <w:rsid w:val="007F685A"/>
    <w:rsid w:val="00810325"/>
    <w:rsid w:val="00827C7E"/>
    <w:rsid w:val="00827EB0"/>
    <w:rsid w:val="00840748"/>
    <w:rsid w:val="008826C8"/>
    <w:rsid w:val="0088502C"/>
    <w:rsid w:val="00890B7C"/>
    <w:rsid w:val="008B6EEB"/>
    <w:rsid w:val="008E4CE8"/>
    <w:rsid w:val="00907B62"/>
    <w:rsid w:val="009216DA"/>
    <w:rsid w:val="00962487"/>
    <w:rsid w:val="00970EB7"/>
    <w:rsid w:val="00977C3B"/>
    <w:rsid w:val="00985388"/>
    <w:rsid w:val="009A56AD"/>
    <w:rsid w:val="009C3943"/>
    <w:rsid w:val="00A00233"/>
    <w:rsid w:val="00A1134E"/>
    <w:rsid w:val="00A42896"/>
    <w:rsid w:val="00A54A54"/>
    <w:rsid w:val="00A57DD6"/>
    <w:rsid w:val="00A6142B"/>
    <w:rsid w:val="00A86642"/>
    <w:rsid w:val="00A90822"/>
    <w:rsid w:val="00A9705A"/>
    <w:rsid w:val="00B4552C"/>
    <w:rsid w:val="00B67C46"/>
    <w:rsid w:val="00B95A8F"/>
    <w:rsid w:val="00BB0393"/>
    <w:rsid w:val="00BC1CE9"/>
    <w:rsid w:val="00BC6974"/>
    <w:rsid w:val="00BF0DCE"/>
    <w:rsid w:val="00C51695"/>
    <w:rsid w:val="00C565DA"/>
    <w:rsid w:val="00C7344D"/>
    <w:rsid w:val="00C84090"/>
    <w:rsid w:val="00C96A2F"/>
    <w:rsid w:val="00CA58D0"/>
    <w:rsid w:val="00CD7D20"/>
    <w:rsid w:val="00D92054"/>
    <w:rsid w:val="00DD6E24"/>
    <w:rsid w:val="00DF54A2"/>
    <w:rsid w:val="00DF5F78"/>
    <w:rsid w:val="00E01772"/>
    <w:rsid w:val="00E02483"/>
    <w:rsid w:val="00E30E17"/>
    <w:rsid w:val="00E603EE"/>
    <w:rsid w:val="00E83B10"/>
    <w:rsid w:val="00E911FB"/>
    <w:rsid w:val="00EA2081"/>
    <w:rsid w:val="00EC6F43"/>
    <w:rsid w:val="00ED64D7"/>
    <w:rsid w:val="00EF774F"/>
    <w:rsid w:val="00EF7E9E"/>
    <w:rsid w:val="00F04F68"/>
    <w:rsid w:val="00F56814"/>
    <w:rsid w:val="00F6271E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39"/>
    <w:rsid w:val="007954E7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39"/>
    <w:rsid w:val="007954E7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St-240/16</izvorni_sadrzaj>
    <derivirana_varijabla naziv="DomainObject.Predmet.PrimjedbaSuca_1">Veza St-240/16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MERING d.o.o. zastupanog po punomoćniku Srećko Marković; Ankica Marković</izvorni_sadrzaj>
    <derivirana_varijabla naziv="DomainObject.Predmet.ProtustrankaFormated_1">  MERING d.o.o. zastupanog po punomoćniku Srećko Marković; Ankica Marković</derivirana_varijabla>
  </DomainObject.Predmet.ProtustrankaFormated>
  <DomainObject.Predmet.ProtustrankaFormatedOIB>
    <izvorni_sadrzaj>  MERING d.o.o., OIB 27560803823 zastupanog po punomoćniku Srećko Marković; Ankica Marković</izvorni_sadrzaj>
    <derivirana_varijabla naziv="DomainObject.Predmet.ProtustrankaFormatedOIB_1">  MERING d.o.o., OIB 27560803823 zastupanog po punomoćniku Srećko Marković; Ankica Marković</derivirana_varijabla>
  </DomainObject.Predmet.ProtustrankaFormatedOIB>
  <DomainObject.Predmet.ProtustrankaFormatedWithAdress>
    <izvorni_sadrzaj> MERING d.o.o., Kalina 4, 51000 Rijeka zastupanog po punomoćniku Srećko Marković; Ankica Marković</izvorni_sadrzaj>
    <derivirana_varijabla naziv="DomainObject.Predmet.ProtustrankaFormatedWithAdress_1"> MERING d.o.o., Kalina 4, 51000 Rijeka zastupanog po punomoćniku Srećko Marković; Ankica Marković</derivirana_varijabla>
  </DomainObject.Predmet.ProtustrankaFormatedWithAdress>
  <DomainObject.Predmet.ProtustrankaFormatedWithAdressOIB>
    <izvorni_sadrzaj> MERING d.o.o., OIB 27560803823, Kalina 4, 51000 Rijeka zastupanog po punomoćniku Srećko Marković; Ankica Marković</izvorni_sadrzaj>
    <derivirana_varijabla naziv="DomainObject.Predmet.ProtustrankaFormatedWithAdressOIB_1"> MERING d.o.o., OIB 27560803823, Kalina 4, 51000 Rijeka zastupanog po punomoćniku Srećko Marković; Ankica Marković</derivirana_varijabla>
  </DomainObject.Predmet.ProtustrankaFormatedWithAdressOIB>
  <DomainObject.Predmet.ProtustrankaWithAdress>
    <izvorni_sadrzaj>MERING d.o.o. Kalina 4, 51000 Rijeka</izvorni_sadrzaj>
    <derivirana_varijabla naziv="DomainObject.Predmet.ProtustrankaWithAdress_1">MERING d.o.o. Kalina 4, 51000 Rijeka</derivirana_varijabla>
  </DomainObject.Predmet.ProtustrankaWithAdress>
  <DomainObject.Predmet.ProtustrankaWithAdressOIB>
    <izvorni_sadrzaj>MERING d.o.o., OIB 27560803823, Kalina 4, 51000 Rijeka</izvorni_sadrzaj>
    <derivirana_varijabla naziv="DomainObject.Predmet.ProtustrankaWithAdressOIB_1">MERING d.o.o., OIB 27560803823, Kalina 4, 51000 Rijeka</derivirana_varijabla>
  </DomainObject.Predmet.ProtustrankaWithAdressOIB>
  <DomainObject.Predmet.ProtustrankaNazivFormated>
    <izvorni_sadrzaj>MERING d.o.o.</izvorni_sadrzaj>
    <derivirana_varijabla naziv="DomainObject.Predmet.ProtustrankaNazivFormated_1">MERING d.o.o.</derivirana_varijabla>
  </DomainObject.Predmet.ProtustrankaNazivFormated>
  <DomainObject.Predmet.ProtustrankaNazivFormatedOIB>
    <izvorni_sadrzaj>MERING d.o.o., OIB 27560803823</izvorni_sadrzaj>
    <derivirana_varijabla naziv="DomainObject.Predmet.ProtustrankaNazivFormatedOIB_1">MERING d.o.o., OIB 27560803823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HŽ PUTNIČKI PRIJEVOZ d.o.o. zastupanog po punomoćniku Odvjetničko društvo Smolčić i Partneri, d.o.o.</izvorni_sadrzaj>
    <derivirana_varijabla naziv="DomainObject.Predmet.StrankaFormated_1">  HŽ PUTNIČKI PRIJEVOZ d.o.o. zastupanog po punomoćniku Odvjetničko društvo Smolčić i Partneri, d.o.o.</derivirana_varijabla>
  </DomainObject.Predmet.StrankaFormated>
  <DomainObject.Predmet.StrankaFormatedOIB>
    <izvorni_sadrzaj>  HŽ PUTNIČKI PRIJEVOZ d.o.o., OIB 80572192786 zastupanog po punomoćniku Odvjetničko društvo Smolčić i Partneri, d.o.o.</izvorni_sadrzaj>
    <derivirana_varijabla naziv="DomainObject.Predmet.StrankaFormatedOIB_1">  HŽ PUTNIČKI PRIJEVOZ d.o.o., OIB 80572192786 zastupanog po punomoćniku Odvjetničko društvo Smolčić i Partneri, d.o.o.</derivirana_varijabla>
  </DomainObject.Predmet.StrankaFormatedOIB>
  <DomainObject.Predmet.StrankaFormatedWithAdress>
    <izvorni_sadrzaj> HŽ PUTNIČKI PRIJEVOZ d.o.o., Strojarska 11, 10000 Zagreb zastupanog po punomoćniku Odvjetničko društvo Smolčić i Partneri, d.o.o.</izvorni_sadrzaj>
    <derivirana_varijabla naziv="DomainObject.Predmet.StrankaFormatedWithAdress_1"> HŽ PUTNIČKI PRIJEVOZ d.o.o., Strojarska 11, 10000 Zagreb zastupanog po punomoćniku Odvjetničko društvo Smolčić i Partneri, d.o.o.</derivirana_varijabla>
  </DomainObject.Predmet.StrankaFormatedWithAdress>
  <DomainObject.Predmet.StrankaFormatedWithAdressOIB>
    <izvorni_sadrzaj> HŽ PUTNIČKI PRIJEVOZ d.o.o., OIB 80572192786, Strojarska 11, 10000 Zagreb zastupanog po punomoćniku Odvjetničko društvo Smolčić i Partneri, d.o.o.</izvorni_sadrzaj>
    <derivirana_varijabla naziv="DomainObject.Predmet.StrankaFormatedWithAdressOIB_1"> HŽ PUTNIČKI PRIJEVOZ d.o.o., OIB 80572192786, Strojarska 11, 10000 Zagreb zastupanog po punomoćniku Odvjetničko društvo Smolčić i Partneri, d.o.o.</derivirana_varijabla>
  </DomainObject.Predmet.StrankaFormatedWithAdressOIB>
  <DomainObject.Predmet.StrankaWithAdress>
    <izvorni_sadrzaj>HŽ PUTNIČKI PRIJEVOZ d.o.o. Strojarska 11,10000 Zagreb</izvorni_sadrzaj>
    <derivirana_varijabla naziv="DomainObject.Predmet.StrankaWithAdress_1">HŽ PUTNIČKI PRIJEVOZ d.o.o. Strojarska 11,10000 Zagreb</derivirana_varijabla>
  </DomainObject.Predmet.StrankaWithAdress>
  <DomainObject.Predmet.StrankaWithAdressOIB>
    <izvorni_sadrzaj>HŽ PUTNIČKI PRIJEVOZ d.o.o., OIB 80572192786, Strojarska 11,10000 Zagreb</izvorni_sadrzaj>
    <derivirana_varijabla naziv="DomainObject.Predmet.StrankaWithAdressOIB_1">HŽ PUTNIČKI PRIJEVOZ d.o.o., OIB 80572192786, Strojarska 11,10000 Zagreb</derivirana_varijabla>
  </DomainObject.Predmet.StrankaWithAdressOIB>
  <DomainObject.Predmet.StrankaNazivFormated>
    <izvorni_sadrzaj>HŽ PUTNIČKI PRIJEVOZ d.o.o.</izvorni_sadrzaj>
    <derivirana_varijabla naziv="DomainObject.Predmet.StrankaNazivFormated_1">HŽ PUTNIČKI PRIJEVOZ d.o.o.</derivirana_varijabla>
  </DomainObject.Predmet.StrankaNazivFormated>
  <DomainObject.Predmet.StrankaNazivFormatedOIB>
    <izvorni_sadrzaj>HŽ PUTNIČKI PRIJEVOZ d.o.o., OIB 80572192786</izvorni_sadrzaj>
    <derivirana_varijabla naziv="DomainObject.Predmet.StrankaNazivFormatedOIB_1">HŽ PUTNIČKI PRIJEVOZ d.o.o., OIB 80572192786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HŽ PUTNIČKI PRIJEVOZ d.o.o. zastupanog po punomoćniku Odvjetničko društvo Smolčić i Partneri, d.o.o.</item>
    </izvorni_sadrzaj>
    <derivirana_varijabla naziv="DomainObject.Predmet.StrankaListFormated_1">
      <item>HŽ PUTNIČKI PRIJEVOZ d.o.o. zastupanog po punomoćniku Odvjetničko društvo Smolčić i Partneri, d.o.o.</item>
    </derivirana_varijabla>
  </DomainObject.Predmet.StrankaListFormated>
  <DomainObject.Predmet.StrankaListFormatedOIB>
    <izvorni_sadrzaj>
      <item>HŽ PUTNIČKI PRIJEVOZ d.o.o., OIB 80572192786 zastupanog po punomoćniku Odvjetničko društvo Smolčić i Partneri, d.o.o.</item>
    </izvorni_sadrzaj>
    <derivirana_varijabla naziv="DomainObject.Predmet.StrankaListFormatedOIB_1">
      <item>HŽ PUTNIČKI PRIJEVOZ d.o.o., OIB 80572192786 zastupanog po punomoćniku Odvjetničko društvo Smolčić i Partneri, d.o.o.</item>
    </derivirana_varijabla>
  </DomainObject.Predmet.StrankaListFormatedOIB>
  <DomainObject.Predmet.StrankaListFormatedWithAdress>
    <izvorni_sadrzaj>
      <item>HŽ PUTNIČKI PRIJEVOZ d.o.o., Strojarska 11, 10000 Zagreb zastupanog po punomoćniku Odvjetničko društvo Smolčić i Partneri, d.o.o.</item>
    </izvorni_sadrzaj>
    <derivirana_varijabla naziv="DomainObject.Predmet.StrankaListFormatedWithAdress_1">
      <item>HŽ PUTNIČKI PRIJEVOZ d.o.o., Strojarska 11, 10000 Zagreb zastupanog po punomoćniku Odvjetničko društvo Smolčić i Partneri, d.o.o.</item>
    </derivirana_varijabla>
  </DomainObject.Predmet.StrankaListFormatedWithAdress>
  <DomainObject.Predmet.StrankaListFormatedWithAdressOIB>
    <izvorni_sadrzaj>
      <item>HŽ PUTNIČKI PRIJEVOZ d.o.o., OIB 80572192786, Strojarska 11, 10000 Zagreb zastupanog po punomoćniku Odvjetničko društvo Smolčić i Partneri, d.o.o.</item>
    </izvorni_sadrzaj>
    <derivirana_varijabla naziv="DomainObject.Predmet.StrankaListFormatedWithAdressOIB_1">
      <item>HŽ PUTNIČKI PRIJEVOZ d.o.o., OIB 80572192786, Strojarska 11, 10000 Zagreb zastupanog po punomoćniku Odvjetničko društvo Smolčić i Partneri, d.o.o.</item>
    </derivirana_varijabla>
  </DomainObject.Predmet.StrankaListFormatedWithAdressOIB>
  <DomainObject.Predmet.StrankaListNazivFormated>
    <izvorni_sadrzaj>
      <item>HŽ PUTNIČKI PRIJEVOZ d.o.o.</item>
    </izvorni_sadrzaj>
    <derivirana_varijabla naziv="DomainObject.Predmet.StrankaListNazivFormated_1">
      <item>HŽ PUTNIČKI PRIJEVOZ d.o.o.</item>
    </derivirana_varijabla>
  </DomainObject.Predmet.StrankaListNazivFormated>
  <DomainObject.Predmet.StrankaListNazivFormatedOIB>
    <izvorni_sadrzaj>
      <item>HŽ PUTNIČKI PRIJEVOZ d.o.o., OIB 80572192786</item>
    </izvorni_sadrzaj>
    <derivirana_varijabla naziv="DomainObject.Predmet.StrankaListNazivFormatedOIB_1">
      <item>HŽ PUTNIČKI PRIJEVOZ d.o.o., OIB 80572192786</item>
    </derivirana_varijabla>
  </DomainObject.Predmet.StrankaListNazivFormatedOIB>
  <DomainObject.Predmet.ProtuStrankaListFormated>
    <izvorni_sadrzaj>
      <item>MERING d.o.o. zastupanog po punomoćniku Srećko Marković; Ankica Marković</item>
    </izvorni_sadrzaj>
    <derivirana_varijabla naziv="DomainObject.Predmet.ProtuStrankaListFormated_1">
      <item>MERING d.o.o. zastupanog po punomoćniku Srećko Marković; Ankica Marković</item>
    </derivirana_varijabla>
  </DomainObject.Predmet.ProtuStrankaListFormated>
  <DomainObject.Predmet.ProtuStrankaListFormatedOIB>
    <izvorni_sadrzaj>
      <item>MERING d.o.o., OIB 27560803823 zastupanog po punomoćniku Srećko Marković; Ankica Marković</item>
    </izvorni_sadrzaj>
    <derivirana_varijabla naziv="DomainObject.Predmet.ProtuStrankaListFormatedOIB_1">
      <item>MERING d.o.o., OIB 27560803823 zastupanog po punomoćniku Srećko Marković; Ankica Marković</item>
    </derivirana_varijabla>
  </DomainObject.Predmet.ProtuStrankaListFormatedOIB>
  <DomainObject.Predmet.ProtuStrankaListFormatedWithAdress>
    <izvorni_sadrzaj>
      <item>MERING d.o.o., Kalina 4, 51000 Rijeka zastupanog po punomoćniku Srećko Marković; Ankica Marković</item>
    </izvorni_sadrzaj>
    <derivirana_varijabla naziv="DomainObject.Predmet.ProtuStrankaListFormatedWithAdress_1">
      <item>MERING d.o.o., Kalina 4, 51000 Rijeka zastupanog po punomoćniku Srećko Marković; Ankica Marković</item>
    </derivirana_varijabla>
  </DomainObject.Predmet.ProtuStrankaListFormatedWithAdress>
  <DomainObject.Predmet.ProtuStrankaListFormatedWithAdressOIB>
    <izvorni_sadrzaj>
      <item>MERING d.o.o., OIB 27560803823, Kalina 4, 51000 Rijeka zastupanog po punomoćniku Srećko Marković; Ankica Marković</item>
    </izvorni_sadrzaj>
    <derivirana_varijabla naziv="DomainObject.Predmet.ProtuStrankaListFormatedWithAdressOIB_1">
      <item>MERING d.o.o., OIB 27560803823, Kalina 4, 51000 Rijeka zastupanog po punomoćniku Srećko Marković; Ankica Marković</item>
    </derivirana_varijabla>
  </DomainObject.Predmet.ProtuStrankaListFormatedWithAdressOIB>
  <DomainObject.Predmet.ProtuStrankaListNazivFormated>
    <izvorni_sadrzaj>
      <item>MERING d.o.o.</item>
    </izvorni_sadrzaj>
    <derivirana_varijabla naziv="DomainObject.Predmet.ProtuStrankaListNazivFormated_1">
      <item>MERING d.o.o.</item>
    </derivirana_varijabla>
  </DomainObject.Predmet.ProtuStrankaListNazivFormated>
  <DomainObject.Predmet.ProtuStrankaListNazivFormatedOIB>
    <izvorni_sadrzaj>
      <item>MERING d.o.o., OIB 27560803823</item>
    </izvorni_sadrzaj>
    <derivirana_varijabla naziv="DomainObject.Predmet.ProtuStrankaListNazivFormatedOIB_1">
      <item>MERING d.o.o., OIB 27560803823</item>
    </derivirana_varijabla>
  </DomainObject.Predmet.ProtuStrankaListNazivFormatedOIB>
  <DomainObject.Predmet.OstaliListFormated>
    <izvorni_sadrzaj>
      <item>Srećko Marković punomoćnik sudionika u postupku MERING d.o.o.</item>
      <item>Ankica Marković punomoćnik sudionika u postupku MERING d.o.o.</item>
      <item>Odvjetničko društvo Smolčić i Partneri, d.o.o. punomoćnik sudionika u postupku HŽ PUTNIČKI PRIJEVOZ d.o.o.</item>
    </izvorni_sadrzaj>
    <derivirana_varijabla naziv="DomainObject.Predmet.OstaliListFormated_1">
      <item>Srećko Marković punomoćnik sudionika u postupku MERING d.o.o.</item>
      <item>Ankica Marković punomoćnik sudionika u postupku MERING d.o.o.</item>
      <item>Odvjetničko društvo Smolčić i Partneri, d.o.o. punomoćnik sudionika u postupku HŽ PUTNIČKI PRIJEVOZ d.o.o.</item>
    </derivirana_varijabla>
  </DomainObject.Predmet.OstaliListFormated>
  <DomainObject.Predmet.OstaliListFormatedOIB>
    <izvorni_sadrzaj>
      <item>Srećko Marković, OIB 79039937286 punomoćnik sudionika u postupku MERING d.o.o.</item>
      <item>Ankica Marković, OIB 32324784114 punomoćnik sudionika u postupku MERING d.o.o.</item>
      <item>Odvjetničko društvo Smolčić i Partneri, d.o.o., OIB 83235711186 punomoćnik sudionika u postupku HŽ PUTNIČKI PRIJEVOZ d.o.o.</item>
    </izvorni_sadrzaj>
    <derivirana_varijabla naziv="DomainObject.Predmet.OstaliListFormatedOIB_1">
      <item>Srećko Marković, OIB 79039937286 punomoćnik sudionika u postupku MERING d.o.o.</item>
      <item>Ankica Marković, OIB 32324784114 punomoćnik sudionika u postupku MERING d.o.o.</item>
      <item>Odvjetničko društvo Smolčić i Partneri, d.o.o., OIB 83235711186 punomoćnik sudionika u postupku HŽ PUTNIČKI PRIJEVOZ d.o.o.</item>
    </derivirana_varijabla>
  </DomainObject.Predmet.OstaliListFormatedOIB>
  <DomainObject.Predmet.OstaliListFormatedWithAdress>
    <izvorni_sadrzaj>
      <item>Srećko Marković, Praputnjak 181, 51226 Praputnjak punomoćnik sudionika u postupku MERING d.o.o.</item>
      <item>Ankica Marković, Praputnjak 181, 51226 Praputnjak punomoćnik sudionika u postupku MERING d.o.o.</item>
      <item>Odvjetničko društvo Smolčić i Partneri, d.o.o., Jurišićeva 23, 10000 Zagreb punomoćnik sudionika u postupku HŽ PUTNIČKI PRIJEVOZ d.o.o.</item>
    </izvorni_sadrzaj>
    <derivirana_varijabla naziv="DomainObject.Predmet.OstaliListFormatedWithAdress_1">
      <item>Srećko Marković, Praputnjak 181, 51226 Praputnjak punomoćnik sudionika u postupku MERING d.o.o.</item>
      <item>Ankica Marković, Praputnjak 181, 51226 Praputnjak punomoćnik sudionika u postupku MERING d.o.o.</item>
      <item>Odvjetničko društvo Smolčić i Partneri, d.o.o., Jurišićeva 23, 10000 Zagreb punomoćnik sudionika u postupku HŽ PUTNIČKI PRIJEVOZ d.o.o.</item>
    </derivirana_varijabla>
  </DomainObject.Predmet.OstaliListFormatedWithAdress>
  <DomainObject.Predmet.OstaliListFormatedWithAdressOIB>
    <izvorni_sadrzaj>
      <item>Srećko Marković, OIB 79039937286, Praputnjak 181, 51226 Praputnjak punomoćnik sudionika u postupku MERING d.o.o.</item>
      <item>Ankica Marković, OIB 32324784114, Praputnjak 181, 51226 Praputnjak punomoćnik sudionika u postupku MERING d.o.o.</item>
      <item>Odvjetničko društvo Smolčić i Partneri, d.o.o., OIB 83235711186, Jurišićeva 23, 10000 Zagreb punomoćnik sudionika u postupku HŽ PUTNIČKI PRIJEVOZ d.o.o.</item>
    </izvorni_sadrzaj>
    <derivirana_varijabla naziv="DomainObject.Predmet.OstaliListFormatedWithAdressOIB_1">
      <item>Srećko Marković, OIB 79039937286, Praputnjak 181, 51226 Praputnjak punomoćnik sudionika u postupku MERING d.o.o.</item>
      <item>Ankica Marković, OIB 32324784114, Praputnjak 181, 51226 Praputnjak punomoćnik sudionika u postupku MERING d.o.o.</item>
      <item>Odvjetničko društvo Smolčić i Partneri, d.o.o., OIB 83235711186, Jurišićeva 23, 10000 Zagreb punomoćnik sudionika u postupku HŽ PUTNIČKI PRIJEVOZ d.o.o.</item>
    </derivirana_varijabla>
  </DomainObject.Predmet.OstaliListFormatedWithAdressOIB>
  <DomainObject.Predmet.OstaliListNazivFormated>
    <izvorni_sadrzaj>
      <item>Srećko Marković</item>
      <item>Ankica Marković</item>
      <item>Odvjetničko društvo Smolčić i Partneri, d.o.o.</item>
    </izvorni_sadrzaj>
    <derivirana_varijabla naziv="DomainObject.Predmet.OstaliListNazivFormated_1">
      <item>Srećko Marković</item>
      <item>Ankica Marković</item>
      <item>Odvjetničko društvo Smolčić i Partneri, d.o.o.</item>
    </derivirana_varijabla>
  </DomainObject.Predmet.OstaliListNazivFormated>
  <DomainObject.Predmet.OstaliListNazivFormatedOIB>
    <izvorni_sadrzaj>
      <item>Srećko Marković, OIB 79039937286</item>
      <item>Ankica Marković, OIB 32324784114</item>
      <item>Odvjetničko društvo Smolčić i Partneri, d.o.o., OIB 83235711186</item>
    </izvorni_sadrzaj>
    <derivirana_varijabla naziv="DomainObject.Predmet.OstaliListNazivFormatedOIB_1">
      <item>Srećko Marković, OIB 79039937286</item>
      <item>Ankica Marković, OIB 32324784114</item>
      <item>Odvjetničko društvo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HŽ PUTNIČKI PRIJEVOZ d.o.o.</izvorni_sadrzaj>
    <derivirana_varijabla naziv="DomainObject.Predmet.StrankaIDrugi_1">HŽ PUTNIČKI PRIJEVOZ d.o.o.</derivirana_varijabla>
  </DomainObject.Predmet.StrankaIDrugi>
  <DomainObject.Predmet.ProtustrankaIDrugi>
    <izvorni_sadrzaj>MERING d.o.o.</izvorni_sadrzaj>
    <derivirana_varijabla naziv="DomainObject.Predmet.ProtustrankaIDrugi_1">MERING d.o.o.</derivirana_varijabla>
  </DomainObject.Predmet.ProtustrankaIDrugi>
  <DomainObject.Predmet.StrankaIDrugiAdressOIB>
    <izvorni_sadrzaj>HŽ PUTNIČKI PRIJEVOZ d.o.o., OIB 80572192786, Strojarska 11, 10000 Zagreb</izvorni_sadrzaj>
    <derivirana_varijabla naziv="DomainObject.Predmet.StrankaIDrugiAdressOIB_1">HŽ PUTNIČKI PRIJEVOZ d.o.o., OIB 80572192786, Strojarska 11, 10000 Zagreb</derivirana_varijabla>
  </DomainObject.Predmet.StrankaIDrugiAdressOIB>
  <DomainObject.Predmet.ProtustrankaIDrugiAdressOIB>
    <izvorni_sadrzaj>MERING d.o.o., OIB 27560803823, Kalina 4, 51000 Rijeka</izvorni_sadrzaj>
    <derivirana_varijabla naziv="DomainObject.Predmet.ProtustrankaIDrugiAdressOIB_1">MERING d.o.o., OIB 27560803823, Kalina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HŽ PUTNIČKI PRIJEVOZ d.o.o.</item>
      <item>MERING d.o.o.</item>
      <item>Srećko Marković</item>
      <item>Ankica Marković</item>
      <item>Odvjetničko društvo Smolčić i Partneri, d.o.o.</item>
    </izvorni_sadrzaj>
    <derivirana_varijabla naziv="DomainObject.Predmet.SudioniciListNaziv_1">
      <item>HŽ PUTNIČKI PRIJEVOZ d.o.o.</item>
      <item>MERING d.o.o.</item>
      <item>Srećko Marković</item>
      <item>Ankica Marković</item>
      <item>Odvjetničko društvo Smolčić i Partneri, d.o.o.</item>
    </derivirana_varijabla>
  </DomainObject.Predmet.SudioniciListNaziv>
  <DomainObject.Predmet.SudioniciListAdressOIB>
    <izvorni_sadrzaj>
      <item>HŽ PUTNIČKI PRIJEVOZ d.o.o., OIB 80572192786, Strojarska 11,10000 Zagreb</item>
      <item>MERING d.o.o., OIB 27560803823, Kalina 4,51000 Rijeka</item>
      <item>Srećko Marković, OIB 79039937286, Praputnjak 181,51226 Praputnjak</item>
      <item>Ankica Marković, OIB 32324784114, Praputnjak 181,51226 Praputnjak</item>
      <item>Odvjetničko društvo Smolčić i Partneri, d.o.o., OIB 83235711186, Jurišićeva 23,10000 Zagreb</item>
    </izvorni_sadrzaj>
    <derivirana_varijabla naziv="DomainObject.Predmet.SudioniciListAdressOIB_1">
      <item>HŽ PUTNIČKI PRIJEVOZ d.o.o., OIB 80572192786, Strojarska 11,10000 Zagreb</item>
      <item>MERING d.o.o., OIB 27560803823, Kalina 4,51000 Rijeka</item>
      <item>Srećko Marković, OIB 79039937286, Praputnjak 181,51226 Praputnjak</item>
      <item>Ankica Marković, OIB 32324784114, Praputnjak 181,51226 Praputnjak</item>
      <item>Odvjetničko društvo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80572192786</item>
      <item>, OIB 27560803823</item>
      <item>, OIB 79039937286</item>
      <item>, OIB 32324784114</item>
      <item>, OIB 83235711186</item>
    </izvorni_sadrzaj>
    <derivirana_varijabla naziv="DomainObject.Predmet.SudioniciListNazivOIB_1">
      <item>, OIB 80572192786</item>
      <item>, OIB 27560803823</item>
      <item>, OIB 79039937286</item>
      <item>, OIB 32324784114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3088</properties:Characters>
  <properties:Lines>133</properties:Lines>
  <properties:Paragraphs>90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2018-02-08T12:13:00Z</dcterms:created>
  <dc:creator>Jasmina Matika</dc:creator>
  <cp:lastModifiedBy>Elizabet Jovanović</cp:lastModifiedBy>
  <cp:lastPrinted>2018-02-08T12:13:00Z</cp:lastPrinted>
  <dcterms:modified xmlns:xsi="http://www.w3.org/2001/XMLSchema-instance" xsi:type="dcterms:W3CDTF">2018-02-08T12:13:00Z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