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4247" w14:paraId="2b04247" w:rsidRDefault="00011F2C" w:rsidP="008615FD" w:rsidR="00011F2C" w:rsidRPr="008D0DB9">
      <w:pPr>
        <w15:collapsed w:val="false"/>
        <w:rPr>
          <w:rStyle w:val="Naglaeno"/>
        </w:rPr>
      </w:pPr>
    </w:p>
    <w:p w:rsidRDefault="008615FD" w:rsidP="008615FD" w:rsidR="008615FD" w:rsidRPr="008D0DB9">
      <w:r w:rsidRPr="008D0DB9">
        <w:rPr>
          <w:rStyle w:val="Naglaeno"/>
        </w:rPr>
        <w:t xml:space="preserve">             </w:t>
      </w:r>
      <w:r w:rsidR="00574060" w:rsidRPr="008D0DB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8D0DB9">
      <w:pPr>
        <w:ind w:hanging="720" w:left="360"/>
        <w:rPr>
          <w:b/>
        </w:rPr>
      </w:pPr>
      <w:r w:rsidRPr="008D0DB9">
        <w:rPr>
          <w:b/>
        </w:rPr>
        <w:t xml:space="preserve">     </w:t>
      </w:r>
      <w:r w:rsidR="00A8162D" w:rsidRPr="008D0DB9">
        <w:rPr>
          <w:b/>
        </w:rPr>
        <w:t xml:space="preserve">   </w:t>
      </w:r>
      <w:r w:rsidRPr="008D0DB9">
        <w:rPr>
          <w:b/>
        </w:rPr>
        <w:t>REPUBLIKA HRVATSKA</w:t>
      </w:r>
    </w:p>
    <w:p w:rsidRDefault="008615FD" w:rsidP="008A4695" w:rsidR="008615FD" w:rsidRPr="008D0DB9">
      <w:pPr>
        <w:ind w:hanging="720" w:left="360"/>
      </w:pPr>
      <w:r w:rsidRPr="008D0DB9">
        <w:t xml:space="preserve">     TRGOVAČKI SUD U OSIJEKU</w:t>
      </w:r>
    </w:p>
    <w:p w:rsidRDefault="009A7277" w:rsidP="008615FD" w:rsidR="009A7277" w:rsidRPr="008D0DB9"/>
    <w:p w:rsidRDefault="00085ECC" w:rsidP="00541782" w:rsidR="00085ECC" w:rsidRPr="008D0DB9">
      <w:pPr>
        <w:jc w:val="center"/>
        <w:rPr>
          <w:bCs/>
        </w:rPr>
      </w:pPr>
      <w:r w:rsidRPr="008D0DB9">
        <w:rPr>
          <w:bCs/>
        </w:rPr>
        <w:t xml:space="preserve">R E P U B L I K </w:t>
      </w:r>
      <w:r w:rsidR="004E0D70" w:rsidRPr="008D0DB9">
        <w:rPr>
          <w:bCs/>
        </w:rPr>
        <w:t>A</w:t>
      </w:r>
      <w:r w:rsidRPr="008D0DB9">
        <w:rPr>
          <w:bCs/>
        </w:rPr>
        <w:t xml:space="preserve">  H R V A T S K </w:t>
      </w:r>
      <w:r w:rsidR="004E0D70" w:rsidRPr="008D0DB9">
        <w:rPr>
          <w:bCs/>
        </w:rPr>
        <w:t>A</w:t>
      </w:r>
    </w:p>
    <w:p w:rsidRDefault="00541782" w:rsidP="00541782" w:rsidR="00541782" w:rsidRPr="008D0DB9">
      <w:pPr>
        <w:jc w:val="center"/>
        <w:rPr>
          <w:bCs/>
        </w:rPr>
      </w:pPr>
      <w:r w:rsidRPr="008D0DB9">
        <w:rPr>
          <w:bCs/>
        </w:rPr>
        <w:t>R J E Š E N J E</w:t>
      </w:r>
    </w:p>
    <w:p w:rsidRDefault="00541782" w:rsidP="00541782" w:rsidR="00541782" w:rsidRPr="008D0DB9">
      <w:pPr>
        <w:jc w:val="both"/>
      </w:pPr>
    </w:p>
    <w:p w:rsidRDefault="00541782" w:rsidP="00541782" w:rsidR="00541782" w:rsidRPr="008D0DB9">
      <w:pPr>
        <w:jc w:val="both"/>
      </w:pPr>
    </w:p>
    <w:p w:rsidRDefault="00075B6A" w:rsidP="00541782" w:rsidR="00541782" w:rsidRPr="008D0DB9">
      <w:pPr>
        <w:ind w:firstLine="708"/>
        <w:jc w:val="both"/>
      </w:pPr>
      <w:r w:rsidRPr="008D0DB9">
        <w:rPr>
          <w:color w:val="000000"/>
        </w:rPr>
        <w:t xml:space="preserve">Trgovački sud u Osijeku, </w:t>
      </w:r>
      <w:r w:rsidRPr="008D0DB9">
        <w:t>po stečajnom sucu mr. sc. Borisu Vukoviću</w:t>
      </w:r>
      <w:r w:rsidRPr="008D0DB9">
        <w:rPr>
          <w:color w:val="000000"/>
        </w:rPr>
        <w:t xml:space="preserve">, povodom prijedloga </w:t>
      </w:r>
      <w:r w:rsidRPr="008D0DB9">
        <w:t>REPUBLIKA HRVATSKA Ministarstvo financija, Porezna uprava Područni ured Osijek, OIB: 18683136487, zastupana po Županijskom državnom odvjetništvu u Osijeku za otvaranje stečajnog postupka nad dužnikom MAMON d.o.o., Čepin, Kneza Trpimira 1, MBS: 030106440, OIB: 99329013908</w:t>
      </w:r>
      <w:r w:rsidR="00541782" w:rsidRPr="008D0DB9">
        <w:t xml:space="preserve">, dana </w:t>
      </w:r>
      <w:r w:rsidRPr="008D0DB9">
        <w:t>4. svibnja</w:t>
      </w:r>
      <w:r w:rsidR="00AF5176" w:rsidRPr="008D0DB9">
        <w:t xml:space="preserve"> 2018</w:t>
      </w:r>
      <w:r w:rsidR="00541782" w:rsidRPr="008D0DB9">
        <w:t>. godine</w:t>
      </w:r>
    </w:p>
    <w:p w:rsidRDefault="00075B6A" w:rsidP="00541782" w:rsidR="00075B6A" w:rsidRPr="008D0DB9">
      <w:pPr>
        <w:ind w:firstLine="708"/>
        <w:jc w:val="both"/>
      </w:pPr>
    </w:p>
    <w:p w:rsidRDefault="00541782" w:rsidP="00541782" w:rsidR="00541782" w:rsidRPr="008D0DB9">
      <w:pPr>
        <w:jc w:val="both"/>
      </w:pPr>
    </w:p>
    <w:p w:rsidRDefault="00B10B22" w:rsidP="00B10B22" w:rsidR="00B10B22" w:rsidRPr="008D0DB9">
      <w:pPr>
        <w:jc w:val="center"/>
      </w:pPr>
      <w:r w:rsidRPr="008D0DB9">
        <w:t>r i j e š i o  j e</w:t>
      </w:r>
    </w:p>
    <w:p w:rsidRDefault="00075B6A" w:rsidP="00B10B22" w:rsidR="00075B6A" w:rsidRPr="008D0DB9">
      <w:pPr>
        <w:jc w:val="center"/>
      </w:pPr>
    </w:p>
    <w:p w:rsidRDefault="00B10B22" w:rsidP="00B10B22" w:rsidR="00B10B22" w:rsidRPr="008D0DB9">
      <w:pPr>
        <w:jc w:val="both"/>
      </w:pPr>
    </w:p>
    <w:p w:rsidRDefault="00B10B22" w:rsidP="00B10B22" w:rsidR="00B10B22" w:rsidRPr="008D0DB9">
      <w:pPr>
        <w:numPr>
          <w:ilvl w:val="0"/>
          <w:numId w:val="16"/>
        </w:numPr>
        <w:jc w:val="both"/>
      </w:pPr>
      <w:r w:rsidRPr="008D0DB9">
        <w:t xml:space="preserve">Otvara se stečajni postupak nad dužnikom </w:t>
      </w:r>
      <w:r w:rsidR="00075B6A" w:rsidRPr="008D0DB9">
        <w:t>MAMON d.o.o., Čepin, Kneza Trpimira 1, MBS: 030106440, OIB: 99329013908</w:t>
      </w:r>
      <w:r w:rsidRPr="008D0DB9">
        <w:t>.</w:t>
      </w:r>
    </w:p>
    <w:p w:rsidRDefault="00B10B22" w:rsidP="00B10B22" w:rsidR="00B10B22" w:rsidRPr="008D0DB9">
      <w:pPr>
        <w:ind w:left="720"/>
        <w:jc w:val="both"/>
      </w:pPr>
    </w:p>
    <w:p w:rsidRDefault="00B10B22" w:rsidP="00B10B22" w:rsidR="00B10B22" w:rsidRPr="008D0DB9">
      <w:pPr>
        <w:numPr>
          <w:ilvl w:val="0"/>
          <w:numId w:val="16"/>
        </w:numPr>
        <w:jc w:val="both"/>
      </w:pPr>
      <w:r w:rsidRPr="008D0DB9">
        <w:t xml:space="preserve">Za stečajnog upravitelja imenuje se </w:t>
      </w:r>
      <w:r w:rsidR="00832583" w:rsidRPr="008D0DB9">
        <w:t xml:space="preserve">Milan Stanić OIB: 01567983373 sa sjedištem i poslovnom adresom u Slavonskom Brodu, Matije Gupca 28 i adresom prebivališta u Slavonskom Brodu, Vinogradska cesta 78, </w:t>
      </w:r>
      <w:r w:rsidRPr="008D0DB9">
        <w:t>metodom slučajnog odabira - automatskom dodjelom s iznimkom, promjenom uloge.</w:t>
      </w:r>
    </w:p>
    <w:p w:rsidRDefault="00B10B22" w:rsidP="00B10B22" w:rsidR="00B10B22" w:rsidRPr="008D0DB9">
      <w:pPr>
        <w:pStyle w:val="Odlomakpopisa"/>
      </w:pPr>
    </w:p>
    <w:p w:rsidRDefault="00B10B22" w:rsidP="00B10B22" w:rsidR="00B10B22" w:rsidRPr="008D0DB9">
      <w:pPr>
        <w:numPr>
          <w:ilvl w:val="0"/>
          <w:numId w:val="16"/>
        </w:numPr>
        <w:jc w:val="both"/>
      </w:pPr>
      <w:r w:rsidRPr="008D0DB9">
        <w:t xml:space="preserve">Pozivaju se vjerovnici viših isplatnih redova da u roku od 60 dana od dana objave rješenja o otvaranju stečajnog postupka na mrežnoj stranici e-Oglasna ploča sudova prijave svoje tražbine stečajnom upravitelju </w:t>
      </w:r>
      <w:r w:rsidR="00832583" w:rsidRPr="008D0DB9">
        <w:t>Milanu Stanić OIB: 01567983373 sa sjedištem i poslovnom adresom u Slavonskom Brodu, Matije Gupca 28 i adresom prebivališta u Slavonskom Brodu, Vinogradska cesta 78</w:t>
      </w:r>
      <w:r w:rsidRPr="008D0DB9">
        <w:t>, sukladno čl. 257. Stečajnog zakona („Narodne novine“ broj 71/15 i 104/17; u daljnjem tekstu SZ)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</w:t>
      </w:r>
      <w:r w:rsidR="00832583" w:rsidRPr="008D0DB9">
        <w:t>98</w:t>
      </w:r>
      <w:r w:rsidRPr="008D0DB9">
        <w:t>-1</w:t>
      </w:r>
      <w:r w:rsidR="00832583" w:rsidRPr="008D0DB9">
        <w:t>8</w:t>
      </w:r>
      <w:r w:rsidRPr="008D0DB9">
        <w:t>.</w:t>
      </w:r>
    </w:p>
    <w:p w:rsidRDefault="00B10B22" w:rsidP="00B10B22" w:rsidR="00B10B22" w:rsidRPr="008D0DB9">
      <w:pPr>
        <w:ind w:left="720"/>
        <w:jc w:val="both"/>
      </w:pPr>
    </w:p>
    <w:p w:rsidRDefault="00B10B22" w:rsidP="00B10B22" w:rsidR="00B10B22" w:rsidRPr="008D0DB9">
      <w:pPr>
        <w:numPr>
          <w:ilvl w:val="0"/>
          <w:numId w:val="16"/>
        </w:numPr>
        <w:jc w:val="both"/>
      </w:pPr>
      <w:r w:rsidRPr="008D0DB9"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B10B22" w:rsidP="00B10B22" w:rsidR="00B10B22" w:rsidRPr="008D0DB9">
      <w:pPr>
        <w:ind w:left="720"/>
        <w:jc w:val="both"/>
      </w:pPr>
    </w:p>
    <w:p w:rsidRDefault="00B10B22" w:rsidP="00B10B22" w:rsidR="00B10B22" w:rsidRPr="008D0DB9">
      <w:pPr>
        <w:numPr>
          <w:ilvl w:val="0"/>
          <w:numId w:val="16"/>
        </w:numPr>
        <w:jc w:val="both"/>
      </w:pPr>
      <w:proofErr w:type="spellStart"/>
      <w:r w:rsidRPr="008D0DB9">
        <w:t>Razlučni</w:t>
      </w:r>
      <w:proofErr w:type="spellEnd"/>
      <w:r w:rsidRPr="008D0DB9">
        <w:t xml:space="preserve"> vjerovnici dužni su u roku iz t. 3. izreke ovoga rješenja obavijestiti stečajnog upravitelja o svom </w:t>
      </w:r>
      <w:proofErr w:type="spellStart"/>
      <w:r w:rsidRPr="008D0DB9">
        <w:t>razlučnom</w:t>
      </w:r>
      <w:proofErr w:type="spellEnd"/>
      <w:r w:rsidRPr="008D0DB9">
        <w:t xml:space="preserve"> pravu, pravnoj osnovi </w:t>
      </w:r>
      <w:proofErr w:type="spellStart"/>
      <w:r w:rsidRPr="008D0DB9">
        <w:t>razlučnoga</w:t>
      </w:r>
      <w:proofErr w:type="spellEnd"/>
      <w:r w:rsidRPr="008D0DB9">
        <w:t xml:space="preserve"> prava i dijelu imovine stečajnoga dužnika na koji se odnosi njihovo </w:t>
      </w:r>
      <w:proofErr w:type="spellStart"/>
      <w:r w:rsidRPr="008D0DB9">
        <w:t>razlučno</w:t>
      </w:r>
      <w:proofErr w:type="spellEnd"/>
      <w:r w:rsidRPr="008D0DB9">
        <w:t xml:space="preserve"> pravo, sukladno čl. 258. SZ-a. Ako </w:t>
      </w:r>
      <w:proofErr w:type="spellStart"/>
      <w:r w:rsidRPr="008D0DB9">
        <w:t>razlučni</w:t>
      </w:r>
      <w:proofErr w:type="spellEnd"/>
      <w:r w:rsidRPr="008D0DB9">
        <w:t xml:space="preserve"> vjerovnici prijavljuju i tražbinu kao stečajni vjerovnici, u prijavi su dužni </w:t>
      </w:r>
      <w:r w:rsidRPr="008D0DB9">
        <w:lastRenderedPageBreak/>
        <w:t xml:space="preserve">naznačiti dio imovine stečajnoga dužnika na koji se odnosi njihovo </w:t>
      </w:r>
      <w:proofErr w:type="spellStart"/>
      <w:r w:rsidRPr="008D0DB9">
        <w:t>razlučno</w:t>
      </w:r>
      <w:proofErr w:type="spellEnd"/>
      <w:r w:rsidRPr="008D0DB9">
        <w:t xml:space="preserve"> pravo i iznos do kojega njihova tražbina predvidivo neće biti namirena tim </w:t>
      </w:r>
      <w:proofErr w:type="spellStart"/>
      <w:r w:rsidRPr="008D0DB9">
        <w:t>razlučnim</w:t>
      </w:r>
      <w:proofErr w:type="spellEnd"/>
      <w:r w:rsidRPr="008D0DB9">
        <w:t xml:space="preserve"> pravom.</w:t>
      </w:r>
    </w:p>
    <w:p w:rsidRDefault="00B10B22" w:rsidP="00B10B22" w:rsidR="00B10B22" w:rsidRPr="008D0DB9">
      <w:pPr>
        <w:jc w:val="both"/>
      </w:pPr>
    </w:p>
    <w:p w:rsidRDefault="00B10B22" w:rsidP="00B10B22" w:rsidR="00B10B22" w:rsidRPr="008D0DB9">
      <w:pPr>
        <w:numPr>
          <w:ilvl w:val="0"/>
          <w:numId w:val="16"/>
        </w:numPr>
        <w:jc w:val="both"/>
      </w:pPr>
      <w:r w:rsidRPr="008D0DB9">
        <w:t xml:space="preserve">Pozivaju se dužnikovi dužnici da svoje obveze bez odgode ispunjavaju stečajnom  upravitelju za stečajnog dužnika. </w:t>
      </w:r>
    </w:p>
    <w:p w:rsidRDefault="00B10B22" w:rsidP="00B10B22" w:rsidR="00B10B22" w:rsidRPr="008D0DB9">
      <w:pPr>
        <w:tabs>
          <w:tab w:pos="3857" w:val="left"/>
        </w:tabs>
        <w:jc w:val="both"/>
      </w:pPr>
      <w:r w:rsidRPr="008D0DB9">
        <w:tab/>
      </w:r>
    </w:p>
    <w:p w:rsidRDefault="00B10B22" w:rsidP="00B10B22" w:rsidR="00B10B22" w:rsidRPr="008D0DB9">
      <w:pPr>
        <w:numPr>
          <w:ilvl w:val="0"/>
          <w:numId w:val="16"/>
        </w:numPr>
        <w:jc w:val="both"/>
      </w:pPr>
      <w:r w:rsidRPr="008D0DB9">
        <w:t xml:space="preserve">Stečajni postupak </w:t>
      </w:r>
      <w:r w:rsidRPr="008D0DB9">
        <w:rPr>
          <w:b/>
        </w:rPr>
        <w:t>otvoren je dana 4. svibnja 2018. godine u 14,15 sati</w:t>
      </w:r>
      <w:r w:rsidRPr="008D0DB9">
        <w:t>, kada je ovo rješenje o otvaranju stečajnog postupka objavljeno na mrežnoj stranici e-Oglasna ploča sudova.</w:t>
      </w:r>
    </w:p>
    <w:p w:rsidRDefault="00B10B22" w:rsidP="00B10B22" w:rsidR="00B10B22" w:rsidRPr="008D0DB9">
      <w:pPr>
        <w:ind w:left="720"/>
        <w:jc w:val="both"/>
      </w:pPr>
    </w:p>
    <w:p w:rsidRDefault="00B10B22" w:rsidP="00B10B22" w:rsidR="00B10B22" w:rsidRPr="008D0DB9">
      <w:pPr>
        <w:numPr>
          <w:ilvl w:val="0"/>
          <w:numId w:val="16"/>
        </w:numPr>
        <w:jc w:val="both"/>
      </w:pPr>
      <w:r w:rsidRPr="008D0DB9">
        <w:t xml:space="preserve">Pravne posljedice otvaranja stečajnoga postupka nastupaju u trenutku kad je rješenje o otvaranju stečajnoga postupka objavljeno na mrežnoj stranici e-Oglasna ploča sudova.  </w:t>
      </w:r>
    </w:p>
    <w:p w:rsidRDefault="00B10B22" w:rsidP="00B10B22" w:rsidR="00B10B22" w:rsidRPr="008D0DB9">
      <w:pPr>
        <w:ind w:left="720"/>
        <w:jc w:val="both"/>
      </w:pPr>
    </w:p>
    <w:p w:rsidRDefault="00B10B22" w:rsidP="00B10B22" w:rsidR="00B10B22" w:rsidRPr="008D0DB9">
      <w:pPr>
        <w:numPr>
          <w:ilvl w:val="0"/>
          <w:numId w:val="16"/>
        </w:numPr>
        <w:jc w:val="both"/>
      </w:pPr>
      <w:r w:rsidRPr="008D0DB9">
        <w:t>Ročište vjerovnika na kojem će se ispitati prijavljene tražbine (</w:t>
      </w:r>
      <w:r w:rsidRPr="008D0DB9">
        <w:rPr>
          <w:b/>
        </w:rPr>
        <w:t>ispitno ročište</w:t>
      </w:r>
      <w:r w:rsidRPr="008D0DB9">
        <w:t>) određuje se za dan</w:t>
      </w:r>
    </w:p>
    <w:p w:rsidRDefault="00B10B22" w:rsidP="00B10B22" w:rsidR="00B10B22" w:rsidRPr="008D0DB9">
      <w:pPr>
        <w:ind w:left="720"/>
        <w:jc w:val="both"/>
      </w:pPr>
    </w:p>
    <w:p w:rsidRDefault="00B10B22" w:rsidP="00B10B22" w:rsidR="00B10B22" w:rsidRPr="008D0DB9">
      <w:pPr>
        <w:ind w:left="720"/>
        <w:jc w:val="center"/>
        <w:rPr>
          <w:b/>
        </w:rPr>
      </w:pPr>
      <w:r w:rsidRPr="008D0DB9">
        <w:rPr>
          <w:b/>
        </w:rPr>
        <w:t>20. rujna 2018. godine s početkom u 11,00 sati</w:t>
      </w:r>
    </w:p>
    <w:p w:rsidRDefault="00B10B22" w:rsidP="00B10B22" w:rsidR="00B10B22" w:rsidRPr="008D0DB9">
      <w:pPr>
        <w:ind w:left="720"/>
        <w:jc w:val="center"/>
        <w:rPr>
          <w:b/>
        </w:rPr>
      </w:pPr>
      <w:r w:rsidRPr="008D0DB9">
        <w:rPr>
          <w:b/>
        </w:rPr>
        <w:t>u Trgovačkom sudu u Osijeku, Zagrebačka br. 2, soba br. 23/I.</w:t>
      </w:r>
    </w:p>
    <w:p w:rsidRDefault="00B10B22" w:rsidP="00B10B22" w:rsidR="00B10B22" w:rsidRPr="008D0DB9">
      <w:pPr>
        <w:jc w:val="both"/>
      </w:pPr>
    </w:p>
    <w:p w:rsidRDefault="00B10B22" w:rsidP="00B10B22" w:rsidR="00B10B22" w:rsidRPr="008D0DB9">
      <w:pPr>
        <w:numPr>
          <w:ilvl w:val="0"/>
          <w:numId w:val="16"/>
        </w:numPr>
        <w:jc w:val="both"/>
      </w:pPr>
      <w:r w:rsidRPr="008D0DB9">
        <w:t>Ročište vjerovnika na kojem će se na temelju izvješća stečajnog upravitelja odlučivati o daljnjem tijeku stečajnog postupka (</w:t>
      </w:r>
      <w:r w:rsidRPr="008D0DB9">
        <w:rPr>
          <w:b/>
        </w:rPr>
        <w:t>izvještajno ročište</w:t>
      </w:r>
      <w:r w:rsidRPr="008D0DB9">
        <w:t xml:space="preserve">) zakazuje se za </w:t>
      </w:r>
      <w:r w:rsidRPr="008D0DB9">
        <w:rPr>
          <w:b/>
        </w:rPr>
        <w:t>isti dan i na istom mjestu s početkom u 11,15 sati</w:t>
      </w:r>
      <w:r w:rsidRPr="008D0DB9">
        <w:t>.</w:t>
      </w:r>
    </w:p>
    <w:p w:rsidRDefault="00B10B22" w:rsidP="00B10B22" w:rsidR="00B10B22" w:rsidRPr="008D0DB9">
      <w:pPr>
        <w:ind w:left="720"/>
        <w:jc w:val="both"/>
      </w:pPr>
    </w:p>
    <w:p w:rsidRDefault="00B10B22" w:rsidP="00B10B22" w:rsidR="00B10B22" w:rsidRPr="008D0DB9">
      <w:pPr>
        <w:jc w:val="both"/>
      </w:pPr>
    </w:p>
    <w:p w:rsidRDefault="00B10B22" w:rsidP="00B10B22" w:rsidR="00B10B22" w:rsidRPr="008D0DB9">
      <w:pPr>
        <w:jc w:val="center"/>
      </w:pPr>
      <w:r w:rsidRPr="008D0DB9">
        <w:t>Obrazloženje</w:t>
      </w:r>
    </w:p>
    <w:p w:rsidRDefault="00B10B22" w:rsidP="00B10B22" w:rsidR="00B10B22" w:rsidRPr="008D0DB9">
      <w:pPr>
        <w:jc w:val="both"/>
      </w:pPr>
    </w:p>
    <w:p w:rsidRDefault="00B10B22" w:rsidP="00B10B22" w:rsidR="00B10B22" w:rsidRPr="008D0DB9">
      <w:pPr>
        <w:jc w:val="both"/>
      </w:pPr>
    </w:p>
    <w:p w:rsidRDefault="001D6F25" w:rsidP="001D6F25" w:rsidR="001D6F25" w:rsidRPr="008D0DB9">
      <w:pPr>
        <w:ind w:firstLine="708"/>
        <w:jc w:val="both"/>
      </w:pPr>
      <w:r w:rsidRPr="008D0DB9">
        <w:t xml:space="preserve">Dana 22. studenog 2017. godine zaprimljen je na ovome sudu zahtjev FINE Regionalni centar Osijek, Podružnica Osijek, L. </w:t>
      </w:r>
      <w:proofErr w:type="spellStart"/>
      <w:r w:rsidRPr="008D0DB9">
        <w:t>Jägera</w:t>
      </w:r>
      <w:proofErr w:type="spellEnd"/>
      <w:r w:rsidRPr="008D0DB9">
        <w:t xml:space="preserve"> 3, OIB: 85821130368, klasa: 110-07/17-01/04 </w:t>
      </w:r>
      <w:proofErr w:type="spellStart"/>
      <w:r w:rsidRPr="008D0DB9">
        <w:t>Ur</w:t>
      </w:r>
      <w:proofErr w:type="spellEnd"/>
      <w:r w:rsidRPr="008D0DB9">
        <w:t>. broj 04-06-17-5496 od 21. studenog 2017. godine, za provedbu skraćenog stečajnog postupka nad dužnikom MAMON d.o.o., Čepin, Kneza Trpimira 1, MBS: 030106440, OIB: 99329013908.</w:t>
      </w:r>
    </w:p>
    <w:p w:rsidRDefault="001D6F25" w:rsidP="001D6F25" w:rsidR="001D6F25" w:rsidRPr="008D0DB9">
      <w:pPr>
        <w:ind w:firstLine="708"/>
        <w:jc w:val="both"/>
      </w:pPr>
    </w:p>
    <w:p w:rsidRDefault="001D6F25" w:rsidP="001D6F25" w:rsidR="001D6F25" w:rsidRPr="008D0DB9">
      <w:pPr>
        <w:ind w:firstLine="708"/>
        <w:jc w:val="both"/>
      </w:pPr>
      <w:r w:rsidRPr="008D0DB9">
        <w:t>U zahtjevu je navela da na dan 20. studenog 2017. godine dužnik u Očevidniku redoslijeda osnova za plaćanje ima evidentirane neizvršene osnove za plaćanje u neprekinutom razdoblju od 120 dana, u ukupnom iznosu od 84.492,11 kn, u koji iznos je uračunata kamata i naknada FINE za provedbe ovrhe na novčanim sredstvima dužnika. Navodi da dužnik nema zaposlenih radnika.</w:t>
      </w:r>
    </w:p>
    <w:p w:rsidRDefault="001D6F25" w:rsidP="001D6F25" w:rsidR="001D6F25" w:rsidRPr="008D0DB9">
      <w:pPr>
        <w:jc w:val="both"/>
      </w:pPr>
    </w:p>
    <w:p w:rsidRDefault="001D6F25" w:rsidP="001D6F25" w:rsidR="001D6F25" w:rsidRPr="008D0DB9">
      <w:pPr>
        <w:ind w:firstLine="708"/>
        <w:jc w:val="both"/>
      </w:pPr>
      <w:r w:rsidRPr="008D0DB9">
        <w:t xml:space="preserve">FINA je dostavila popis računa i oročenih novčanih sredstava dužnika na dan 20. studenog 2017. godine te u svom podnesku od 21. studenog 2017. godine navodi da dužnik na dan 20. studenog 2017. godine u Jedinstvenom registru računa ima otvorene sljedeće račune i   oročena novčana sredstva HR9723600001102123488 Zagrebačka banka d.d., HR3223600001500361941 Zagrebačka banka d.d. te da na temelju čl. 112. st. 5. SZ-a dužnik na ime predujma za namirenje troškova stečajnog postupka na dan 20. studenog 2017. nema zaplijenjena novčana sredstva.  </w:t>
      </w:r>
    </w:p>
    <w:p w:rsidRDefault="001D6F25" w:rsidP="001D6F25" w:rsidR="001D6F25" w:rsidRPr="008D0DB9">
      <w:pPr>
        <w:jc w:val="both"/>
      </w:pPr>
    </w:p>
    <w:p w:rsidRDefault="001D6F25" w:rsidP="001D6F25" w:rsidR="001D6F25" w:rsidRPr="008D0DB9">
      <w:pPr>
        <w:ind w:firstLine="708"/>
        <w:jc w:val="both"/>
      </w:pPr>
      <w:r w:rsidRPr="008D0DB9">
        <w:t>Trgovački sud u Osijeku je dana 27. studenog 2017. godine objavio oglas na mrežnoj stranici e-Oglasna ploča sudova pod poslovnim brojem 19 St-1597/17-3 od 24. studenog 2017. godine sukladno čl. 430</w:t>
      </w:r>
      <w:r w:rsidRPr="008D0DB9">
        <w:rPr>
          <w:color w:val="000000"/>
        </w:rPr>
        <w:t xml:space="preserve">. Stečajnog zakona (Narodne novine 71/15 i 104/17 dalje: SZ-a) </w:t>
      </w:r>
      <w:r w:rsidRPr="008D0DB9">
        <w:lastRenderedPageBreak/>
        <w:t xml:space="preserve">kojim su pozvane osobe ovlaštene za zastupanje dužnika po zakonu da sudu u roku od 15 dana od dana objave oglasa dostave javnobilježnički ovjerovljeni </w:t>
      </w:r>
      <w:proofErr w:type="spellStart"/>
      <w:r w:rsidRPr="008D0DB9">
        <w:t>prokazni</w:t>
      </w:r>
      <w:proofErr w:type="spellEnd"/>
      <w:r w:rsidRPr="008D0DB9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</w:t>
      </w:r>
    </w:p>
    <w:p w:rsidRDefault="001D6F25" w:rsidP="001D6F25" w:rsidR="001D6F25" w:rsidRPr="008D0DB9">
      <w:pPr>
        <w:ind w:firstLine="708"/>
        <w:jc w:val="both"/>
      </w:pPr>
    </w:p>
    <w:p w:rsidRDefault="001D6F25" w:rsidP="001D6F25" w:rsidR="001D6F25" w:rsidRPr="008D0DB9">
      <w:pPr>
        <w:ind w:firstLine="708"/>
        <w:jc w:val="both"/>
      </w:pPr>
      <w:r w:rsidRPr="008D0DB9">
        <w:t xml:space="preserve">Podneskom zaprimljenim, kod ovog suda dana 18. prosinca 2017. godine, vjerovnik REPUBLIKA HRVATSKA Ministarstvo financija, Porezna uprava Područni ured Osijek, OIB: 18683136487, zastupana po Županijskom državnom odvjetništvu u Osijeku, podnijela je  prijedlog za otvaranjem stečajnog postupka nad dužnikom MAMON d.o.o., Čepin, Kneza Trpimira 1, MBS: 030106440, OIB: 99329013908, uz koji prijedlog je dostavila dokaz o postojanju svoje tražbine i postojanju stečajnog razloga iz članka 6. stav 2. Stečajnog zakona: nesposobnosti za plaćanje.    </w:t>
      </w:r>
    </w:p>
    <w:p w:rsidRDefault="001D6F25" w:rsidP="001D6F25" w:rsidR="001D6F25" w:rsidRPr="008D0DB9">
      <w:pPr>
        <w:ind w:firstLine="708"/>
        <w:jc w:val="both"/>
      </w:pPr>
    </w:p>
    <w:p w:rsidRDefault="001D6F25" w:rsidP="001D6F25" w:rsidR="001D6F25" w:rsidRPr="008D0DB9">
      <w:pPr>
        <w:ind w:firstLine="720"/>
        <w:jc w:val="both"/>
      </w:pPr>
      <w:r w:rsidRPr="008D0DB9">
        <w:t xml:space="preserve">Slijedom navedenog, budući nisu ispunjeni uvjeti za istovremeno otvaranje i zaključenje skraćenog stečajnog postupka nad dužnikom, u smislu odredbe članka 431. </w:t>
      </w:r>
      <w:r w:rsidRPr="008D0DB9">
        <w:rPr>
          <w:color w:val="000000"/>
        </w:rPr>
        <w:t>SZ-a</w:t>
      </w:r>
      <w:r w:rsidRPr="008D0DB9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1D6F25" w:rsidP="001D6F25" w:rsidR="001D6F25" w:rsidRPr="008D0DB9">
      <w:pPr>
        <w:ind w:firstLine="720"/>
        <w:jc w:val="both"/>
      </w:pPr>
    </w:p>
    <w:p w:rsidRDefault="001D6F25" w:rsidP="001D6F25" w:rsidR="001D6F25" w:rsidRPr="008D0DB9">
      <w:pPr>
        <w:pStyle w:val="Tijeloteksta"/>
        <w:ind w:firstLine="708"/>
        <w:rPr>
          <w:sz w:val="24"/>
        </w:rPr>
      </w:pPr>
      <w:r w:rsidRPr="008D0DB9">
        <w:rPr>
          <w:sz w:val="24"/>
        </w:rPr>
        <w:t>Sud je utvrdio da je predlagatelj ovlašten za podnošenje predmetnoga prijedloga temeljem odredbe čl. 109. st. 1. Stečajnog zakona („Narodne novine“ broj 71/15 i 104/17; u daljnjem tekstu SZ),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1D6F25" w:rsidP="001D6F25" w:rsidR="001D6F25" w:rsidRPr="008D0DB9">
      <w:pPr>
        <w:ind w:firstLine="720"/>
        <w:jc w:val="both"/>
      </w:pPr>
    </w:p>
    <w:p w:rsidRDefault="00B10B22" w:rsidP="00B10B22" w:rsidR="00B10B22" w:rsidRPr="008D0DB9">
      <w:pPr>
        <w:pStyle w:val="Bezproreda"/>
        <w:rPr>
          <w:szCs w:val="24"/>
        </w:rPr>
      </w:pPr>
      <w:r w:rsidRPr="008D0DB9">
        <w:rPr>
          <w:szCs w:val="24"/>
        </w:rPr>
        <w:tab/>
        <w:t xml:space="preserve">U određenom roku privremeni stečajni upravitelj je dostavio svoje izvješće  (list 43-49 spisa) a koje je usmeno izložio na ročištu održanom </w:t>
      </w:r>
      <w:r w:rsidR="001D6F25" w:rsidRPr="008D0DB9">
        <w:rPr>
          <w:szCs w:val="24"/>
        </w:rPr>
        <w:t>19. travnja 2018</w:t>
      </w:r>
      <w:r w:rsidRPr="008D0DB9">
        <w:rPr>
          <w:szCs w:val="24"/>
        </w:rPr>
        <w:t xml:space="preserve">. radi očitovanja o prijedlogu za otvaranje stečajnog postupka i radi rasprave o pretpostavkama za otvaranje stečajnog postupka nad dužnikom, te je naveo da je iz Potvrde o blokadi računa i novčanih sredstava društva na dan 20. studenog 2017. koje je izdala FINA utvrđeno da iznos evidentiranih nepodmirenih obveza iznosi 84.492,11 kn i da neprekidna blokada traje duže od 120 dana. </w:t>
      </w:r>
    </w:p>
    <w:p w:rsidRDefault="00DA1118" w:rsidP="00B10B22" w:rsidR="00DA1118" w:rsidRPr="008D0DB9">
      <w:pPr>
        <w:pStyle w:val="Bezproreda"/>
        <w:rPr>
          <w:szCs w:val="24"/>
        </w:rPr>
      </w:pPr>
    </w:p>
    <w:p w:rsidRDefault="00B10B22" w:rsidP="00B10B22" w:rsidR="00B10B22" w:rsidRPr="008D0DB9">
      <w:pPr>
        <w:pStyle w:val="Bezproreda"/>
        <w:ind w:firstLine="708"/>
        <w:rPr>
          <w:szCs w:val="24"/>
        </w:rPr>
      </w:pPr>
      <w:r w:rsidRPr="008D0DB9">
        <w:rPr>
          <w:szCs w:val="24"/>
        </w:rPr>
        <w:t>Prema obavijesti Stanice za tehnički pregled vozila od 5. travnja 2018</w:t>
      </w:r>
      <w:r w:rsidR="00670C3C" w:rsidRPr="008D0DB9">
        <w:rPr>
          <w:szCs w:val="24"/>
        </w:rPr>
        <w:t>.</w:t>
      </w:r>
      <w:r w:rsidRPr="008D0DB9">
        <w:rPr>
          <w:szCs w:val="24"/>
        </w:rPr>
        <w:t xml:space="preserve"> dužnik je evide</w:t>
      </w:r>
      <w:r w:rsidR="00670C3C" w:rsidRPr="008D0DB9">
        <w:rPr>
          <w:szCs w:val="24"/>
        </w:rPr>
        <w:t>ntiran kao vlasnik vozila marke:</w:t>
      </w:r>
    </w:p>
    <w:p w:rsidRDefault="00670C3C" w:rsidP="00B10B22" w:rsidR="00670C3C" w:rsidRPr="008D0DB9">
      <w:pPr>
        <w:pStyle w:val="Bezproreda"/>
        <w:ind w:firstLine="708"/>
        <w:rPr>
          <w:szCs w:val="24"/>
        </w:rPr>
      </w:pPr>
    </w:p>
    <w:p w:rsidRDefault="00670C3C" w:rsidP="00670C3C" w:rsidR="00670C3C" w:rsidRPr="008D0DB9">
      <w:pPr>
        <w:pStyle w:val="Bezproreda"/>
        <w:numPr>
          <w:ilvl w:val="0"/>
          <w:numId w:val="17"/>
        </w:numPr>
        <w:rPr>
          <w:szCs w:val="24"/>
        </w:rPr>
      </w:pPr>
      <w:r w:rsidRPr="008D0DB9">
        <w:rPr>
          <w:szCs w:val="24"/>
        </w:rPr>
        <w:t>N3, marka VOLVO 420, godina proizvodnje 1996, broj šasije YV2A4B3A5TB150886, reg. oznaka OS489IV</w:t>
      </w:r>
    </w:p>
    <w:p w:rsidRDefault="00670C3C" w:rsidP="00670C3C" w:rsidR="00670C3C" w:rsidRPr="008D0DB9">
      <w:pPr>
        <w:pStyle w:val="Bezproreda"/>
        <w:numPr>
          <w:ilvl w:val="0"/>
          <w:numId w:val="17"/>
        </w:numPr>
        <w:rPr>
          <w:szCs w:val="24"/>
        </w:rPr>
      </w:pPr>
      <w:r w:rsidRPr="008D0DB9">
        <w:rPr>
          <w:szCs w:val="24"/>
        </w:rPr>
        <w:t>O4, marka SCHWARZ</w:t>
      </w:r>
      <w:r w:rsidR="00EF4456" w:rsidRPr="008D0DB9">
        <w:rPr>
          <w:szCs w:val="24"/>
        </w:rPr>
        <w:t>M</w:t>
      </w:r>
      <w:r w:rsidRPr="008D0DB9">
        <w:rPr>
          <w:szCs w:val="24"/>
        </w:rPr>
        <w:t>ULLER SPA 3E, godina proizvodnje 1998, broj šasije VAVSAP335WH125268, reg. oznaka OS976JL.</w:t>
      </w:r>
    </w:p>
    <w:p w:rsidRDefault="00670C3C" w:rsidP="00EF4456" w:rsidR="00670C3C" w:rsidRPr="008D0DB9">
      <w:pPr>
        <w:pStyle w:val="Bezproreda"/>
        <w:rPr>
          <w:szCs w:val="24"/>
        </w:rPr>
      </w:pPr>
    </w:p>
    <w:p w:rsidRDefault="00B10B22" w:rsidP="00B10B22" w:rsidR="00B10B22" w:rsidRPr="008D0DB9">
      <w:pPr>
        <w:pStyle w:val="Bezproreda"/>
        <w:ind w:firstLine="708"/>
        <w:rPr>
          <w:szCs w:val="24"/>
        </w:rPr>
      </w:pPr>
      <w:r w:rsidRPr="008D0DB9">
        <w:rPr>
          <w:szCs w:val="24"/>
        </w:rPr>
        <w:t xml:space="preserve">Prema obavijesti Državne geodetske uprave, dužnik nije upisan kao vlasnik nekretnina na području RH. </w:t>
      </w:r>
    </w:p>
    <w:p w:rsidRDefault="00EF4456" w:rsidP="00B10B22" w:rsidR="00EF4456" w:rsidRPr="008D0DB9">
      <w:pPr>
        <w:pStyle w:val="Bezproreda"/>
        <w:ind w:firstLine="708"/>
        <w:rPr>
          <w:szCs w:val="24"/>
        </w:rPr>
      </w:pPr>
    </w:p>
    <w:p w:rsidRDefault="00B10B22" w:rsidP="00B10B22" w:rsidR="00B10B22" w:rsidRPr="008D0DB9">
      <w:pPr>
        <w:pStyle w:val="Bezproreda"/>
        <w:ind w:firstLine="708"/>
        <w:rPr>
          <w:szCs w:val="24"/>
        </w:rPr>
      </w:pPr>
      <w:r w:rsidRPr="008D0DB9">
        <w:rPr>
          <w:szCs w:val="24"/>
        </w:rPr>
        <w:t xml:space="preserve">Privremeni stečajni upravitelj navodi da je pisanim putem zatraženo od stečajnog dužnika i njegovog zakonskog zastupnika da dostavi poslovnu dokumentacije, ali privremeni stečajni upravitelj nije uspio stupiti sa njima u kontakt, budući da zakonski zastupnik dužnika prema pribavljenim podacima iz MUP-a nema više prijavljeno aktivno prebivalište u Republici Hrvatskoj te stoga nije mogao biti ni saslušan u smislu čl.  12. st. 5. SZ-a. </w:t>
      </w:r>
    </w:p>
    <w:p w:rsidRDefault="00B10B22" w:rsidP="00B10B22" w:rsidR="00B10B22" w:rsidRPr="008D0DB9">
      <w:pPr>
        <w:pStyle w:val="Bezproreda"/>
        <w:ind w:firstLine="708"/>
        <w:rPr>
          <w:szCs w:val="24"/>
        </w:rPr>
      </w:pPr>
    </w:p>
    <w:p w:rsidRDefault="00B10B22" w:rsidP="00B10B22" w:rsidR="00B10B22" w:rsidRPr="008D0DB9">
      <w:pPr>
        <w:pStyle w:val="Bezproreda"/>
        <w:ind w:firstLine="708"/>
        <w:rPr>
          <w:szCs w:val="24"/>
        </w:rPr>
      </w:pPr>
    </w:p>
    <w:p w:rsidRDefault="00B10B22" w:rsidP="00F37353" w:rsidR="00B10B22" w:rsidRPr="008D0DB9">
      <w:pPr>
        <w:ind w:firstLine="708"/>
        <w:jc w:val="both"/>
      </w:pPr>
      <w:r w:rsidRPr="008D0DB9">
        <w:t>Prema posljednjim objavljenim godišnjim financijskim izvješćima koji se odnose na 31. prosinca  2016.  knjigovodstveno evidentirana imovina dužnika iznosi ukupno 251.300,00 kn, a čine ju alati, pogonski inventar i transportna imovina u iznosu od 38.000,00 kn, postrojenja i oprema u iznosu od 3.700,00 kn, potr</w:t>
      </w:r>
      <w:r w:rsidR="00E22D5F" w:rsidRPr="008D0DB9">
        <w:t xml:space="preserve">aživanja od kupaca u iznosu od </w:t>
      </w:r>
      <w:r w:rsidRPr="008D0DB9">
        <w:t>126.100,00 kn, potraživanje od zaposlenika i članova poduzetnika u iznosu od 26.000,00 kn, potraživanje od države u iznosu od 41.164,00 kn , ostala potraživanja u iznosu od 15.812,00 kn i novac u banci i blagajni u iznosu od 529,00 kn. Stečajni upravitelj nije uspio stupiti u kontakt sa odgov</w:t>
      </w:r>
      <w:r w:rsidR="00E22D5F" w:rsidRPr="008D0DB9">
        <w:t>ornom osobom dužnika</w:t>
      </w:r>
      <w:r w:rsidRPr="008D0DB9">
        <w:t xml:space="preserve"> i nije došao u posjed knjigovodstvene analitike, tako da ne zna dali su potraživanja od kupaca kao iskazana kratkotrajna imovina naplativa ili su otišla u zastaru. Stečajni upravitelj nije pronašao transportnu imovinu koja je iskazan</w:t>
      </w:r>
      <w:r w:rsidR="00E22D5F" w:rsidRPr="008D0DB9">
        <w:t>a u Bilanci</w:t>
      </w:r>
      <w:r w:rsidRPr="008D0DB9">
        <w:t>, te ne može utvrditi njenu vrijednost,</w:t>
      </w:r>
      <w:r w:rsidR="00E22D5F" w:rsidRPr="008D0DB9">
        <w:t xml:space="preserve"> dok prema priloženim potvrdama</w:t>
      </w:r>
      <w:r w:rsidRPr="008D0DB9">
        <w:t xml:space="preserve"> dužnik u vlasn</w:t>
      </w:r>
      <w:r w:rsidR="00E22D5F" w:rsidRPr="008D0DB9">
        <w:t>ištvu ima neregistrirana vozila starosti 20 i 22 godine</w:t>
      </w:r>
      <w:r w:rsidRPr="008D0DB9">
        <w:t xml:space="preserve"> koja se u Bilanci vode u vrijednosti 38.000,00 kn  ali na portalu Njuškalo cijena se kreće oko 20.000,00 kn. </w:t>
      </w:r>
    </w:p>
    <w:p w:rsidRDefault="00B10B22" w:rsidP="00B10B22" w:rsidR="00B10B22" w:rsidRPr="008D0DB9">
      <w:pPr>
        <w:pStyle w:val="Bezproreda"/>
        <w:ind w:firstLine="708"/>
        <w:rPr>
          <w:szCs w:val="24"/>
        </w:rPr>
      </w:pPr>
    </w:p>
    <w:p w:rsidRDefault="00553E96" w:rsidP="00553E96" w:rsidR="00680F0E">
      <w:pPr>
        <w:ind w:firstLine="708"/>
        <w:jc w:val="both"/>
      </w:pPr>
      <w:r w:rsidRPr="008D0DB9">
        <w:t xml:space="preserve">Sud je izvršio uvid u spis i dokumente u spisu i </w:t>
      </w:r>
      <w:r w:rsidRPr="00E17272">
        <w:t xml:space="preserve">to Zahtjev FINE za provedbu skraćenog stečajnoga postupka od </w:t>
      </w:r>
      <w:r w:rsidR="00E17272">
        <w:t>22</w:t>
      </w:r>
      <w:r w:rsidRPr="00E17272">
        <w:t>.</w:t>
      </w:r>
      <w:r w:rsidR="00E17272">
        <w:t>11</w:t>
      </w:r>
      <w:r w:rsidRPr="00E17272">
        <w:t xml:space="preserve">.2017., Izvadak iz sudskog registra od </w:t>
      </w:r>
      <w:r w:rsidR="00E17272">
        <w:t>23</w:t>
      </w:r>
      <w:r w:rsidRPr="00E17272">
        <w:t>.</w:t>
      </w:r>
      <w:r w:rsidR="00E17272">
        <w:t>11</w:t>
      </w:r>
      <w:r w:rsidRPr="00E17272">
        <w:t>.2017., Dopis Županijskog državnog odvjetništva u Osijeku od 1</w:t>
      </w:r>
      <w:r w:rsidR="00E17272">
        <w:t>4</w:t>
      </w:r>
      <w:r w:rsidRPr="00E17272">
        <w:t>.</w:t>
      </w:r>
      <w:r w:rsidR="00E17272">
        <w:t>12</w:t>
      </w:r>
      <w:r w:rsidRPr="00E17272">
        <w:t>.2017., Prijedlog vjerovnika za o</w:t>
      </w:r>
      <w:r w:rsidR="008501B1">
        <w:t>tvaranje stečajnoga postupka od 14</w:t>
      </w:r>
      <w:r w:rsidRPr="00E17272">
        <w:t>.</w:t>
      </w:r>
      <w:r w:rsidR="008501B1">
        <w:t>12</w:t>
      </w:r>
      <w:r w:rsidRPr="00E17272">
        <w:t xml:space="preserve">.2017. s popratnom dokumentacijom, Izvadak iz sudskog registra od </w:t>
      </w:r>
      <w:r w:rsidR="005E7F35">
        <w:t>01.02.</w:t>
      </w:r>
      <w:r w:rsidRPr="00E17272">
        <w:t xml:space="preserve">2018., </w:t>
      </w:r>
      <w:proofErr w:type="spellStart"/>
      <w:r w:rsidR="000D40AC">
        <w:t>eBlokade</w:t>
      </w:r>
      <w:proofErr w:type="spellEnd"/>
      <w:r w:rsidRPr="00E17272">
        <w:t xml:space="preserve"> od </w:t>
      </w:r>
      <w:r w:rsidR="000D40AC">
        <w:t>01</w:t>
      </w:r>
      <w:r w:rsidRPr="00E17272">
        <w:t>.0</w:t>
      </w:r>
      <w:r w:rsidR="000D40AC">
        <w:t>2</w:t>
      </w:r>
      <w:r w:rsidRPr="00E17272">
        <w:t xml:space="preserve">.2018., Izvješće privremenog stečajnog upravitelja od </w:t>
      </w:r>
      <w:r w:rsidR="00EA4677">
        <w:t>10</w:t>
      </w:r>
      <w:r w:rsidRPr="00E17272">
        <w:t>.0</w:t>
      </w:r>
      <w:r w:rsidR="00EA4677">
        <w:t>4</w:t>
      </w:r>
      <w:r w:rsidRPr="00E17272">
        <w:t xml:space="preserve">.2018., </w:t>
      </w:r>
      <w:r w:rsidR="00680F0E">
        <w:t xml:space="preserve">Uvjerenje CVH STP „EUROBROD“ od 05.04.2018., </w:t>
      </w:r>
      <w:r w:rsidR="006634C1">
        <w:t xml:space="preserve">Dopis MF Porezne uprave PU Osijek od 01.12.2017., Potvrdu JRO MUP RH od 11.04.2018. , </w:t>
      </w:r>
      <w:proofErr w:type="spellStart"/>
      <w:r w:rsidR="006634C1">
        <w:t>eBlokade</w:t>
      </w:r>
      <w:proofErr w:type="spellEnd"/>
      <w:r w:rsidR="006634C1">
        <w:t xml:space="preserve"> na dan 04.05.2018.</w:t>
      </w:r>
    </w:p>
    <w:p w:rsidRDefault="00680F0E" w:rsidP="00553E96" w:rsidR="00680F0E">
      <w:pPr>
        <w:ind w:firstLine="708"/>
        <w:jc w:val="both"/>
      </w:pPr>
    </w:p>
    <w:p w:rsidRDefault="00B10B22" w:rsidP="00B10B22" w:rsidR="00B10B22" w:rsidRPr="008D0DB9">
      <w:pPr>
        <w:ind w:firstLine="708"/>
        <w:jc w:val="both"/>
      </w:pPr>
      <w:r w:rsidRPr="008D0DB9">
        <w:t>Člankom 19. Zakona o računovodstvu (Narodne novine br. 78/15, 134/15 i 127/16)  propisano je da godišnji financijski izvještaji moraju pružiti istiniti i fer prikaz financijskog položaja i uspješnosti poslovanja poduzetnika, a članovi uprave poduzetnika odgovorni su za istinitost godišnjih financijskih izvještaja.</w:t>
      </w:r>
    </w:p>
    <w:p w:rsidRDefault="00B10B22" w:rsidP="00B10B22" w:rsidR="00B10B22" w:rsidRPr="008D0DB9">
      <w:pPr>
        <w:ind w:firstLine="708"/>
        <w:jc w:val="both"/>
      </w:pPr>
    </w:p>
    <w:p w:rsidRDefault="00B10B22" w:rsidP="00B10B22" w:rsidR="00B10B22" w:rsidRPr="008D0DB9">
      <w:pPr>
        <w:ind w:firstLine="708"/>
        <w:jc w:val="both"/>
      </w:pPr>
      <w:r w:rsidRPr="008D0DB9">
        <w:t xml:space="preserve">Člankom 7. st. 3. Zakona o računovodstvu propisano je da je poduzetnik dužan organizirati prikupljanje i sastavljanje knjigovodstvenih isprava, vođenje poslovnih knjiga te sastavljanje godišnjih financijskih izvještaja na način da je moguće provjeriti poslovne događaje, financijski položaj i uspješnost poslovanja poduzetnika. </w:t>
      </w:r>
    </w:p>
    <w:p w:rsidRDefault="00B10B22" w:rsidP="00B10B22" w:rsidR="00B10B22" w:rsidRPr="008D0DB9">
      <w:pPr>
        <w:ind w:firstLine="708"/>
        <w:jc w:val="both"/>
      </w:pPr>
    </w:p>
    <w:p w:rsidRDefault="00B10B22" w:rsidP="00B10B22" w:rsidR="00B10B22" w:rsidRPr="008D0DB9">
      <w:pPr>
        <w:ind w:firstLine="708"/>
        <w:jc w:val="both"/>
      </w:pPr>
      <w:r w:rsidRPr="008D0DB9">
        <w:t xml:space="preserve">Člankom 7. st. 6. istoga Zakona propisano je također da je poduzetnik dužan osigurati da računovodstvena dokumentacija bude točna i potpuna.  </w:t>
      </w:r>
    </w:p>
    <w:p w:rsidRDefault="00B10B22" w:rsidP="00B10B22" w:rsidR="00B10B22" w:rsidRPr="008D0DB9">
      <w:pPr>
        <w:ind w:firstLine="708"/>
        <w:jc w:val="both"/>
      </w:pPr>
    </w:p>
    <w:p w:rsidRDefault="00B10B22" w:rsidP="00B10B22" w:rsidR="00B10B22" w:rsidRPr="008D0DB9">
      <w:pPr>
        <w:pStyle w:val="Bezproreda"/>
        <w:ind w:firstLine="708"/>
        <w:rPr>
          <w:szCs w:val="24"/>
        </w:rPr>
      </w:pPr>
      <w:r w:rsidRPr="008D0DB9">
        <w:rPr>
          <w:szCs w:val="24"/>
        </w:rPr>
        <w:t>Uvidom u posljednja objavljena godišnja financijska izvješća dužnika sud je utvrdio da imovina dužnika na dan 31. prosinca 2016.  iznosi knjigovodstveno ukupno 251.300,00 kn, a čine ju alati, pogonski inventar i transportna imovina u iznosu od 38.000,00 kn, postrojenja i oprema u iznosu od 3.700,00 kn, potr</w:t>
      </w:r>
      <w:r w:rsidR="00E22D5F" w:rsidRPr="008D0DB9">
        <w:rPr>
          <w:szCs w:val="24"/>
        </w:rPr>
        <w:t xml:space="preserve">aživanja od kupaca u iznosu od </w:t>
      </w:r>
      <w:r w:rsidRPr="008D0DB9">
        <w:rPr>
          <w:szCs w:val="24"/>
        </w:rPr>
        <w:t xml:space="preserve">126.100,00 kn, potraživanje od zaposlenika i članova poduzetnika u iznosu od 26.000,00 kn, potraživanje od </w:t>
      </w:r>
      <w:r w:rsidR="00E22D5F" w:rsidRPr="008D0DB9">
        <w:rPr>
          <w:szCs w:val="24"/>
        </w:rPr>
        <w:t>države u iznosu od 41.164,00 kn</w:t>
      </w:r>
      <w:r w:rsidRPr="008D0DB9">
        <w:rPr>
          <w:szCs w:val="24"/>
        </w:rPr>
        <w:t>, ostala potraživanja u iznosu od 15.812,00 kn i novac u banci i blagajni u iznosu od 529,00 kn.</w:t>
      </w:r>
    </w:p>
    <w:p w:rsidRDefault="00B10B22" w:rsidP="00B10B22" w:rsidR="00B10B22" w:rsidRPr="008D0DB9">
      <w:pPr>
        <w:pStyle w:val="Bezproreda"/>
        <w:ind w:firstLine="708"/>
        <w:rPr>
          <w:szCs w:val="24"/>
        </w:rPr>
      </w:pPr>
      <w:r w:rsidRPr="008D0DB9">
        <w:rPr>
          <w:szCs w:val="24"/>
        </w:rPr>
        <w:t xml:space="preserve">Navedena financijska izvješća su napravljena u 2016. godini, javno su objavljena u skladu sa Zakonom o računovodstvu i kao takva predstavljaju posljednja službenu ispravu i dokumentaciju  dužnika, budući da se prebivalište zakonskog zastupnika dužnika ne nalazi u RH i da niti sud, a  niti privremeni stečajni upravitelj nisu mogli stupiti u kontakt s istim te je sud stoga u smislu čl. 11. st. 5. odustao od saslušanja dužnika jer član uprave prema obavijesti </w:t>
      </w:r>
      <w:r w:rsidRPr="008D0DB9">
        <w:rPr>
          <w:szCs w:val="24"/>
        </w:rPr>
        <w:lastRenderedPageBreak/>
        <w:t xml:space="preserve">MUP RH nema prijavljeno prebivalište  u RH i nije se odazvao pozivu suda i privremenog stečajnog upravitelja te bi njegovo saslušanje dovelo do odugovlačenja postupka.   </w:t>
      </w:r>
    </w:p>
    <w:p w:rsidRDefault="00E22D5F" w:rsidP="00B10B22" w:rsidR="00E22D5F" w:rsidRPr="008D0DB9">
      <w:pPr>
        <w:pStyle w:val="Bezproreda"/>
        <w:ind w:firstLine="708"/>
        <w:rPr>
          <w:szCs w:val="24"/>
        </w:rPr>
      </w:pPr>
    </w:p>
    <w:p w:rsidRDefault="00B10B22" w:rsidP="00B10B22" w:rsidR="00813722" w:rsidRPr="008D0DB9">
      <w:pPr>
        <w:ind w:firstLine="708"/>
        <w:jc w:val="both"/>
      </w:pPr>
      <w:r w:rsidRPr="00922D6B">
        <w:t xml:space="preserve">Sud je također izvršio i na dan  </w:t>
      </w:r>
      <w:r w:rsidR="00E22D5F" w:rsidRPr="00922D6B">
        <w:t>4. svibnja</w:t>
      </w:r>
      <w:r w:rsidRPr="00922D6B">
        <w:t xml:space="preserve"> 2018. uvid u Očevidnik</w:t>
      </w:r>
      <w:r w:rsidR="00C54449" w:rsidRPr="00922D6B">
        <w:t xml:space="preserve"> neizvršenih osnova za plaćanje</w:t>
      </w:r>
      <w:r w:rsidRPr="00922D6B">
        <w:t xml:space="preserve"> iz elektroničkog sustava </w:t>
      </w:r>
      <w:proofErr w:type="spellStart"/>
      <w:r w:rsidRPr="00922D6B">
        <w:t>eBlokade</w:t>
      </w:r>
      <w:proofErr w:type="spellEnd"/>
      <w:r w:rsidRPr="00922D6B">
        <w:t xml:space="preserve"> i utvrdio da dužnik i nadalje ima blokiran račun za iznos od </w:t>
      </w:r>
      <w:r w:rsidR="00922D6B">
        <w:t>86.925,99 kn.</w:t>
      </w:r>
    </w:p>
    <w:p w:rsidRDefault="00B10B22" w:rsidP="00B10B22" w:rsidR="00B10B22" w:rsidRPr="008D0DB9">
      <w:pPr>
        <w:ind w:firstLine="708"/>
        <w:jc w:val="both"/>
      </w:pPr>
      <w:r w:rsidRPr="008D0DB9">
        <w:t xml:space="preserve"> </w:t>
      </w:r>
    </w:p>
    <w:p w:rsidRDefault="00B10B22" w:rsidP="00B10B22" w:rsidR="00B10B22" w:rsidRPr="008D0DB9">
      <w:pPr>
        <w:ind w:firstLine="708"/>
        <w:jc w:val="both"/>
      </w:pPr>
      <w:r w:rsidRPr="008D0DB9">
        <w:t>Na osnovu izvedenih dokaza utvrđeno je postojanje stečajnog razloga iz čl. 6. SZ-a, da je predlagatelj ovlašten za podnošenje prijedloga za otvaranje stečajnog postupka (čl. 109. st. 1. i st. 2. SZ), da dužnik prema izvješću privremenog stečajnog upravitelja, posljednjim zakonitim i objavljenim godišnjim financijskim izvješćima dužnika ima imovinu koju čine  potraživanja u knjigovodstvenom iznosu od 1.965.100,00 kn a  za koju se može pretpostaviti da se može unovčiti i s kojom će se pokriti troškovi stečajnog postupka i eventualno djelomično namiriti tražbine vjerovnika, te je slijedom navedenoga odlučeno kao u izreci temeljem odredbi čl. 129.-131. i 257.-258. SZ-a.</w:t>
      </w:r>
    </w:p>
    <w:p w:rsidRDefault="00813722" w:rsidP="00B10B22" w:rsidR="00813722" w:rsidRPr="008D0DB9">
      <w:pPr>
        <w:ind w:firstLine="708"/>
        <w:jc w:val="both"/>
      </w:pPr>
    </w:p>
    <w:p w:rsidRDefault="00B10B22" w:rsidP="00B10B22" w:rsidR="00B10B22">
      <w:pPr>
        <w:ind w:firstLine="708"/>
        <w:jc w:val="both"/>
      </w:pPr>
      <w:r w:rsidRPr="008D0DB9">
        <w:t>Temeljem odredbe čl. 84. st. 1. SZ i čl. 85. SZ, a u vezi s čl. 119. st. 6. SZ-a imenovan je stečajni upravitelj izabran metodom slučajnog odabira – automatskom d</w:t>
      </w:r>
      <w:r w:rsidR="00813722" w:rsidRPr="008D0DB9">
        <w:t>odjelom s iznimkom budući</w:t>
      </w:r>
      <w:r w:rsidRPr="008D0DB9">
        <w:t xml:space="preserve"> da </w:t>
      </w:r>
      <w:r w:rsidRPr="008D0DB9">
        <w:rPr>
          <w:color w:val="000000"/>
        </w:rPr>
        <w:t xml:space="preserve">stečajna upraviteljica Sanja </w:t>
      </w:r>
      <w:proofErr w:type="spellStart"/>
      <w:r w:rsidRPr="008D0DB9">
        <w:rPr>
          <w:color w:val="000000"/>
        </w:rPr>
        <w:t>Mišević</w:t>
      </w:r>
      <w:proofErr w:type="spellEnd"/>
      <w:r w:rsidRPr="008D0DB9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</w:t>
      </w:r>
      <w:r w:rsidRPr="008D0DB9">
        <w:t xml:space="preserve"> Budući da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0D4D33" w:rsidP="00B10B22" w:rsidR="000D4D33" w:rsidRPr="008D0DB9">
      <w:pPr>
        <w:ind w:firstLine="708"/>
        <w:jc w:val="both"/>
      </w:pPr>
    </w:p>
    <w:p w:rsidRDefault="00541782" w:rsidP="00541782" w:rsidR="00541782" w:rsidRPr="008D0DB9"/>
    <w:p w:rsidRDefault="00B16448" w:rsidP="00B16448" w:rsidR="00B16448" w:rsidRPr="008D0DB9">
      <w:pPr>
        <w:jc w:val="center"/>
      </w:pPr>
      <w:r w:rsidRPr="008D0DB9">
        <w:t xml:space="preserve">U Osijeku </w:t>
      </w:r>
      <w:r w:rsidR="00813722" w:rsidRPr="008D0DB9">
        <w:t>4. svibnja</w:t>
      </w:r>
      <w:r w:rsidRPr="008D0DB9">
        <w:t xml:space="preserve"> 2018. </w:t>
      </w:r>
    </w:p>
    <w:p w:rsidRDefault="00B16448" w:rsidP="00B16448" w:rsidR="00B16448" w:rsidRPr="008D0DB9"/>
    <w:p w:rsidRDefault="00B16448" w:rsidP="00B16448" w:rsidR="00B16448" w:rsidRPr="008D0DB9">
      <w:pPr>
        <w:jc w:val="both"/>
      </w:pPr>
      <w:r w:rsidRPr="008D0DB9">
        <w:t xml:space="preserve">          </w:t>
      </w:r>
      <w:r w:rsidRPr="008D0DB9">
        <w:tab/>
      </w:r>
      <w:r w:rsidRPr="008D0DB9">
        <w:tab/>
      </w:r>
      <w:r w:rsidRPr="008D0DB9">
        <w:tab/>
      </w:r>
      <w:r w:rsidRPr="008D0DB9">
        <w:tab/>
      </w:r>
      <w:r w:rsidRPr="008D0DB9">
        <w:tab/>
      </w:r>
      <w:r w:rsidRPr="008D0DB9">
        <w:tab/>
      </w:r>
      <w:r w:rsidRPr="008D0DB9">
        <w:tab/>
      </w:r>
      <w:r w:rsidRPr="008D0DB9">
        <w:tab/>
        <w:t xml:space="preserve">          STEČAJNI SUDAC</w:t>
      </w:r>
    </w:p>
    <w:p w:rsidRDefault="00B16448" w:rsidP="00B16448" w:rsidR="00B16448" w:rsidRPr="008D0DB9">
      <w:pPr>
        <w:ind w:left="4956"/>
        <w:jc w:val="center"/>
      </w:pPr>
      <w:r w:rsidRPr="008D0DB9">
        <w:t xml:space="preserve">      </w:t>
      </w:r>
      <w:r w:rsidR="00640670" w:rsidRPr="008D0DB9">
        <w:t xml:space="preserve">   </w:t>
      </w:r>
      <w:r w:rsidRPr="008D0DB9">
        <w:t xml:space="preserve"> mr. sc. Boris Vuković</w:t>
      </w:r>
      <w:bookmarkStart w:name="_GoBack" w:id="0"/>
      <w:bookmarkEnd w:id="0"/>
    </w:p>
    <w:p w:rsidRDefault="00B16448" w:rsidP="00B16448" w:rsidR="00B16448" w:rsidRPr="008D0DB9">
      <w:pPr>
        <w:ind w:left="4956"/>
        <w:jc w:val="center"/>
      </w:pPr>
    </w:p>
    <w:p w:rsidRDefault="00FD658E" w:rsidP="00B16448" w:rsidR="00FD658E" w:rsidRPr="008D0DB9">
      <w:pPr>
        <w:ind w:left="4956"/>
        <w:jc w:val="center"/>
      </w:pPr>
    </w:p>
    <w:p w:rsidRDefault="00FD658E" w:rsidP="00B16448" w:rsidR="00FD658E" w:rsidRPr="008D0DB9">
      <w:pPr>
        <w:ind w:left="4956"/>
        <w:jc w:val="center"/>
      </w:pPr>
    </w:p>
    <w:p w:rsidRDefault="00B16448" w:rsidP="00B16448" w:rsidR="00B16448" w:rsidRPr="008D0DB9">
      <w:pPr>
        <w:jc w:val="both"/>
      </w:pPr>
    </w:p>
    <w:p w:rsidRDefault="00B16448" w:rsidP="00B16448" w:rsidR="00B16448" w:rsidRPr="008D0DB9">
      <w:pPr>
        <w:jc w:val="both"/>
      </w:pPr>
      <w:r w:rsidRPr="008D0DB9">
        <w:t xml:space="preserve">Zapisničar: Danijela Špeletić                                          </w:t>
      </w:r>
    </w:p>
    <w:p w:rsidRDefault="00B16448" w:rsidP="00B16448" w:rsidR="00B16448"/>
    <w:p w:rsidRDefault="00407078" w:rsidP="00B16448" w:rsidR="00407078" w:rsidRPr="008D0DB9"/>
    <w:p w:rsidRDefault="00B16448" w:rsidP="00B16448" w:rsidR="00B16448" w:rsidRPr="008D0DB9">
      <w:pPr>
        <w:pStyle w:val="Tijeloteksta"/>
        <w:rPr>
          <w:sz w:val="24"/>
        </w:rPr>
      </w:pPr>
      <w:r w:rsidRPr="008D0DB9">
        <w:rPr>
          <w:sz w:val="24"/>
        </w:rPr>
        <w:t xml:space="preserve">UPUTA O PRAVNOM LIJEKU: </w:t>
      </w:r>
    </w:p>
    <w:p w:rsidRDefault="00B16448" w:rsidP="00661864" w:rsidR="00FD658E" w:rsidRPr="008D0DB9">
      <w:pPr>
        <w:pStyle w:val="Tijeloteksta"/>
        <w:rPr>
          <w:sz w:val="24"/>
        </w:rPr>
      </w:pPr>
      <w:r w:rsidRPr="008D0DB9">
        <w:rPr>
          <w:sz w:val="24"/>
        </w:rPr>
        <w:t xml:space="preserve">Protiv </w:t>
      </w:r>
      <w:r w:rsidR="00661864" w:rsidRPr="008D0DB9">
        <w:rPr>
          <w:sz w:val="24"/>
        </w:rPr>
        <w:t>rješenja o otvaranju stečajnoga postupka pravo na žalbu ima osoba ovlaštena za zastupanje dužnika po zakonu do dana nastu</w:t>
      </w:r>
      <w:r w:rsidR="00C8674A" w:rsidRPr="008D0DB9">
        <w:rPr>
          <w:sz w:val="24"/>
        </w:rPr>
        <w:t>p</w:t>
      </w:r>
      <w:r w:rsidR="00661864" w:rsidRPr="008D0DB9">
        <w:rPr>
          <w:sz w:val="24"/>
        </w:rPr>
        <w:t xml:space="preserve">anja pravnih posljedica otvaranja stečajnoga postupka. Žalba se podnosi Visokom trgovačkom sudu Republike Hrvatske putem </w:t>
      </w:r>
      <w:r w:rsidR="00C8674A" w:rsidRPr="008D0DB9">
        <w:rPr>
          <w:sz w:val="24"/>
        </w:rPr>
        <w:t>ovoga</w:t>
      </w:r>
      <w:r w:rsidR="00661864" w:rsidRPr="008D0DB9">
        <w:rPr>
          <w:sz w:val="24"/>
        </w:rPr>
        <w:t xml:space="preserve"> suda u tri primjerka u roku od osam dana od dostave rješenja.</w:t>
      </w:r>
    </w:p>
    <w:p w:rsidRDefault="00C8674A" w:rsidP="00661864" w:rsidR="00C8674A">
      <w:pPr>
        <w:pStyle w:val="Tijeloteksta"/>
        <w:rPr>
          <w:sz w:val="24"/>
        </w:rPr>
      </w:pPr>
    </w:p>
    <w:p w:rsidRDefault="000D4D33" w:rsidP="00661864" w:rsidR="000D4D33">
      <w:pPr>
        <w:pStyle w:val="Tijeloteksta"/>
        <w:rPr>
          <w:sz w:val="24"/>
        </w:rPr>
      </w:pPr>
    </w:p>
    <w:p w:rsidRDefault="000D4D33" w:rsidP="00661864" w:rsidR="000D4D33">
      <w:pPr>
        <w:pStyle w:val="Tijeloteksta"/>
        <w:rPr>
          <w:sz w:val="24"/>
        </w:rPr>
      </w:pPr>
    </w:p>
    <w:p w:rsidRDefault="000D4D33" w:rsidP="00661864" w:rsidR="000D4D33">
      <w:pPr>
        <w:pStyle w:val="Tijeloteksta"/>
        <w:rPr>
          <w:sz w:val="24"/>
        </w:rPr>
      </w:pPr>
    </w:p>
    <w:p w:rsidRDefault="000D4D33" w:rsidP="00661864" w:rsidR="000D4D33" w:rsidRPr="008D0DB9">
      <w:pPr>
        <w:pStyle w:val="Tijeloteksta"/>
        <w:rPr>
          <w:sz w:val="24"/>
        </w:rPr>
      </w:pPr>
    </w:p>
    <w:p w:rsidRDefault="00B16448" w:rsidP="00B16448" w:rsidR="00B16448" w:rsidRPr="008D0DB9">
      <w:r w:rsidRPr="008D0DB9">
        <w:lastRenderedPageBreak/>
        <w:t>D N A :</w:t>
      </w:r>
    </w:p>
    <w:p w:rsidRDefault="00B10B22" w:rsidP="00B10B22" w:rsidR="00B10B22" w:rsidRPr="008D0DB9">
      <w:pPr>
        <w:pStyle w:val="Tijeloteksta"/>
        <w:ind w:left="360"/>
        <w:rPr>
          <w:sz w:val="24"/>
        </w:rPr>
      </w:pPr>
      <w:r w:rsidRPr="008D0DB9">
        <w:rPr>
          <w:sz w:val="24"/>
        </w:rPr>
        <w:t>1</w:t>
      </w:r>
      <w:r w:rsidR="00E15EDE" w:rsidRPr="008D0DB9">
        <w:rPr>
          <w:sz w:val="24"/>
        </w:rPr>
        <w:t>.</w:t>
      </w:r>
      <w:r w:rsidR="00E15EDE" w:rsidRPr="008D0DB9">
        <w:rPr>
          <w:sz w:val="24"/>
        </w:rPr>
        <w:tab/>
      </w:r>
      <w:r w:rsidRPr="008D0DB9">
        <w:rPr>
          <w:sz w:val="24"/>
        </w:rPr>
        <w:t xml:space="preserve">stečajni upravitelj </w:t>
      </w:r>
      <w:r w:rsidR="00E15EDE" w:rsidRPr="008D0DB9">
        <w:rPr>
          <w:sz w:val="24"/>
        </w:rPr>
        <w:t>Milan Stanić, Slavonski Brod, Matije Gupca 28</w:t>
      </w:r>
    </w:p>
    <w:p w:rsidRDefault="00B10B22" w:rsidP="00E15EDE" w:rsidR="00E15EDE" w:rsidRPr="008D0DB9">
      <w:pPr>
        <w:pStyle w:val="Tijeloteksta"/>
        <w:ind w:left="360"/>
        <w:rPr>
          <w:sz w:val="24"/>
        </w:rPr>
      </w:pPr>
      <w:r w:rsidRPr="008D0DB9">
        <w:rPr>
          <w:sz w:val="24"/>
        </w:rPr>
        <w:t>2.</w:t>
      </w:r>
      <w:r w:rsidRPr="008D0DB9">
        <w:rPr>
          <w:sz w:val="24"/>
        </w:rPr>
        <w:tab/>
        <w:t>predlagatelj ŽDO GUO Osijek</w:t>
      </w:r>
    </w:p>
    <w:p w:rsidRDefault="00E15EDE" w:rsidP="00E15EDE" w:rsidR="00B10B22" w:rsidRPr="008D0DB9">
      <w:pPr>
        <w:pStyle w:val="Tijeloteksta"/>
        <w:ind w:left="360"/>
        <w:rPr>
          <w:sz w:val="24"/>
        </w:rPr>
      </w:pPr>
      <w:r w:rsidRPr="008D0DB9">
        <w:rPr>
          <w:sz w:val="24"/>
        </w:rPr>
        <w:t>3.</w:t>
      </w:r>
      <w:r w:rsidRPr="008D0DB9">
        <w:rPr>
          <w:sz w:val="24"/>
        </w:rPr>
        <w:tab/>
      </w:r>
      <w:r w:rsidR="00B10B22" w:rsidRPr="008D0DB9">
        <w:rPr>
          <w:sz w:val="24"/>
        </w:rPr>
        <w:t xml:space="preserve">dužnik </w:t>
      </w:r>
      <w:r w:rsidRPr="008D0DB9">
        <w:rPr>
          <w:sz w:val="24"/>
        </w:rPr>
        <w:t>MAMON d.o.o., Čepin, Kneza Trpimira 1</w:t>
      </w:r>
    </w:p>
    <w:p w:rsidRDefault="00E15EDE" w:rsidP="00E15EDE" w:rsidR="00E15EDE" w:rsidRPr="008D0DB9">
      <w:pPr>
        <w:ind w:firstLine="360"/>
        <w:jc w:val="both"/>
        <w:rPr>
          <w:color w:val="000000"/>
        </w:rPr>
      </w:pPr>
      <w:r w:rsidRPr="008D0DB9">
        <w:t>4.</w:t>
      </w:r>
      <w:r w:rsidRPr="008D0DB9">
        <w:tab/>
      </w:r>
      <w:proofErr w:type="spellStart"/>
      <w:r w:rsidR="00B10B22" w:rsidRPr="008D0DB9">
        <w:t>z.z</w:t>
      </w:r>
      <w:proofErr w:type="spellEnd"/>
      <w:r w:rsidR="00B10B22" w:rsidRPr="008D0DB9">
        <w:t xml:space="preserve">. dužnika </w:t>
      </w:r>
      <w:r w:rsidRPr="008D0DB9">
        <w:rPr>
          <w:color w:val="000000"/>
        </w:rPr>
        <w:t>Andrija Majić, Čepin, Kneza Trpimira 1</w:t>
      </w:r>
    </w:p>
    <w:p w:rsidRDefault="00B10B22" w:rsidP="00B10B22" w:rsidR="00B10B22" w:rsidRPr="008D0DB9">
      <w:pPr>
        <w:pStyle w:val="Tijeloteksta"/>
        <w:ind w:left="360"/>
        <w:rPr>
          <w:sz w:val="24"/>
        </w:rPr>
      </w:pPr>
      <w:r w:rsidRPr="008D0DB9">
        <w:rPr>
          <w:sz w:val="24"/>
        </w:rPr>
        <w:t>5.</w:t>
      </w:r>
      <w:r w:rsidRPr="008D0DB9">
        <w:rPr>
          <w:sz w:val="24"/>
        </w:rPr>
        <w:tab/>
        <w:t>FINA</w:t>
      </w:r>
    </w:p>
    <w:p w:rsidRDefault="00B10B22" w:rsidP="00B10B22" w:rsidR="00B10B22" w:rsidRPr="008D0DB9">
      <w:pPr>
        <w:pStyle w:val="Tijeloteksta"/>
        <w:ind w:left="360"/>
        <w:rPr>
          <w:sz w:val="24"/>
        </w:rPr>
      </w:pPr>
      <w:r w:rsidRPr="008D0DB9">
        <w:rPr>
          <w:sz w:val="24"/>
        </w:rPr>
        <w:t>6.</w:t>
      </w:r>
      <w:r w:rsidRPr="008D0DB9">
        <w:rPr>
          <w:sz w:val="24"/>
        </w:rPr>
        <w:tab/>
        <w:t>Porezna uprava Osijek</w:t>
      </w:r>
    </w:p>
    <w:p w:rsidRDefault="00B10B22" w:rsidP="00B10B22" w:rsidR="00B10B22" w:rsidRPr="008D0DB9">
      <w:pPr>
        <w:pStyle w:val="Tijeloteksta"/>
        <w:ind w:left="360"/>
        <w:rPr>
          <w:sz w:val="24"/>
        </w:rPr>
      </w:pPr>
      <w:r w:rsidRPr="008D0DB9">
        <w:rPr>
          <w:sz w:val="24"/>
        </w:rPr>
        <w:t>7.</w:t>
      </w:r>
      <w:r w:rsidRPr="008D0DB9">
        <w:rPr>
          <w:sz w:val="24"/>
        </w:rPr>
        <w:tab/>
        <w:t xml:space="preserve">registar suda </w:t>
      </w:r>
    </w:p>
    <w:p w:rsidRDefault="00B10B22" w:rsidP="00B10B22" w:rsidR="00B10B22" w:rsidRPr="008D0DB9">
      <w:pPr>
        <w:pStyle w:val="Tijeloteksta"/>
        <w:ind w:left="360"/>
        <w:rPr>
          <w:b/>
          <w:sz w:val="24"/>
        </w:rPr>
      </w:pPr>
      <w:r w:rsidRPr="008D0DB9">
        <w:rPr>
          <w:sz w:val="24"/>
        </w:rPr>
        <w:t>8.</w:t>
      </w:r>
      <w:r w:rsidRPr="008D0DB9">
        <w:rPr>
          <w:sz w:val="24"/>
        </w:rPr>
        <w:tab/>
        <w:t xml:space="preserve">Ministarstvo pravosuđa - </w:t>
      </w:r>
      <w:r w:rsidRPr="008D0DB9">
        <w:rPr>
          <w:b/>
          <w:sz w:val="24"/>
        </w:rPr>
        <w:t>nakon pravomoćnosti</w:t>
      </w:r>
    </w:p>
    <w:p w:rsidRDefault="00B10B22" w:rsidP="00B10B22" w:rsidR="00B10B22" w:rsidRPr="008D0DB9">
      <w:pPr>
        <w:pStyle w:val="Tijeloteksta"/>
        <w:ind w:left="360"/>
        <w:rPr>
          <w:sz w:val="24"/>
        </w:rPr>
      </w:pPr>
      <w:r w:rsidRPr="008D0DB9">
        <w:rPr>
          <w:sz w:val="24"/>
        </w:rPr>
        <w:t>9.</w:t>
      </w:r>
      <w:r w:rsidRPr="008D0DB9">
        <w:rPr>
          <w:sz w:val="24"/>
        </w:rPr>
        <w:tab/>
        <w:t>mrežna stranica e-Oglasna ploča sudova</w:t>
      </w:r>
    </w:p>
    <w:p w:rsidRDefault="00B10B22" w:rsidP="00B10B22" w:rsidR="00B16448" w:rsidRPr="008D0DB9">
      <w:pPr>
        <w:pStyle w:val="Tijeloteksta"/>
        <w:ind w:left="360"/>
        <w:jc w:val="left"/>
        <w:rPr>
          <w:sz w:val="24"/>
        </w:rPr>
      </w:pPr>
      <w:r w:rsidRPr="008D0DB9">
        <w:rPr>
          <w:sz w:val="24"/>
        </w:rPr>
        <w:t>10.</w:t>
      </w:r>
      <w:r w:rsidRPr="008D0DB9">
        <w:rPr>
          <w:sz w:val="24"/>
        </w:rPr>
        <w:tab/>
        <w:t>R 20.9.2018., ispitno 11,00, izvještajno 11,15</w:t>
      </w:r>
    </w:p>
    <w:p w:rsidRDefault="00B16448" w:rsidP="00B16448" w:rsidR="00B16448" w:rsidRPr="008D0DB9">
      <w:pPr>
        <w:pStyle w:val="Tijeloteksta"/>
        <w:ind w:left="360"/>
        <w:jc w:val="left"/>
        <w:rPr>
          <w:sz w:val="24"/>
        </w:rPr>
      </w:pPr>
    </w:p>
    <w:p w:rsidRDefault="00541782" w:rsidP="00541782" w:rsidR="00541782" w:rsidRPr="008D0DB9">
      <w:pPr>
        <w:ind w:left="720"/>
        <w:jc w:val="both"/>
      </w:pPr>
    </w:p>
    <w:p w:rsidRDefault="00541782" w:rsidP="00541782" w:rsidR="00541782" w:rsidRPr="008D0DB9"/>
    <w:p w:rsidRDefault="008615FD" w:rsidP="008615FD" w:rsidR="008615FD" w:rsidRPr="008D0DB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D0DB9"/>
    <w:p w:rsidRDefault="008615FD" w:rsidP="008615FD" w:rsidR="008615FD" w:rsidRPr="008D0DB9">
      <w:pPr>
        <w:pStyle w:val="Tijeloteksta"/>
        <w:jc w:val="left"/>
        <w:rPr>
          <w:sz w:val="24"/>
        </w:rPr>
      </w:pP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  <w:t xml:space="preserve"> </w:t>
      </w:r>
      <w:r w:rsidRPr="008D0DB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8615FD" w:rsidP="008615FD" w:rsidR="008615FD" w:rsidRPr="008D0DB9">
      <w:pPr>
        <w:pStyle w:val="Tijeloteksta"/>
        <w:jc w:val="left"/>
        <w:rPr>
          <w:sz w:val="24"/>
        </w:rPr>
      </w:pPr>
      <w:r w:rsidRPr="008D0DB9">
        <w:rPr>
          <w:sz w:val="24"/>
        </w:rPr>
        <w:t xml:space="preserve">                                                                                                                                </w:t>
      </w: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</w:r>
    </w:p>
    <w:p w:rsidRDefault="008615FD" w:rsidP="008615FD" w:rsidR="008615FD" w:rsidRPr="008D0DB9">
      <w:pPr>
        <w:pStyle w:val="Tijeloteksta"/>
        <w:jc w:val="left"/>
        <w:rPr>
          <w:sz w:val="24"/>
        </w:rPr>
      </w:pP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</w:r>
      <w:r w:rsidRPr="008D0DB9">
        <w:rPr>
          <w:sz w:val="24"/>
        </w:rPr>
        <w:tab/>
        <w:t xml:space="preserve">   </w:t>
      </w:r>
      <w:r w:rsidRPr="008D0DB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8D0DB9">
      <w:pPr>
        <w:pStyle w:val="Tijeloteksta"/>
        <w:jc w:val="left"/>
        <w:rPr>
          <w:sz w:val="24"/>
        </w:rPr>
      </w:pPr>
    </w:p>
    <w:p w:rsidRDefault="006D3C3F" w:rsidP="008615FD" w:rsidR="006D3C3F" w:rsidRPr="008D0DB9"/>
    <w:sectPr w:rsidSect="00606835" w:rsidR="006D3C3F" w:rsidRPr="008D0DB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668" w:rsidR="00664668">
      <w:r>
        <w:separator/>
      </w:r>
    </w:p>
  </w:endnote>
  <w:endnote w:id="0" w:type="continuationSeparator">
    <w:p w:rsidRDefault="00664668" w:rsidR="00664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668" w:rsidR="00664668">
      <w:r>
        <w:separator/>
      </w:r>
    </w:p>
  </w:footnote>
  <w:footnote w:id="0" w:type="continuationSeparator">
    <w:p w:rsidRDefault="00664668" w:rsidR="006646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FC5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A532ED">
      <w:t>7 St-98/18-19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AF415D">
      <w:t>98</w:t>
    </w:r>
    <w:r w:rsidR="006F7D28">
      <w:t>/</w:t>
    </w:r>
    <w:r w:rsidR="00961B72">
      <w:t>1</w:t>
    </w:r>
    <w:r w:rsidR="00AF415D">
      <w:t>8</w:t>
    </w:r>
    <w:r w:rsidR="00961B72">
      <w:t>-1</w:t>
    </w:r>
    <w:r w:rsidR="00AF415D">
      <w:t>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8651D"/>
    <w:multiLevelType w:val="hybridMultilevel"/>
    <w:tmpl w:val="B9766F3C"/>
    <w:lvl w:tplc="857C5AA4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9"/>
  </w:num>
  <w:num w:numId="12">
    <w:abstractNumId w:val="10"/>
  </w:num>
  <w:num w:numId="13">
    <w:abstractNumId w:val="7"/>
  </w:num>
  <w:num w:numId="14">
    <w:abstractNumId w:val="8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6A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0AC"/>
    <w:rsid w:val="000D4D33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65CE"/>
    <w:rsid w:val="00156692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5A9"/>
    <w:rsid w:val="001D6F25"/>
    <w:rsid w:val="001E12BE"/>
    <w:rsid w:val="001E2409"/>
    <w:rsid w:val="001E4A7A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0A6A"/>
    <w:rsid w:val="00392066"/>
    <w:rsid w:val="00394C6C"/>
    <w:rsid w:val="00397F89"/>
    <w:rsid w:val="003A1B4C"/>
    <w:rsid w:val="003A248A"/>
    <w:rsid w:val="003A42A9"/>
    <w:rsid w:val="003A59E5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385E"/>
    <w:rsid w:val="00404318"/>
    <w:rsid w:val="00404742"/>
    <w:rsid w:val="0040496C"/>
    <w:rsid w:val="004049FA"/>
    <w:rsid w:val="00404CD2"/>
    <w:rsid w:val="00407078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12ED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CDA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B7A95"/>
    <w:rsid w:val="004C1D6C"/>
    <w:rsid w:val="004C28A4"/>
    <w:rsid w:val="004C729B"/>
    <w:rsid w:val="004C7EB3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0D70"/>
    <w:rsid w:val="004E1C96"/>
    <w:rsid w:val="004E3F21"/>
    <w:rsid w:val="004E4381"/>
    <w:rsid w:val="004E4BE6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D80"/>
    <w:rsid w:val="005402F5"/>
    <w:rsid w:val="005408B2"/>
    <w:rsid w:val="00540DB9"/>
    <w:rsid w:val="005411A0"/>
    <w:rsid w:val="00541782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E96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5"/>
    <w:rsid w:val="005E3194"/>
    <w:rsid w:val="005E4D49"/>
    <w:rsid w:val="005E6A40"/>
    <w:rsid w:val="005E7F35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5CAD"/>
    <w:rsid w:val="00637C90"/>
    <w:rsid w:val="0064067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E11"/>
    <w:rsid w:val="00661864"/>
    <w:rsid w:val="00662461"/>
    <w:rsid w:val="006634C1"/>
    <w:rsid w:val="00664668"/>
    <w:rsid w:val="006661E8"/>
    <w:rsid w:val="006672F8"/>
    <w:rsid w:val="006701FC"/>
    <w:rsid w:val="00670C3C"/>
    <w:rsid w:val="00671F8C"/>
    <w:rsid w:val="00672977"/>
    <w:rsid w:val="00672A60"/>
    <w:rsid w:val="006734F9"/>
    <w:rsid w:val="00675C44"/>
    <w:rsid w:val="00676171"/>
    <w:rsid w:val="00676D81"/>
    <w:rsid w:val="00680F0E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DC0"/>
    <w:rsid w:val="006C39FE"/>
    <w:rsid w:val="006C453B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204E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5BBE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3722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2583"/>
    <w:rsid w:val="00834F01"/>
    <w:rsid w:val="0083503E"/>
    <w:rsid w:val="008355A9"/>
    <w:rsid w:val="00837C5B"/>
    <w:rsid w:val="00841584"/>
    <w:rsid w:val="008419D8"/>
    <w:rsid w:val="0084606E"/>
    <w:rsid w:val="008501B1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0DB9"/>
    <w:rsid w:val="008D13DA"/>
    <w:rsid w:val="008D5F88"/>
    <w:rsid w:val="008E175A"/>
    <w:rsid w:val="008E27E6"/>
    <w:rsid w:val="008E2B0E"/>
    <w:rsid w:val="008E2D4B"/>
    <w:rsid w:val="008E439F"/>
    <w:rsid w:val="008E6B8A"/>
    <w:rsid w:val="008E6F1B"/>
    <w:rsid w:val="008F0E90"/>
    <w:rsid w:val="008F405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D6B"/>
    <w:rsid w:val="00922FFF"/>
    <w:rsid w:val="009232C0"/>
    <w:rsid w:val="009256A6"/>
    <w:rsid w:val="009257C8"/>
    <w:rsid w:val="00925E84"/>
    <w:rsid w:val="00925F4D"/>
    <w:rsid w:val="009262A1"/>
    <w:rsid w:val="009264AA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B72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105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1EF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56A9"/>
    <w:rsid w:val="00A27F09"/>
    <w:rsid w:val="00A35298"/>
    <w:rsid w:val="00A35A50"/>
    <w:rsid w:val="00A400A4"/>
    <w:rsid w:val="00A4016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32ED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101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D790C"/>
    <w:rsid w:val="00AE20B4"/>
    <w:rsid w:val="00AE45C0"/>
    <w:rsid w:val="00AE7D7C"/>
    <w:rsid w:val="00AF1A34"/>
    <w:rsid w:val="00AF22F6"/>
    <w:rsid w:val="00AF3ECC"/>
    <w:rsid w:val="00AF415D"/>
    <w:rsid w:val="00AF5176"/>
    <w:rsid w:val="00AF5B14"/>
    <w:rsid w:val="00AF6846"/>
    <w:rsid w:val="00AF6C13"/>
    <w:rsid w:val="00AF7DAE"/>
    <w:rsid w:val="00B026F7"/>
    <w:rsid w:val="00B0554D"/>
    <w:rsid w:val="00B10B22"/>
    <w:rsid w:val="00B1351D"/>
    <w:rsid w:val="00B14188"/>
    <w:rsid w:val="00B15F6D"/>
    <w:rsid w:val="00B162DF"/>
    <w:rsid w:val="00B16448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768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3D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CC6"/>
    <w:rsid w:val="00BF10DF"/>
    <w:rsid w:val="00BF1493"/>
    <w:rsid w:val="00BF3E59"/>
    <w:rsid w:val="00BF46FE"/>
    <w:rsid w:val="00BF532F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4449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3813"/>
    <w:rsid w:val="00C8529D"/>
    <w:rsid w:val="00C85690"/>
    <w:rsid w:val="00C8577E"/>
    <w:rsid w:val="00C85999"/>
    <w:rsid w:val="00C86594"/>
    <w:rsid w:val="00C8674A"/>
    <w:rsid w:val="00C872DF"/>
    <w:rsid w:val="00C92BAD"/>
    <w:rsid w:val="00C92F2C"/>
    <w:rsid w:val="00C93761"/>
    <w:rsid w:val="00C93963"/>
    <w:rsid w:val="00C95A8B"/>
    <w:rsid w:val="00C95E6F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62E1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46E9D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118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829"/>
    <w:rsid w:val="00DF0A92"/>
    <w:rsid w:val="00DF136F"/>
    <w:rsid w:val="00DF3547"/>
    <w:rsid w:val="00DF3E0A"/>
    <w:rsid w:val="00DF51DF"/>
    <w:rsid w:val="00DF5C5B"/>
    <w:rsid w:val="00DF6E1C"/>
    <w:rsid w:val="00E0027F"/>
    <w:rsid w:val="00E00983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EDE"/>
    <w:rsid w:val="00E16D6C"/>
    <w:rsid w:val="00E16DAD"/>
    <w:rsid w:val="00E17272"/>
    <w:rsid w:val="00E222E3"/>
    <w:rsid w:val="00E22D5F"/>
    <w:rsid w:val="00E24FDE"/>
    <w:rsid w:val="00E25567"/>
    <w:rsid w:val="00E263A1"/>
    <w:rsid w:val="00E27514"/>
    <w:rsid w:val="00E275EE"/>
    <w:rsid w:val="00E277EE"/>
    <w:rsid w:val="00E27852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460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4677"/>
    <w:rsid w:val="00EA599C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456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53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3DE0"/>
    <w:rsid w:val="00F94499"/>
    <w:rsid w:val="00F9567A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D658E"/>
    <w:rsid w:val="00FE0141"/>
    <w:rsid w:val="00FE09AC"/>
    <w:rsid w:val="00FE1A9A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1B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7F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D7F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D7F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F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F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1B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7F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D7F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D7F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F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F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62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221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4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08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2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33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MAMON d.o.o. za trgovinu i usluge</izvorni_sadrzaj>
    <derivirana_varijabla naziv="DomainObject.Predmet.ProtustrankaFormated_1">  MAMON d.o.o. za trgovinu i usluge</derivirana_varijabla>
  </DomainObject.Predmet.ProtustrankaFormated>
  <DomainObject.Predmet.ProtustrankaFormatedOIB>
    <izvorni_sadrzaj>  MAMON d.o.o. za trgovinu i usluge, OIB 99329013908</izvorni_sadrzaj>
    <derivirana_varijabla naziv="DomainObject.Predmet.ProtustrankaFormatedOIB_1">  MAMON d.o.o. za trgovinu i usluge, OIB 99329013908</derivirana_varijabla>
  </DomainObject.Predmet.ProtustrankaFormatedOIB>
  <DomainObject.Predmet.ProtustrankaFormatedWithAdress>
    <izvorni_sadrzaj> MAMON d.o.o. za trgovinu i usluge, Kneza Trpimira 1, 31431 Čepin</izvorni_sadrzaj>
    <derivirana_varijabla naziv="DomainObject.Predmet.ProtustrankaFormatedWithAdress_1"> MAMON d.o.o. za trgovinu i usluge, Kneza Trpimira 1, 31431 Čepin</derivirana_varijabla>
  </DomainObject.Predmet.ProtustrankaFormatedWithAdress>
  <DomainObject.Predmet.ProtustrankaFormatedWithAdressOIB>
    <izvorni_sadrzaj> MAMON d.o.o. za trgovinu i usluge, OIB 99329013908, Kneza Trpimira 1, 31431 Čepin</izvorni_sadrzaj>
    <derivirana_varijabla naziv="DomainObject.Predmet.ProtustrankaFormatedWithAdressOIB_1"> MAMON d.o.o. za trgovinu i usluge, OIB 99329013908, Kneza Trpimira 1, 31431 Čepin</derivirana_varijabla>
  </DomainObject.Predmet.ProtustrankaFormatedWithAdressOIB>
  <DomainObject.Predmet.ProtustrankaWithAdress>
    <izvorni_sadrzaj>MAMON d.o.o. za trgovinu i usluge Kneza Trpimira 1, 31431 Čepin</izvorni_sadrzaj>
    <derivirana_varijabla naziv="DomainObject.Predmet.ProtustrankaWithAdress_1">MAMON d.o.o. za trgovinu i usluge Kneza Trpimira 1, 31431 Čepin</derivirana_varijabla>
  </DomainObject.Predmet.ProtustrankaWithAdress>
  <DomainObject.Predmet.ProtustrankaWithAdressOIB>
    <izvorni_sadrzaj>MAMON d.o.o. za trgovinu i usluge, OIB 99329013908, Kneza Trpimira 1, 31431 Čepin</izvorni_sadrzaj>
    <derivirana_varijabla naziv="DomainObject.Predmet.ProtustrankaWithAdressOIB_1">MAMON d.o.o. za trgovinu i usluge, OIB 99329013908, Kneza Trpimira 1, 31431 Čepin</derivirana_varijabla>
  </DomainObject.Predmet.ProtustrankaWithAdressOIB>
  <DomainObject.Predmet.ProtustrankaNazivFormated>
    <izvorni_sadrzaj>MAMON d.o.o. za trgovinu i usluge</izvorni_sadrzaj>
    <derivirana_varijabla naziv="DomainObject.Predmet.ProtustrankaNazivFormated_1">MAMON d.o.o. za trgovinu i usluge</derivirana_varijabla>
  </DomainObject.Predmet.ProtustrankaNazivFormated>
  <DomainObject.Predmet.ProtustrankaNazivFormatedOIB>
    <izvorni_sadrzaj>MAMON d.o.o. za trgovinu i usluge, OIB 99329013908</izvorni_sadrzaj>
    <derivirana_varijabla naziv="DomainObject.Predmet.ProtustrankaNazivFormatedOIB_1">MAMON d.o.o. za trgovinu i usluge, OIB 99329013908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Osijek zastupanog po punomoćniku Županijsko državno odvjetništvo u Osijeku</izvorni_sadrzaj>
    <derivirana_varijabla naziv="DomainObject.Predmet.StrankaFormated_1">  RH MF POREZNA UPRAVA , Područni ured Osijek zastupanog po punomoćniku Županijsko državno odvjetništvo u Osijeku</derivirana_varijabla>
  </DomainObject.Predmet.StrankaFormated>
  <DomainObject.Predmet.StrankaFormatedOIB>
    <izvorni_sadrzaj>  RH MF POREZNA UPRAVA , Područni ured Osijek, OIB 18683136487 zastupanog po punomoćniku Županijsko državno odvjetništvo u Osijeku</izvorni_sadrzaj>
    <derivirana_varijabla naziv="DomainObject.Predmet.StrankaFormatedOIB_1">  RH MF POREZNA UPRAVA , Područni ured Osijek, OIB 18683136487 zastupanog po punomoćniku Županijsko državno odvjetništvo u Osijeku</derivirana_varijabla>
  </DomainObject.Predmet.StrankaFormatedOIB>
  <DomainObject.Predmet.StrankaFormatedWithAdress>
    <izvorni_sadrzaj> RH MF POREZNA UPRAVA , Područni ured Osijek zastupanog po punomoćniku Županijsko državno odvjetništvo u Osijeku</izvorni_sadrzaj>
    <derivirana_varijabla naziv="DomainObject.Predmet.StrankaFormatedWithAdress_1"> RH MF POREZNA UPRAVA , Područni ured Osijek zastupanog po punomoćniku Županijsko državno odvjetništvo u Osijeku</derivirana_varijabla>
  </DomainObject.Predmet.StrankaFormatedWithAdress>
  <DomainObject.Predmet.StrankaFormatedWithAdressOIB>
    <izvorni_sadrzaj> RH MF POREZNA UPRAVA , Područni ured Osijek, OIB 18683136487 zastupanog po punomoćniku Županijsko državno odvjetništvo u Osijeku</izvorni_sadrzaj>
    <derivirana_varijabla naziv="DomainObject.Predmet.StrankaFormatedWithAdressOIB_1"> RH MF POREZNA UPRAVA , Područni ured Osijek, OIB 18683136487 zastupanog po punomoćniku Županijsko državno odvjetništvo u Osijeku</derivirana_varijabla>
  </DomainObject.Predmet.StrankaFormatedWithAdressOIB>
  <DomainObject.Predmet.StrankaWithAdress>
    <izvorni_sadrzaj>RH MF POREZNA UPRAVA , Područni ured Osijek </izvorni_sadrzaj>
    <derivirana_varijabla naziv="DomainObject.Predmet.StrankaWithAdress_1">RH MF POREZNA UPRAVA , Područni ured Osijek </derivirana_varijabla>
  </DomainObject.Predmet.StrankaWithAdress>
  <DomainObject.Predmet.StrankaWithAdressOIB>
    <izvorni_sadrzaj>RH MF POREZNA UPRAVA , Područni ured Osijek, OIB 18683136487</izvorni_sadrzaj>
    <derivirana_varijabla naziv="DomainObject.Predmet.StrankaWithAdressOIB_1">RH MF POREZNA UPRAVA , Područni ured Osijek, OIB 18683136487</derivirana_varijabla>
  </DomainObject.Predmet.StrankaWithAdressOIB>
  <DomainObject.Predmet.StrankaNazivFormated>
    <izvorni_sadrzaj>RH MF POREZNA UPRAVA , Područni ured Osijek</izvorni_sadrzaj>
    <derivirana_varijabla naziv="DomainObject.Predmet.StrankaNazivFormated_1">RH MF POREZNA UPRAVA , Područni ured Osijek</derivirana_varijabla>
  </DomainObject.Predmet.StrankaNazivFormated>
  <DomainObject.Predmet.StrankaNazivFormatedOIB>
    <izvorni_sadrzaj>RH MF POREZNA UPRAVA , Područni ured Osijek, OIB 18683136487</izvorni_sadrzaj>
    <derivirana_varijabla naziv="DomainObject.Predmet.StrankaNazivFormatedOIB_1">RH MF POREZNA UPRAVA ,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, Područni ured Osijek zastupanog po punomoćniku Županijsko državno odvjetništvo u Osijeku</item>
    </izvorni_sadrzaj>
    <derivirana_varijabla naziv="DomainObject.Predmet.StrankaListFormated_1">
      <item>RH MF POREZNA UPRAVA , Područni ured Osijek zastupanog po punomoćniku Županijsko državno odvjetništvo u Osijeku</item>
    </derivirana_varijabla>
  </DomainObject.Predmet.StrankaListFormated>
  <DomainObject.Predmet.StrankaListFormatedOIB>
    <izvorni_sadrzaj>
      <item>RH MF POREZNA UPRAVA , Područni ured Osijek, OIB 18683136487 zastupanog po punomoćniku Županijsko državno odvjetništvo u Osijeku</item>
    </izvorni_sadrzaj>
    <derivirana_varijabla naziv="DomainObject.Predmet.StrankaListFormatedOIB_1">
      <item>RH MF POREZNA UPRAVA ,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, Područni ured Osijek zastupanog po punomoćniku Županijsko državno odvjetništvo u Osijeku</item>
    </izvorni_sadrzaj>
    <derivirana_varijabla naziv="DomainObject.Predmet.StrankaListFormatedWithAdress_1">
      <item>RH MF POREZNA UPRAVA ,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POREZNA UPRAVA , Područni ured Osijek, OIB 18683136487 zastupanog po punomoćniku Županijsko državno odvjetništvo u Osijeku</item>
    </izvorni_sadrzaj>
    <derivirana_varijabla naziv="DomainObject.Predmet.StrankaListFormatedWithAdressOIB_1">
      <item>RH MF POREZNA UPRAVA ,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 , Područni ured Osijek</item>
    </izvorni_sadrzaj>
    <derivirana_varijabla naziv="DomainObject.Predmet.StrankaListNazivFormated_1">
      <item>RH MF POREZNA UPRAVA , Područni ured Osijek</item>
    </derivirana_varijabla>
  </DomainObject.Predmet.StrankaListNazivFormated>
  <DomainObject.Predmet.StrankaListNazivFormatedOIB>
    <izvorni_sadrzaj>
      <item>RH MF POREZNA UPRAVA , Područni ured Osijek, OIB 18683136487</item>
    </izvorni_sadrzaj>
    <derivirana_varijabla naziv="DomainObject.Predmet.StrankaListNazivFormatedOIB_1">
      <item>RH MF POREZNA UPRAVA , Područni ured Osijek, OIB 18683136487</item>
    </derivirana_varijabla>
  </DomainObject.Predmet.StrankaListNazivFormatedOIB>
  <DomainObject.Predmet.ProtuStrankaListFormated>
    <izvorni_sadrzaj>
      <item>MAMON d.o.o. za trgovinu i usluge</item>
    </izvorni_sadrzaj>
    <derivirana_varijabla naziv="DomainObject.Predmet.ProtuStrankaListFormated_1">
      <item>MAMON d.o.o. za trgovinu i usluge</item>
    </derivirana_varijabla>
  </DomainObject.Predmet.ProtuStrankaListFormated>
  <DomainObject.Predmet.ProtuStrankaListFormatedOIB>
    <izvorni_sadrzaj>
      <item>MAMON d.o.o. za trgovinu i usluge, OIB 99329013908</item>
    </izvorni_sadrzaj>
    <derivirana_varijabla naziv="DomainObject.Predmet.ProtuStrankaListFormatedOIB_1">
      <item>MAMON d.o.o. za trgovinu i usluge, OIB 99329013908</item>
    </derivirana_varijabla>
  </DomainObject.Predmet.ProtuStrankaListFormatedOIB>
  <DomainObject.Predmet.ProtuStrankaListFormatedWithAdress>
    <izvorni_sadrzaj>
      <item>MAMON d.o.o. za trgovinu i usluge, Kneza Trpimira 1, 31431 Čepin</item>
    </izvorni_sadrzaj>
    <derivirana_varijabla naziv="DomainObject.Predmet.ProtuStrankaListFormatedWithAdress_1">
      <item>MAMON d.o.o. za trgovinu i usluge, Kneza Trpimira 1, 31431 Čepin</item>
    </derivirana_varijabla>
  </DomainObject.Predmet.ProtuStrankaListFormatedWithAdress>
  <DomainObject.Predmet.ProtuStrankaListFormatedWithAdressOIB>
    <izvorni_sadrzaj>
      <item>MAMON d.o.o. za trgovinu i usluge, OIB 99329013908, Kneza Trpimira 1, 31431 Čepin</item>
    </izvorni_sadrzaj>
    <derivirana_varijabla naziv="DomainObject.Predmet.ProtuStrankaListFormatedWithAdressOIB_1">
      <item>MAMON d.o.o. za trgovinu i usluge, OIB 99329013908, Kneza Trpimira 1, 31431 Čepin</item>
    </derivirana_varijabla>
  </DomainObject.Predmet.ProtuStrankaListFormatedWithAdressOIB>
  <DomainObject.Predmet.ProtuStrankaListNazivFormated>
    <izvorni_sadrzaj>
      <item>MAMON d.o.o. za trgovinu i usluge</item>
    </izvorni_sadrzaj>
    <derivirana_varijabla naziv="DomainObject.Predmet.ProtuStrankaListNazivFormated_1">
      <item>MAMON d.o.o. za trgovinu i usluge</item>
    </derivirana_varijabla>
  </DomainObject.Predmet.ProtuStrankaListNazivFormated>
  <DomainObject.Predmet.ProtuStrankaListNazivFormatedOIB>
    <izvorni_sadrzaj>
      <item>MAMON d.o.o. za trgovinu i usluge, OIB 99329013908</item>
    </izvorni_sadrzaj>
    <derivirana_varijabla naziv="DomainObject.Predmet.ProtuStrankaListNazivFormatedOIB_1">
      <item>MAMON d.o.o. za trgovinu i usluge, OIB 99329013908</item>
    </derivirana_varijabla>
  </DomainObject.Predmet.ProtuStrankaListNazivFormatedOIB>
  <DomainObject.Predmet.OstaliListFormated>
    <izvorni_sadrzaj>
      <item>Županijsko državno odvjetništvo u Osijeku punomoćnik sudionika u postupku RH MF POREZNA UPRAVA , Područni ured Osijek</item>
    </izvorni_sadrzaj>
    <derivirana_varijabla naziv="DomainObject.Predmet.OstaliListFormated_1">
      <item>Županijsko državno odvjetništvo u Osijeku punomoćnik sudionika u postupku RH MF POREZNA UPRAVA ,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POREZNA UPRAVA , Područni ured Osijek</item>
    </izvorni_sadrzaj>
    <derivirana_varijabla naziv="DomainObject.Predmet.OstaliListFormatedOIB_1">
      <item>Županijsko državno odvjetništvo u Osijeku, OIB 61379160880 punomoćnik sudionika u postupku RH MF POREZNA UPRAVA ,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 , Područni ured Osijek</item>
    </izvorni_sadrzaj>
    <derivirana_varijabla naziv="DomainObject.Predmet.OstaliListFormatedWithAdress_1">
      <item>Županijsko državno odvjetništvo u Osijeku, Kapucinska 21, 31000 Osijek punomoćnik sudionika u postupku RH MF POREZNA UPRAVA ,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 ,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POREZNA UPRAVA ,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Područni ured Osijek</izvorni_sadrzaj>
    <derivirana_varijabla naziv="DomainObject.Predmet.StrankaIDrugi_1">RH MF POREZNA UPRAVA , Područni ured Osijek</derivirana_varijabla>
  </DomainObject.Predmet.StrankaIDrugi>
  <DomainObject.Predmet.ProtustrankaIDrugi>
    <izvorni_sadrzaj>MAMON d.o.o. za trgovinu i usluge</izvorni_sadrzaj>
    <derivirana_varijabla naziv="DomainObject.Predmet.ProtustrankaIDrugi_1">MAMON d.o.o. za trgovinu i usluge</derivirana_varijabla>
  </DomainObject.Predmet.ProtustrankaIDrugi>
  <DomainObject.Predmet.StrankaIDrugiAdressOIB>
    <izvorni_sadrzaj>RH MF POREZNA UPRAVA , Područni ured Osijek, OIB 18683136487</izvorni_sadrzaj>
    <derivirana_varijabla naziv="DomainObject.Predmet.StrankaIDrugiAdressOIB_1">RH MF POREZNA UPRAVA , Područni ured Osijek, OIB 18683136487</derivirana_varijabla>
  </DomainObject.Predmet.StrankaIDrugiAdressOIB>
  <DomainObject.Predmet.ProtustrankaIDrugiAdressOIB>
    <izvorni_sadrzaj>MAMON d.o.o. za trgovinu i usluge, OIB 99329013908, Kneza Trpimira 1, 31431 Čepin</izvorni_sadrzaj>
    <derivirana_varijabla naziv="DomainObject.Predmet.ProtustrankaIDrugiAdressOIB_1">MAMON d.o.o. za trgovinu i usluge, OIB 99329013908, Kneza Trpimira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MAMON d.o.o. za trgovinu i usluge</item>
      <item>RH MF POREZNA UPRAVA , Područni ured Osijek</item>
      <item>Županijsko državno odvjetništvo u Osijeku</item>
    </izvorni_sadrzaj>
    <derivirana_varijabla naziv="DomainObject.Predmet.SudioniciListNaziv_1">
      <item>MAMON d.o.o. za trgovinu i usluge</item>
      <item>RH MF POREZNA UPRAVA , Područni ured Osijek</item>
      <item>Županijsko državno odvjetništvo u Osijeku</item>
    </derivirana_varijabla>
  </DomainObject.Predmet.SudioniciListNaziv>
  <DomainObject.Predmet.SudioniciListAdressOIB>
    <izvorni_sadrzaj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</izvorni_sadrzaj>
    <derivirana_varijabla naziv="DomainObject.Predmet.SudioniciListAdressOIB_1"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99329013908</item>
      <item>, OIB 18683136487</item>
      <item>, OIB 61379160880</item>
    </izvorni_sadrzaj>
    <derivirana_varijabla naziv="DomainObject.Predmet.SudioniciListNazivOIB_1">
      <item>, OIB 99329013908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C9A11-BC86-4984-A151-26577DCFE7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2161</properties:Words>
  <properties:Characters>12227</properties:Characters>
  <properties:Lines>326</properties:Lines>
  <properties:Paragraphs>59</properties:Paragraphs>
  <properties:TotalTime>611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2018-05-04T08:24:00Z</cp:lastPrinted>
  <dcterms:modified xmlns:xsi="http://www.w3.org/2001/XMLSchema-instance" xsi:type="dcterms:W3CDTF">2018-05-04T08:24:00Z</dcterms:modified>
  <cp:revision>522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(98-18 (-19) RJ MAMON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