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ca5b7" w14:paraId="edca5b7" w:rsidRDefault="00E76E22" w:rsidP="00E76E22" w:rsidR="00E76E22">
      <w:pPr>
        <w:jc w:val="right"/>
        <w15:collapsed w:val="false"/>
      </w:pPr>
      <w:r>
        <w:t>Broj: St-</w:t>
      </w:r>
      <w:r w:rsidR="00BC462D">
        <w:t>1689</w:t>
      </w:r>
      <w:r w:rsidR="00AB37DA">
        <w:t>/16-</w:t>
      </w:r>
      <w:r w:rsidR="00BC462D">
        <w:t>15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366021" w:rsidP="004B741D" w:rsidR="00366021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BC462D">
        <w:rPr>
          <w:b/>
        </w:rPr>
        <w:t>PANINI j.d.o.o., Petrijevci, Republike 47, OIB: 29304001653, MBS: 030141113</w:t>
      </w:r>
      <w:r w:rsidR="006139EC">
        <w:t xml:space="preserve">, </w:t>
      </w:r>
      <w:r w:rsidR="003B4C28">
        <w:t xml:space="preserve">dana </w:t>
      </w:r>
      <w:r w:rsidR="00BC462D">
        <w:t>27</w:t>
      </w:r>
      <w:r w:rsidR="006E6779">
        <w:t>. ožujka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BC462D">
        <w:rPr>
          <w:b/>
        </w:rPr>
        <w:t xml:space="preserve">PANINI j.d.o.o., Petrijevci, Republike 47, OIB: 29304001653, MBS: 030141113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BC462D">
        <w:rPr>
          <w:b/>
        </w:rPr>
        <w:t>1689</w:t>
      </w:r>
      <w:r w:rsidR="007B7C12">
        <w:t>-</w:t>
      </w:r>
      <w:r w:rsidR="007B7C12" w:rsidRPr="005917F2">
        <w:rPr>
          <w:b/>
        </w:rPr>
        <w:t>16</w:t>
      </w:r>
      <w:r w:rsidR="009B61F0">
        <w:t xml:space="preserve"> kod Hrv</w:t>
      </w:r>
      <w:r w:rsidR="00963406">
        <w:t xml:space="preserve">atske poštanske banke iznos od </w:t>
      </w:r>
      <w:r w:rsidR="00BC462D">
        <w:rPr>
          <w:b/>
        </w:rPr>
        <w:t>40.000</w:t>
      </w:r>
      <w:r w:rsidR="003E25F9">
        <w:rPr>
          <w:b/>
        </w:rPr>
        <w:t>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7B7C12" w:rsidR="00A27295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BC462D">
        <w:t>16. svibnja</w:t>
      </w:r>
      <w:r w:rsidR="007B7C12">
        <w:t xml:space="preserve"> 2016. g.</w:t>
      </w:r>
      <w:r w:rsidRPr="00DD2365">
        <w:t xml:space="preserve"> prijedlog za otvaranje stečajnog postupka nad dužnikom </w:t>
      </w:r>
      <w:r w:rsidR="00BC462D">
        <w:rPr>
          <w:b/>
        </w:rPr>
        <w:t>PANINI j.d.o.o., Petrijevci, Republike 47, OIB: 29304001653, MBS: 030141113</w:t>
      </w:r>
      <w:r w:rsidRPr="009650C6">
        <w:rPr>
          <w:b/>
        </w:rPr>
        <w:t xml:space="preserve">.  </w:t>
      </w:r>
      <w:r w:rsidR="00FA7686" w:rsidRPr="009650C6">
        <w:rPr>
          <w:b/>
        </w:rPr>
        <w:tab/>
      </w:r>
    </w:p>
    <w:p w:rsidRDefault="002E20BE" w:rsidP="002E20BE" w:rsidR="00A27295">
      <w:pPr>
        <w:tabs>
          <w:tab w:pos="4050" w:val="left"/>
        </w:tabs>
        <w:ind w:firstLine="720"/>
        <w:jc w:val="both"/>
      </w:pPr>
      <w:r>
        <w:tab/>
      </w: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BC462D" w:rsidP="00BC462D" w:rsidR="00BC462D">
      <w:pPr>
        <w:jc w:val="right"/>
      </w:pPr>
      <w:r>
        <w:lastRenderedPageBreak/>
        <w:t>Broj: St-1689/16-15</w:t>
      </w:r>
    </w:p>
    <w:p w:rsidRDefault="00775D35" w:rsidP="00A27295" w:rsidR="00775D35">
      <w:pPr>
        <w:ind w:firstLine="720"/>
        <w:jc w:val="both"/>
      </w:pPr>
    </w:p>
    <w:p w:rsidRDefault="009650C6" w:rsidP="005917F2" w:rsidR="009650C6">
      <w:pPr>
        <w:jc w:val="both"/>
      </w:pPr>
      <w:r>
        <w:tab/>
      </w:r>
      <w:r>
        <w:tab/>
      </w:r>
    </w:p>
    <w:p w:rsidRDefault="00BC462D" w:rsidP="00BC462D" w:rsidR="00BC462D">
      <w:pPr>
        <w:ind w:firstLine="720"/>
        <w:jc w:val="both"/>
      </w:pPr>
      <w:r>
        <w:t>Sukladno Izvješću privremenog stečajnog upravitelja određenog rješenjem ovog suda St-1689/16 od 20. rujna 2016. g., koje je usmeno iznio na ročištu održanom dana 3. studenog 2016. g., razvidno je da su  kod  stečajnog dužnika ostvareni stečajni razlozi predviđeni člankom 5. Stečajnog zakona - dužnik je nesposoban za plaćanje, ne raspolaže materijalnom imovinom iz koje proizlazi mogućnost namirenja troškova stečajnog postupka. Predvidivi troškovi stečajnog postupka prema ocijeni privremenog stečajnog upravitelja i ovoga suda iznosili bi 40.000,00 kn, (trošak financijsko-knjigovodstvenog vještačenja, procjena nekretnine, izrada elaborata, cijepanje čestice, troškovi sudskih i drugih postupaka, bruto nagrada stečajnog upravitelja i ostali troškovi).</w:t>
      </w:r>
    </w:p>
    <w:p w:rsidRDefault="00BC462D" w:rsidP="00BC462D" w:rsidR="00BC462D">
      <w:pPr>
        <w:jc w:val="both"/>
      </w:pPr>
    </w:p>
    <w:p w:rsidRDefault="00BC462D" w:rsidP="00BC462D" w:rsidR="00BC462D">
      <w:pPr>
        <w:ind w:firstLine="720"/>
        <w:jc w:val="both"/>
      </w:pPr>
      <w:r>
        <w:t>Sukladno članku 132 st. 1. i 2.  Stečajnog zakona stečajni sudac riješio je kao u izreci.</w:t>
      </w:r>
    </w:p>
    <w:p w:rsidRDefault="00BC462D" w:rsidP="00BC462D" w:rsidR="00BC462D">
      <w:pPr>
        <w:jc w:val="both"/>
      </w:pPr>
    </w:p>
    <w:p w:rsidRDefault="00BC462D" w:rsidP="00BC462D" w:rsidR="00BC462D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BC462D">
        <w:t>27</w:t>
      </w:r>
      <w:r w:rsidR="00D575E6">
        <w:t>. ožujka 2017.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BC462D">
        <w:t>27</w:t>
      </w:r>
      <w:r w:rsidR="00D575E6">
        <w:t>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871C95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  <w:bookmarkStart w:name="_GoBack" w:id="0"/>
      <w:bookmarkEnd w:id="0"/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3C84" w:rsidR="007E3C84">
      <w:r>
        <w:separator/>
      </w:r>
    </w:p>
  </w:endnote>
  <w:endnote w:id="0" w:type="continuationSeparator">
    <w:p w:rsidRDefault="007E3C84" w:rsidR="007E3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3C84" w:rsidR="007E3C84">
      <w:r>
        <w:separator/>
      </w:r>
    </w:p>
  </w:footnote>
  <w:footnote w:id="0" w:type="continuationSeparator">
    <w:p w:rsidRDefault="007E3C84" w:rsidR="007E3C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71C95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1448A0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51DD6"/>
    <w:rsid w:val="00470B34"/>
    <w:rsid w:val="004806AD"/>
    <w:rsid w:val="00497410"/>
    <w:rsid w:val="004B741D"/>
    <w:rsid w:val="004C420D"/>
    <w:rsid w:val="004E5065"/>
    <w:rsid w:val="00500BBD"/>
    <w:rsid w:val="00502F33"/>
    <w:rsid w:val="00512D34"/>
    <w:rsid w:val="00521F89"/>
    <w:rsid w:val="0055624C"/>
    <w:rsid w:val="00580AE3"/>
    <w:rsid w:val="005917F2"/>
    <w:rsid w:val="005B403D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A2408"/>
    <w:rsid w:val="006A56C2"/>
    <w:rsid w:val="006E44FD"/>
    <w:rsid w:val="006E6779"/>
    <w:rsid w:val="007242CD"/>
    <w:rsid w:val="00725641"/>
    <w:rsid w:val="007400A8"/>
    <w:rsid w:val="0074711B"/>
    <w:rsid w:val="00764F4E"/>
    <w:rsid w:val="00770E51"/>
    <w:rsid w:val="007747C5"/>
    <w:rsid w:val="00775D35"/>
    <w:rsid w:val="00785200"/>
    <w:rsid w:val="00786F1E"/>
    <w:rsid w:val="007A7E59"/>
    <w:rsid w:val="007B7C12"/>
    <w:rsid w:val="007C031B"/>
    <w:rsid w:val="007C03FA"/>
    <w:rsid w:val="007C1241"/>
    <w:rsid w:val="007C3FEE"/>
    <w:rsid w:val="007E3C84"/>
    <w:rsid w:val="0080666F"/>
    <w:rsid w:val="00845777"/>
    <w:rsid w:val="008559D4"/>
    <w:rsid w:val="00857D02"/>
    <w:rsid w:val="00871C95"/>
    <w:rsid w:val="008737C5"/>
    <w:rsid w:val="008763AA"/>
    <w:rsid w:val="0088689D"/>
    <w:rsid w:val="00886EBE"/>
    <w:rsid w:val="008A0787"/>
    <w:rsid w:val="008F4788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9F716A"/>
    <w:rsid w:val="00A025E8"/>
    <w:rsid w:val="00A07AC6"/>
    <w:rsid w:val="00A14779"/>
    <w:rsid w:val="00A27295"/>
    <w:rsid w:val="00A402F9"/>
    <w:rsid w:val="00A45AC5"/>
    <w:rsid w:val="00A60716"/>
    <w:rsid w:val="00A81489"/>
    <w:rsid w:val="00A91ED3"/>
    <w:rsid w:val="00AB37DA"/>
    <w:rsid w:val="00AB56F9"/>
    <w:rsid w:val="00AD24AA"/>
    <w:rsid w:val="00AD4A65"/>
    <w:rsid w:val="00B11D59"/>
    <w:rsid w:val="00B20E4C"/>
    <w:rsid w:val="00B41F79"/>
    <w:rsid w:val="00BC33DE"/>
    <w:rsid w:val="00BC462D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71C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1C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C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C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C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71C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1C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C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C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C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1689</izvorni_sadrzaj>
    <derivirana_varijabla naziv="DomainObject.Predmet.Broj_1">1689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St-1689/2016</izvorni_sadrzaj>
    <derivirana_varijabla naziv="DomainObject.Predmet.OznakaBroj_1">St-1689/2016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PANINI j.d.o.o. za usluge</izvorni_sadrzaj>
    <derivirana_varijabla naziv="DomainObject.Predmet.ProtustrankaFormated_1">  PANINI j.d.o.o. za usluge</derivirana_varijabla>
  </DomainObject.Predmet.ProtustrankaFormated>
  <DomainObject.Predmet.ProtustrankaFormatedOIB>
    <izvorni_sadrzaj>  PANINI j.d.o.o. za usluge, OIB 29304001653</izvorni_sadrzaj>
    <derivirana_varijabla naziv="DomainObject.Predmet.ProtustrankaFormatedOIB_1">  PANINI j.d.o.o. za usluge, OIB 29304001653</derivirana_varijabla>
  </DomainObject.Predmet.ProtustrankaFormatedOIB>
  <DomainObject.Predmet.ProtustrankaFormatedWithAdress>
    <izvorni_sadrzaj> PANINI j.d.o.o. za usluge, Republike 47, 31208 Petrijevci</izvorni_sadrzaj>
    <derivirana_varijabla naziv="DomainObject.Predmet.ProtustrankaFormatedWithAdress_1"> PANINI j.d.o.o. za usluge, Republike 47, 31208 Petrijevci</derivirana_varijabla>
  </DomainObject.Predmet.ProtustrankaFormatedWithAdress>
  <DomainObject.Predmet.ProtustrankaFormatedWithAdressOIB>
    <izvorni_sadrzaj> PANINI j.d.o.o. za usluge, OIB 29304001653, Republike 47, 31208 Petrijevci</izvorni_sadrzaj>
    <derivirana_varijabla naziv="DomainObject.Predmet.ProtustrankaFormatedWithAdressOIB_1"> PANINI j.d.o.o. za usluge, OIB 29304001653, Republike 47, 31208 Petrijevci</derivirana_varijabla>
  </DomainObject.Predmet.ProtustrankaFormatedWithAdressOIB>
  <DomainObject.Predmet.ProtustrankaWithAdress>
    <izvorni_sadrzaj>PANINI j.d.o.o. za usluge Republike 47, 31208 Petrijevci</izvorni_sadrzaj>
    <derivirana_varijabla naziv="DomainObject.Predmet.ProtustrankaWithAdress_1">PANINI j.d.o.o. za usluge Republike 47, 31208 Petrijevci</derivirana_varijabla>
  </DomainObject.Predmet.ProtustrankaWithAdress>
  <DomainObject.Predmet.ProtustrankaWithAdressOIB>
    <izvorni_sadrzaj>PANINI j.d.o.o. za usluge, OIB 29304001653, Republike 47, 31208 Petrijevci</izvorni_sadrzaj>
    <derivirana_varijabla naziv="DomainObject.Predmet.ProtustrankaWithAdressOIB_1">PANINI j.d.o.o. za usluge, OIB 29304001653, Republike 47, 31208 Petrijevci</derivirana_varijabla>
  </DomainObject.Predmet.ProtustrankaWithAdressOIB>
  <DomainObject.Predmet.ProtustrankaNazivFormated>
    <izvorni_sadrzaj>PANINI j.d.o.o. za usluge</izvorni_sadrzaj>
    <derivirana_varijabla naziv="DomainObject.Predmet.ProtustrankaNazivFormated_1">PANINI j.d.o.o. za usluge</derivirana_varijabla>
  </DomainObject.Predmet.ProtustrankaNazivFormated>
  <DomainObject.Predmet.ProtustrankaNazivFormatedOIB>
    <izvorni_sadrzaj>PANINI j.d.o.o. za usluge, OIB 29304001653</izvorni_sadrzaj>
    <derivirana_varijabla naziv="DomainObject.Predmet.ProtustrankaNazivFormatedOIB_1">PANINI j.d.o.o. za usluge, OIB 29304001653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PANINI j.d.o.o. za usluge</item>
    </izvorni_sadrzaj>
    <derivirana_varijabla naziv="DomainObject.Predmet.ProtuStrankaListFormated_1">
      <item>PANINI j.d.o.o. za usluge</item>
    </derivirana_varijabla>
  </DomainObject.Predmet.ProtuStrankaListFormated>
  <DomainObject.Predmet.ProtuStrankaListFormatedOIB>
    <izvorni_sadrzaj>
      <item>PANINI j.d.o.o. za usluge, OIB 29304001653</item>
    </izvorni_sadrzaj>
    <derivirana_varijabla naziv="DomainObject.Predmet.ProtuStrankaListFormatedOIB_1">
      <item>PANINI j.d.o.o. za usluge, OIB 29304001653</item>
    </derivirana_varijabla>
  </DomainObject.Predmet.ProtuStrankaListFormatedOIB>
  <DomainObject.Predmet.ProtuStrankaListFormatedWithAdress>
    <izvorni_sadrzaj>
      <item>PANINI j.d.o.o. za usluge, Republike 47, 31208 Petrijevci</item>
    </izvorni_sadrzaj>
    <derivirana_varijabla naziv="DomainObject.Predmet.ProtuStrankaListFormatedWithAdress_1">
      <item>PANINI j.d.o.o. za usluge, Republike 47, 31208 Petrijevci</item>
    </derivirana_varijabla>
  </DomainObject.Predmet.ProtuStrankaListFormatedWithAdress>
  <DomainObject.Predmet.ProtuStrankaListFormatedWithAdressOIB>
    <izvorni_sadrzaj>
      <item>PANINI j.d.o.o. za usluge, OIB 29304001653, Republike 47, 31208 Petrijevci</item>
    </izvorni_sadrzaj>
    <derivirana_varijabla naziv="DomainObject.Predmet.ProtuStrankaListFormatedWithAdressOIB_1">
      <item>PANINI j.d.o.o. za usluge, OIB 29304001653, Republike 47, 31208 Petrijevci</item>
    </derivirana_varijabla>
  </DomainObject.Predmet.ProtuStrankaListFormatedWithAdressOIB>
  <DomainObject.Predmet.ProtuStrankaListNazivFormated>
    <izvorni_sadrzaj>
      <item>PANINI j.d.o.o. za usluge</item>
    </izvorni_sadrzaj>
    <derivirana_varijabla naziv="DomainObject.Predmet.ProtuStrankaListNazivFormated_1">
      <item>PANINI j.d.o.o. za usluge</item>
    </derivirana_varijabla>
  </DomainObject.Predmet.ProtuStrankaListNazivFormated>
  <DomainObject.Predmet.ProtuStrankaListNazivFormatedOIB>
    <izvorni_sadrzaj>
      <item>PANINI j.d.o.o. za usluge, OIB 29304001653</item>
    </izvorni_sadrzaj>
    <derivirana_varijabla naziv="DomainObject.Predmet.ProtuStrankaListNazivFormatedOIB_1">
      <item>PANINI j.d.o.o. za usluge, OIB 29304001653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PANINI j.d.o.o. za usluge</izvorni_sadrzaj>
    <derivirana_varijabla naziv="DomainObject.Predmet.ProtustrankaIDrugi_1">PANINI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PANINI j.d.o.o. za usluge, OIB 29304001653, Republike 47, 31208 Petrijevci</izvorni_sadrzaj>
    <derivirana_varijabla naziv="DomainObject.Predmet.ProtustrankaIDrugiAdressOIB_1">PANINI j.d.o.o. za usluge, OIB 29304001653, Republike 47, 31208 Petrijevci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PANINI j.d.o.o. za usluge</item>
    </izvorni_sadrzaj>
    <derivirana_varijabla naziv="DomainObject.Predmet.SudioniciListNaziv_1">
      <item>FINA RC OSIJEK</item>
      <item>PANINI j.d.o.o. za usluge</item>
    </derivirana_varijabla>
  </DomainObject.Predmet.SudioniciListNaziv>
  <DomainObject.Predmet.SudioniciListAdressOIB>
    <izvorni_sadrzaj>
      <item>FINA RC OSIJEK, OIB 85821130368</item>
      <item>PANINI j.d.o.o. za usluge, OIB 29304001653, Republike 47,31208 Petrijevci</item>
    </izvorni_sadrzaj>
    <derivirana_varijabla naziv="DomainObject.Predmet.SudioniciListAdressOIB_1">
      <item>FINA RC OSIJEK, OIB 85821130368</item>
      <item>PANINI j.d.o.o. za usluge, OIB 29304001653, Republike 47,31208 Petrijevci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29304001653</item>
    </izvorni_sadrzaj>
    <derivirana_varijabla naziv="DomainObject.Predmet.SudioniciListNazivOIB_1">
      <item>, OIB 85821130368</item>
      <item>, OIB 29304001653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4F57E4-5DA9-4B95-B9FB-51C16C7CC2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420</properties:Words>
  <properties:Characters>2282</properties:Characters>
  <properties:Lines>102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2017-03-27T12:10:00Z</dcterms:created>
  <dc:creator>hermanj</dc:creator>
  <cp:lastModifiedBy>Danijela Sekulić</cp:lastModifiedBy>
  <cp:lastPrinted>2017-03-27T12:09:00Z</cp:lastPrinted>
  <dcterms:modified xmlns:xsi="http://www.w3.org/2001/XMLSchema-instance" xsi:type="dcterms:W3CDTF">2017-03-27T12:11:00Z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