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04869" w14:paraId="df04869" w:rsidRDefault="008E078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1701165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E0785" w:rsidP="008E0785" w:rsidR="00AE649C">
      <w:pPr>
        <w:pStyle w:val="NormaleSPIS"/>
        <w:spacing w:after="0"/>
      </w:pPr>
      <w:r>
        <w:t xml:space="preserve">      Republika Hrvatska</w:t>
      </w:r>
    </w:p>
    <w:p w:rsidRDefault="008E0785" w:rsidP="008E0785" w:rsidR="008E0785">
      <w:pPr>
        <w:pStyle w:val="NormaleSPIS"/>
        <w:spacing w:after="0"/>
      </w:pPr>
      <w:r>
        <w:t>Trgovački sud u Bjelovaru</w:t>
      </w:r>
    </w:p>
    <w:p w:rsidRDefault="008E0785" w:rsidP="008E0785" w:rsidR="008E0785" w:rsidRPr="00B76F3C">
      <w:pPr>
        <w:pStyle w:val="NormaleSPIS"/>
        <w:ind w:firstLine="0"/>
      </w:pPr>
      <w:r>
        <w:t xml:space="preserve">         Šetalište </w:t>
      </w:r>
      <w:proofErr w:type="spellStart"/>
      <w:r>
        <w:t>dr.Ivše</w:t>
      </w:r>
      <w:proofErr w:type="spellEnd"/>
      <w:r>
        <w:t xml:space="preserve"> </w:t>
      </w:r>
      <w:proofErr w:type="spellStart"/>
      <w:r>
        <w:t>Lebovića</w:t>
      </w:r>
      <w:proofErr w:type="spellEnd"/>
      <w:r>
        <w:t xml:space="preserve"> 42</w:t>
      </w:r>
    </w:p>
    <w:p w:rsidRDefault="008E0785" w:rsidP="008E0785" w:rsidR="008E0785">
      <w:pPr>
        <w:jc w:val="right"/>
        <w:rPr>
          <w:b/>
        </w:rPr>
      </w:pPr>
      <w:r>
        <w:t>Poslovni broj: 7 St-221/2017-7</w:t>
      </w:r>
    </w:p>
    <w:p w:rsidRDefault="008E0785" w:rsidP="008E0785" w:rsidR="008E0785">
      <w:pPr>
        <w:jc w:val="center"/>
      </w:pPr>
      <w:r>
        <w:t>R E P U B L I K A  H R V A T S K A</w:t>
      </w:r>
    </w:p>
    <w:p w:rsidRDefault="008E0785" w:rsidP="008E0785" w:rsidR="008E0785">
      <w:pPr>
        <w:jc w:val="center"/>
      </w:pPr>
      <w:r>
        <w:t>R J E Š E N J E</w:t>
      </w:r>
    </w:p>
    <w:p w:rsidRDefault="008E0785" w:rsidP="008E0785" w:rsidR="008E0785">
      <w:pPr>
        <w:jc w:val="both"/>
      </w:pPr>
      <w:r>
        <w:t xml:space="preserve">Trgovački sud u Bjelovaru, po sucu Tomislavu </w:t>
      </w:r>
      <w:proofErr w:type="spellStart"/>
      <w:r>
        <w:t>Mrazoviću</w:t>
      </w:r>
      <w:proofErr w:type="spellEnd"/>
      <w:r>
        <w:t xml:space="preserve">, povodom prijedloga predlagatelja REPUBLIKA HRVATSKA, Ministarstvo financija, Carinska uprava, Područni carinski ured Zagreb, zastupanog po zastupniku po zakonu Županijskom državnom odvjetništvu u Bjelovaru za otvaranje stečajnog postupka nad dužnikom DARUVARSKI NARODNI DUHAN d.o.o. za proizvodnju, trgovinu i usluge iz Daruvara, Petra Preradovića 85, MBS 010091949, OIB 73092252354, 16. listopada 2017. </w:t>
      </w:r>
    </w:p>
    <w:p w:rsidRDefault="008E0785" w:rsidP="008E0785" w:rsidR="008E0785">
      <w:pPr>
        <w:jc w:val="center"/>
        <w:rPr>
          <w:b/>
        </w:rPr>
      </w:pPr>
      <w:r>
        <w:t>r i j e š i o   j e</w:t>
      </w:r>
    </w:p>
    <w:p w:rsidRDefault="008E0785" w:rsidP="008E0785" w:rsidR="008E0785">
      <w:pPr>
        <w:ind w:left="720"/>
        <w:jc w:val="both"/>
      </w:pPr>
      <w:r>
        <w:rPr>
          <w:b/>
        </w:rPr>
        <w:t>I.</w:t>
      </w:r>
      <w:r>
        <w:t xml:space="preserve"> Pozivaju se osobe koje imaju pravni interes za provedbom stečajnog postupka nad dužnikom DARUVARSKI NARODNI DUHAN d.o.o. za proizvodnju, trgovinu i usluge iz Daruvara, Petra Preradovića 85, MBS 010091949, OIB 73092252354, da u roku od 15 dana, računajući od isteka osmog dana objave ovog poziva na e-oglasnoj ploči Trgovačkog suda u Bjelovaru, uplate predujam u iznosu od 30.600,00 kuna, za namirenje pokrića troškova prethodnog i otvorenog stečajnog postupka, na račun Trgovačkog suda u Bjelovaru broj HR6123900011300000630 model 05 540-221-17. </w:t>
      </w:r>
    </w:p>
    <w:p w:rsidRDefault="008E0785" w:rsidP="008E0785" w:rsidR="008E0785">
      <w:pPr>
        <w:ind w:left="720"/>
        <w:jc w:val="both"/>
      </w:pPr>
    </w:p>
    <w:p w:rsidRDefault="008E0785" w:rsidP="008E0785" w:rsidR="008E0785">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DARUVARSKI NARODNI DUHAN d.o.o. za proizvodnju, trgovinu i usluge iz Daruvara, Petra Preradovića 85, MBS 010091949, OIB 73092252354.</w:t>
      </w:r>
    </w:p>
    <w:p w:rsidRDefault="008E0785" w:rsidP="008E0785" w:rsidR="008E0785">
      <w:pPr>
        <w:jc w:val="center"/>
        <w:rPr>
          <w:b/>
        </w:rPr>
      </w:pPr>
      <w:r>
        <w:t>Obrazloženje</w:t>
      </w:r>
    </w:p>
    <w:p w:rsidRDefault="008E0785" w:rsidP="008E0785" w:rsidR="008E0785">
      <w:pPr>
        <w:jc w:val="both"/>
      </w:pPr>
      <w:r>
        <w:tab/>
        <w:t xml:space="preserve">Predlagatelj REPUBLIKA HRVATSKA, Ministarstvo financija, Carinska uprava, Područni carinski ured Zagreb podnijela je prijedlog za otvaranje stečajnog postupka nad dužnikom DARUVARSKI NARODNI DUHAN d.o.o. iz Daruvara. Predlagatelj u svom prijedlogu i tijekom ovog postupka ističe da mu navedeni dužnik na dan 06.10.2016. godine duguje iznos od 620.441,66 kuna s naslova trošarine na duhanske proizvode temeljem ovršne isprave rješenja Područnog carinskog ureda Zagreb i Carinskog ureda Koprivnica od 13.01.2016. godine. </w:t>
      </w:r>
    </w:p>
    <w:p w:rsidRDefault="008E0785" w:rsidP="008E0785" w:rsidR="008E0785">
      <w:pPr>
        <w:ind w:firstLine="708"/>
        <w:jc w:val="both"/>
      </w:pPr>
      <w:r>
        <w:t xml:space="preserve">Kao dokaz za ove tvrdnje predlagatelj je uz prijedlog priložio porezno rješenje Carinske uprave Područni ured carinski ured Zagreb, Carinski ured Koprivnica i Potvrdu o </w:t>
      </w:r>
    </w:p>
    <w:p w:rsidRDefault="008E0785" w:rsidP="008E0785" w:rsidR="008E0785">
      <w:pPr>
        <w:ind w:firstLine="708"/>
        <w:jc w:val="center"/>
      </w:pPr>
      <w:r>
        <w:lastRenderedPageBreak/>
        <w:t>2</w:t>
      </w:r>
    </w:p>
    <w:p w:rsidRDefault="008E0785" w:rsidP="008E0785" w:rsidR="008E0785">
      <w:pPr>
        <w:ind w:firstLine="708"/>
        <w:jc w:val="right"/>
      </w:pPr>
      <w:r>
        <w:t>Poslovni broj:7 St-221/2017-7</w:t>
      </w:r>
    </w:p>
    <w:p w:rsidRDefault="008E0785" w:rsidP="008E0785" w:rsidR="008E0785">
      <w:pPr>
        <w:ind w:firstLine="708"/>
        <w:jc w:val="right"/>
      </w:pPr>
    </w:p>
    <w:p w:rsidRDefault="008E0785" w:rsidP="008E0785" w:rsidR="008E0785">
      <w:pPr>
        <w:spacing w:after="0"/>
        <w:jc w:val="both"/>
      </w:pPr>
      <w:r>
        <w:t>blokadi računa ove tvrtke dužnika iz koje je vidljivo da je dužnik u neprekidnoj blokadi računa duže od 60 dana. Zbog svega toga predlagatelj predlaže da se otvori stečaj nad istim.</w:t>
      </w:r>
    </w:p>
    <w:p w:rsidRDefault="008E0785" w:rsidP="008E0785" w:rsidR="008E0785">
      <w:pPr>
        <w:spacing w:after="0"/>
        <w:jc w:val="both"/>
      </w:pPr>
    </w:p>
    <w:p w:rsidRDefault="008E0785" w:rsidP="008E0785" w:rsidR="008E0785">
      <w:pPr>
        <w:spacing w:after="0"/>
        <w:ind w:firstLine="708"/>
        <w:jc w:val="both"/>
      </w:pPr>
      <w:r>
        <w:t xml:space="preserve">Sud je svojim rješenjem pod poslovnim brojem 7 St-221/2017-2 dana 22.08.2017. godine, pokrenuo prethodni postupak, radi utvrđivanja uvjeta za otvaranje stečajnog postupka nad dužnikom DARUVARSKI NARODNI DUHAN d.o.o. iz Daruvara i imenovao privremenog stečajnog upravitelja. </w:t>
      </w:r>
    </w:p>
    <w:p w:rsidRDefault="008E0785" w:rsidP="008E0785" w:rsidR="008E0785">
      <w:pPr>
        <w:spacing w:after="0"/>
        <w:ind w:firstLine="708"/>
        <w:jc w:val="both"/>
      </w:pPr>
    </w:p>
    <w:p w:rsidRDefault="008E0785" w:rsidP="008E0785" w:rsidR="008E0785">
      <w:pPr>
        <w:spacing w:after="0"/>
        <w:ind w:firstLine="708"/>
        <w:jc w:val="both"/>
      </w:pPr>
      <w:r>
        <w:t xml:space="preserve">Privremeni stečajni upravitelj Branko </w:t>
      </w:r>
      <w:proofErr w:type="spellStart"/>
      <w:r>
        <w:t>Smrtić</w:t>
      </w:r>
      <w:proofErr w:type="spellEnd"/>
      <w:r>
        <w:t xml:space="preserve">, dostavio je sudu izvješće o financijsko gospodarskom stanju dužnika od dana 22.09.2017. godine u kojem ističe da se tvrtka dužnika bavila otkupom i preradom duhana u iznajmljenom prostoru u Daruvaru, zbog neplaćanja trošarine na duhanske proizvode Carinskom uredu u Koprivnici dana 04.12.2015. godine i zaplijenila je sušeni duhan i opremu za preradu, sušenje i skladištenje duhana, a nakon toga dužnik je prestao obavljati poslovnu aktivnost te mu je raskinut ugovor o najmu poslovnog prostora u Daruvaru. Poslovne knjige koje je vodila tvrtka iz Daruvara vraćene su osnivaču tvrtke dužnika u Republiku Češku. Prema javno obavljenim podacima o poslovanju pravnih osoba dužnik je 2015. godinu završio s gubitkom a u bilanci poslovanja za 2015. godinu prikazana je dugotrajna imovina u iznosu od 119.015,00 kuna, od toga nematerijalna imovina u iznosu od 73.553,00 kuna i toj se imovini ne može ući u trag niti se zna što ona je, dok se materijalna imovina u iznosu od 45.462,00 kuna vjerojatno odnosi na imovinu koja je sad u posjedu Carinskog ureda u Koprivnici.   </w:t>
      </w:r>
    </w:p>
    <w:p w:rsidRDefault="008E0785" w:rsidP="008E0785" w:rsidR="008E0785">
      <w:pPr>
        <w:spacing w:after="0"/>
        <w:ind w:firstLine="708"/>
        <w:jc w:val="both"/>
      </w:pPr>
    </w:p>
    <w:p w:rsidRDefault="008E0785" w:rsidP="008E0785" w:rsidR="008E0785">
      <w:pPr>
        <w:spacing w:after="0"/>
        <w:ind w:firstLine="720"/>
        <w:jc w:val="both"/>
      </w:pPr>
      <w:r>
        <w:t>Dakle kako dužnik nema imovine iz koje bi se mogli namiriti troškovi prethodnog i otvorenog stečajnog postupka, a nesporno je da je račun dužnika u neprekidnoj blokadi duže od 60 dana, što sve proizlazi iz priložene dokumentacije uz izvještaj, privremeni stečajni upravitelj predlaže da sud donese rješenje temeljem čl.132.Stečajnog zakona kojim će pozvati osobe koje imaju pravni interes da u roku od 15 dana uplate potreban predujam za provođenje prethodnog i otvorenog stečajnog postupka, jer dužnik nema imovinu koja bi ušla u stečajnu masu odnosno bila dostatna za pokriće troškova prethodnog i otvorenog stečajnog postupka.</w:t>
      </w:r>
    </w:p>
    <w:p w:rsidRDefault="008E0785" w:rsidP="008E0785" w:rsidR="008E0785">
      <w:pPr>
        <w:spacing w:after="0"/>
        <w:ind w:firstLine="720"/>
        <w:jc w:val="both"/>
      </w:pPr>
      <w:r>
        <w:t>Zastupnik po zakonu predlagatelja ističe da je primio na znanje ovo izvješće privremenog stečajnog upravitelja od 22.09.2017. godine, na koje nema primjedbi, no i nadalje ostaje kod prijedloga za otvaranjem stečaja nad navedenim dužnikom.</w:t>
      </w:r>
    </w:p>
    <w:p w:rsidRDefault="008E0785" w:rsidP="008E0785" w:rsidR="008E0785">
      <w:pPr>
        <w:spacing w:after="0"/>
        <w:ind w:firstLine="720"/>
        <w:jc w:val="both"/>
      </w:pPr>
    </w:p>
    <w:p w:rsidRDefault="008E0785" w:rsidP="008E0785" w:rsidR="008E0785">
      <w:pPr>
        <w:spacing w:after="0"/>
        <w:ind w:firstLine="720"/>
        <w:jc w:val="both"/>
      </w:pPr>
      <w:r>
        <w:t xml:space="preserve">Sud je u svrhu dokaza izvršio uvid u sadržaj izvješća privremenog stečajnog upravitelja Branka </w:t>
      </w:r>
      <w:proofErr w:type="spellStart"/>
      <w:r>
        <w:t>Smrtića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30.600,00 kuna.</w:t>
      </w:r>
    </w:p>
    <w:p w:rsidRDefault="008E0785" w:rsidP="008E0785" w:rsidR="008E0785">
      <w:pPr>
        <w:spacing w:after="0"/>
        <w:ind w:firstLine="720"/>
        <w:jc w:val="both"/>
      </w:pPr>
    </w:p>
    <w:p w:rsidRDefault="008E0785" w:rsidP="008E0785" w:rsidR="00097382">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w:t>
      </w:r>
    </w:p>
    <w:p w:rsidRDefault="00097382" w:rsidP="00097382" w:rsidR="00097382">
      <w:pPr>
        <w:ind w:firstLine="720"/>
        <w:jc w:val="center"/>
      </w:pPr>
      <w:r>
        <w:lastRenderedPageBreak/>
        <w:t>3</w:t>
      </w:r>
    </w:p>
    <w:p w:rsidRDefault="00097382" w:rsidP="00097382" w:rsidR="00097382">
      <w:pPr>
        <w:ind w:firstLine="720"/>
        <w:jc w:val="right"/>
      </w:pPr>
      <w:r>
        <w:t>Poslovni broj:7 St-221/2017-7</w:t>
      </w:r>
    </w:p>
    <w:p w:rsidRDefault="00097382" w:rsidP="00097382" w:rsidR="00097382">
      <w:pPr>
        <w:ind w:firstLine="720"/>
        <w:jc w:val="right"/>
      </w:pPr>
      <w:bookmarkStart w:name="_GoBack" w:id="0"/>
      <w:bookmarkEnd w:id="0"/>
    </w:p>
    <w:p w:rsidRDefault="008E0785" w:rsidP="00097382" w:rsidR="008E0785">
      <w:pPr>
        <w:jc w:val="both"/>
      </w:pPr>
      <w:r>
        <w:t>dužnikom, zbog čega je temeljem čl.132.Stečajno</w:t>
      </w:r>
      <w:r w:rsidR="00097382">
        <w:t>g</w:t>
      </w:r>
      <w:r>
        <w:t xml:space="preserve"> zakona (NN  71/15) riješio kao u izreci ovog rješenja.</w:t>
      </w:r>
    </w:p>
    <w:p w:rsidRDefault="008E0785" w:rsidP="008E0785" w:rsidR="008E0785">
      <w:pPr>
        <w:ind w:firstLine="720"/>
        <w:jc w:val="center"/>
      </w:pPr>
      <w:r>
        <w:t xml:space="preserve">U Bjelovaru, 16. listopada 2017. </w:t>
      </w:r>
    </w:p>
    <w:p w:rsidRDefault="008E0785" w:rsidP="008E0785" w:rsidR="008E0785">
      <w:pPr>
        <w:spacing w:after="0"/>
        <w:ind w:firstLine="720"/>
        <w:jc w:val="both"/>
      </w:pPr>
      <w:r>
        <w:tab/>
      </w:r>
      <w:r>
        <w:tab/>
      </w:r>
      <w:r>
        <w:tab/>
      </w:r>
      <w:r>
        <w:tab/>
      </w:r>
      <w:r>
        <w:tab/>
      </w:r>
      <w:r>
        <w:tab/>
      </w:r>
      <w:r>
        <w:tab/>
        <w:t xml:space="preserve">               Sudac</w:t>
      </w:r>
    </w:p>
    <w:p w:rsidRDefault="008E0785" w:rsidP="008E0785" w:rsidR="008E0785">
      <w:pPr>
        <w:ind w:firstLine="720"/>
        <w:jc w:val="both"/>
      </w:pPr>
      <w:r>
        <w:tab/>
      </w:r>
      <w:r>
        <w:tab/>
      </w:r>
      <w:r>
        <w:tab/>
      </w:r>
      <w:r>
        <w:tab/>
      </w:r>
      <w:r>
        <w:tab/>
      </w:r>
      <w:r>
        <w:tab/>
      </w:r>
      <w:r>
        <w:tab/>
        <w:t xml:space="preserve">      Tomislav Mrazović,v.r.</w:t>
      </w:r>
    </w:p>
    <w:p w:rsidRDefault="008E0785" w:rsidP="008E0785" w:rsidR="008E0785">
      <w:pPr>
        <w:spacing w:after="0"/>
        <w:ind w:firstLine="720"/>
        <w:jc w:val="both"/>
      </w:pPr>
      <w:r>
        <w:t xml:space="preserve">                                                                        Za točnost </w:t>
      </w:r>
      <w:proofErr w:type="spellStart"/>
      <w:r>
        <w:t>otpravka</w:t>
      </w:r>
      <w:proofErr w:type="spellEnd"/>
      <w:r>
        <w:t>-ovlašteni službenik</w:t>
      </w:r>
    </w:p>
    <w:p w:rsidRDefault="008E0785" w:rsidP="008E0785" w:rsidR="00097382">
      <w:pPr>
        <w:ind w:firstLine="720"/>
        <w:jc w:val="both"/>
      </w:pPr>
      <w:r>
        <w:t xml:space="preserve">                                                                                        Jasmina </w:t>
      </w:r>
      <w:proofErr w:type="spellStart"/>
      <w:r>
        <w:t>Tubić</w:t>
      </w:r>
      <w:proofErr w:type="spellEnd"/>
    </w:p>
    <w:p w:rsidRDefault="008E0785" w:rsidP="008E0785" w:rsidR="008E0785">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8E0785" w:rsidP="008E0785" w:rsidR="008E0785">
      <w:pPr>
        <w:jc w:val="both"/>
      </w:pPr>
    </w:p>
    <w:p w:rsidRDefault="008E0785" w:rsidP="008E0785" w:rsidR="008E0785">
      <w:pPr>
        <w:jc w:val="both"/>
      </w:pPr>
    </w:p>
    <w:p w:rsidRDefault="008E0785" w:rsidP="008E0785" w:rsidR="008E0785">
      <w:pPr>
        <w:jc w:val="both"/>
      </w:pPr>
    </w:p>
    <w:p w:rsidRDefault="008E0785" w:rsidP="008E0785" w:rsidR="008E0785">
      <w:pPr>
        <w:jc w:val="both"/>
      </w:pPr>
    </w:p>
    <w:p w:rsidRDefault="008E0785" w:rsidP="008E0785" w:rsidR="008E0785">
      <w:pPr>
        <w:jc w:val="both"/>
      </w:pPr>
    </w:p>
    <w:p w:rsidRDefault="008E0785" w:rsidP="008E0785" w:rsidR="008E0785">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382"/>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785"/>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6548642">
      <w:bodyDiv w:val="true"/>
      <w:marLeft w:val="0"/>
      <w:marRight w:val="0"/>
      <w:marTop w:val="0"/>
      <w:marBottom w:val="0"/>
      <w:divBdr>
        <w:top w:space="0" w:sz="0" w:color="auto" w:val="none"/>
        <w:left w:space="0" w:sz="0" w:color="auto" w:val="none"/>
        <w:bottom w:space="0" w:sz="0" w:color="auto" w:val="none"/>
        <w:right w:space="0" w:sz="0" w:color="auto" w:val="none"/>
      </w:divBdr>
    </w:div>
    <w:div w:id="21216106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St-221/2017-7</izvorni_sadrzaj>
    <derivirana_varijabla naziv="DomainObject.Oznaka_1">St-221/2017-7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St-221/2017</izvorni_sadrzaj>
    <derivirana_varijabla naziv="DomainObject.Predmet.OznakaBroj_1">St-221/2017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DARUVARSKI NARODNI DUHAN društvo s ograničenom odgovornošću za proizvodnju, trgovinu i usluge</izvorni_sadrzaj>
    <derivirana_varijabla naziv="DomainObject.Predmet.ProtustrankaFormated_1">  DARUVARSKI NARODNI DUHAN društvo s ograničenom odgovornošću za proizvodnju, trgovinu i usluge</derivirana_varijabla>
  </DomainObject.Predmet.ProtustrankaFormated>
  <DomainObject.Predmet.ProtustrankaFormatedOIB>
    <izvorni_sadrzaj>  DARUVARSKI NARODNI DUHAN društvo s ograničenom odgovornošću za proizvodnju, trgovinu i usluge, OIB 73092252354</izvorni_sadrzaj>
    <derivirana_varijabla naziv="DomainObject.Predmet.ProtustrankaFormatedOIB_1">  DARUVARSKI NARODNI DUHAN društvo s ograničenom odgovornošću za proizvodnju, trgovinu i usluge, OIB 73092252354</derivirana_varijabla>
  </DomainObject.Predmet.ProtustrankaFormatedOIB>
  <DomainObject.Predmet.ProtustrankaFormatedWithAdress>
    <izvorni_sadrzaj> DARUVARSKI NARODNI DUHAN društvo s ograničenom odgovornošću za proizvodnju, trgovinu i usluge, Petra Preradovića 85, 43500 Daruvar</izvorni_sadrzaj>
    <derivirana_varijabla naziv="DomainObject.Predmet.ProtustrankaFormatedWithAdress_1"> DARUVARSKI NARODNI DUHAN društvo s ograničenom odgovornošću za proizvodnju, trgovinu i usluge, Petra Preradovića 85, 43500 Daruvar</derivirana_varijabla>
  </DomainObject.Predmet.ProtustrankaFormatedWithAdress>
  <DomainObject.Predmet.ProtustrankaFormatedWithAdressOIB>
    <izvorni_sadrzaj> DARUVARSKI NARODNI DUHAN društvo s ograničenom odgovornošću za proizvodnju, trgovinu i usluge, OIB 73092252354, Petra Preradovića 85, 43500 Daruvar</izvorni_sadrzaj>
    <derivirana_varijabla naziv="DomainObject.Predmet.ProtustrankaFormatedWithAdressOIB_1"> DARUVARSKI NARODNI DUHAN društvo s ograničenom odgovornošću za proizvodnju, trgovinu i usluge, OIB 73092252354, Petra Preradovića 85, 43500 Daruvar</derivirana_varijabla>
  </DomainObject.Predmet.ProtustrankaFormatedWithAdressOIB>
  <DomainObject.Predmet.ProtustrankaWithAdress>
    <izvorni_sadrzaj>DARUVARSKI NARODNI DUHAN društvo s ograničenom odgovornošću za proizvodnju, trgovinu i usluge Petra Preradovića 85, 43500 Daruvar</izvorni_sadrzaj>
    <derivirana_varijabla naziv="DomainObject.Predmet.ProtustrankaWithAdress_1">DARUVARSKI NARODNI DUHAN društvo s ograničenom odgovornošću za proizvodnju, trgovinu i usluge Petra Preradovića 85, 43500 Daruvar</derivirana_varijabla>
  </DomainObject.Predmet.ProtustrankaWithAdress>
  <DomainObject.Predmet.ProtustrankaWithAdressOIB>
    <izvorni_sadrzaj>DARUVARSKI NARODNI DUHAN društvo s ograničenom odgovornošću za proizvodnju, trgovinu i usluge, OIB 73092252354, Petra Preradovića 85, 43500 Daruvar</izvorni_sadrzaj>
    <derivirana_varijabla naziv="DomainObject.Predmet.ProtustrankaWithAdressOIB_1">DARUVARSKI NARODNI DUHAN društvo s ograničenom odgovornošću za proizvodnju, trgovinu i usluge, OIB 73092252354, Petra Preradovića 85, 43500 Daruvar</derivirana_varijabla>
  </DomainObject.Predmet.ProtustrankaWithAdressOIB>
  <DomainObject.Predmet.ProtustrankaNazivFormated>
    <izvorni_sadrzaj>DARUVARSKI NARODNI DUHAN društvo s ograničenom odgovornošću za proizvodnju, trgovinu i usluge</izvorni_sadrzaj>
    <derivirana_varijabla naziv="DomainObject.Predmet.ProtustrankaNazivFormated_1">DARUVARSKI NARODNI DUHAN društvo s ograničenom odgovornošću za proizvodnju, trgovinu i usluge</derivirana_varijabla>
  </DomainObject.Predmet.ProtustrankaNazivFormated>
  <DomainObject.Predmet.ProtustrankaNazivFormatedOIB>
    <izvorni_sadrzaj>DARUVARSKI NARODNI DUHAN društvo s ograničenom odgovornošću za proizvodnju, trgovinu i usluge, OIB 73092252354</izvorni_sadrzaj>
    <derivirana_varijabla naziv="DomainObject.Predmet.ProtustrankaNazivFormatedOIB_1">DARUVARSKI NARODNI DUHAN društvo s ograničenom odgovornošću za proizvodnju, trgovinu i usluge, OIB 73092252354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Središnji ured</izvorni_sadrzaj>
    <derivirana_varijabla naziv="DomainObject.Predmet.StrankaFormated_1">  REPUBLIKA HRVATSKA, Ministarstvo financija, Carinska uprava, Središnji ured</derivirana_varijabla>
  </DomainObject.Predmet.StrankaFormated>
  <DomainObject.Predmet.StrankaFormatedOIB>
    <izvorni_sadrzaj>  REPUBLIKA HRVATSKA, Ministarstvo financija, Carinska uprava, Središnji ured, OIB 18683136487</izvorni_sadrzaj>
    <derivirana_varijabla naziv="DomainObject.Predmet.StrankaFormatedOIB_1">  REPUBLIKA HRVATSKA, Ministarstvo financija, Carinska uprava, Središnji ured, OIB 18683136487</derivirana_varijabla>
  </DomainObject.Predmet.StrankaFormatedOIB>
  <DomainObject.Predmet.StrankaFormatedWithAdress>
    <izvorni_sadrzaj> REPUBLIKA HRVATSKA, Ministarstvo financija, Carinska uprava, Središnji ured</izvorni_sadrzaj>
    <derivirana_varijabla naziv="DomainObject.Predmet.StrankaFormatedWithAdress_1"> REPUBLIKA HRVATSKA, Ministarstvo financija, Carinska uprava, Središnji ured</derivirana_varijabla>
  </DomainObject.Predmet.StrankaFormatedWithAdress>
  <DomainObject.Predmet.StrankaFormatedWithAdressOIB>
    <izvorni_sadrzaj> REPUBLIKA HRVATSKA, Ministarstvo financija, Carinska uprava, Središnji ured, OIB 18683136487</izvorni_sadrzaj>
    <derivirana_varijabla naziv="DomainObject.Predmet.StrankaFormatedWithAdressOIB_1"> REPUBLIKA HRVATSKA, Ministarstvo financija, Carinska uprava, Središnji ured, OIB 18683136487</derivirana_varijabla>
  </DomainObject.Predmet.StrankaFormatedWithAdressOIB>
  <DomainObject.Predmet.StrankaWithAdress>
    <izvorni_sadrzaj>REPUBLIKA HRVATSKA, Ministarstvo financija, Carinska uprava, Središnji ured </izvorni_sadrzaj>
    <derivirana_varijabla naziv="DomainObject.Predmet.StrankaWithAdress_1">REPUBLIKA HRVATSKA, Ministarstvo financija, Carinska uprava, Središnji ured </derivirana_varijabla>
  </DomainObject.Predmet.StrankaWithAdress>
  <DomainObject.Predmet.StrankaWithAdressOIB>
    <izvorni_sadrzaj>REPUBLIKA HRVATSKA, Ministarstvo financija, Carinska uprava, Središnji ured, OIB 18683136487</izvorni_sadrzaj>
    <derivirana_varijabla naziv="DomainObject.Predmet.StrankaWithAdressOIB_1">REPUBLIKA HRVATSKA, Ministarstvo financija, Carinska uprava, Središnji ured, OIB 18683136487</derivirana_varijabla>
  </DomainObject.Predmet.StrankaWithAdressOIB>
  <DomainObject.Predmet.StrankaNazivFormated>
    <izvorni_sadrzaj>REPUBLIKA HRVATSKA, Ministarstvo financija, Carinska uprava, Središnji ured</izvorni_sadrzaj>
    <derivirana_varijabla naziv="DomainObject.Predmet.StrankaNazivFormated_1">REPUBLIKA HRVATSKA, Ministarstvo financija, Carinska uprava, Središnji ured</derivirana_varijabla>
  </DomainObject.Predmet.StrankaNazivFormated>
  <DomainObject.Predmet.StrankaNazivFormatedOIB>
    <izvorni_sadrzaj>REPUBLIKA HRVATSKA, Ministarstvo financija, Carinska uprava, Središnji ured, OIB 18683136487</izvorni_sadrzaj>
    <derivirana_varijabla naziv="DomainObject.Predmet.StrankaNazivFormatedOIB_1">REPUBLIKA HRVATSKA, Ministarstvo financija, Carinska uprava, Središnji ured,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Carinska uprava, Središnji ured</item>
    </izvorni_sadrzaj>
    <derivirana_varijabla naziv="DomainObject.Predmet.StrankaListFormated_1">
      <item>REPUBLIKA HRVATSKA, Ministarstvo financija, Carinska uprava, Središnji ured</item>
    </derivirana_varijabla>
  </DomainObject.Predmet.StrankaListFormated>
  <DomainObject.Predmet.StrankaListFormatedOIB>
    <izvorni_sadrzaj>
      <item>REPUBLIKA HRVATSKA, Ministarstvo financija, Carinska uprava, Središnji ured, OIB 18683136487</item>
    </izvorni_sadrzaj>
    <derivirana_varijabla naziv="DomainObject.Predmet.StrankaListFormatedOIB_1">
      <item>REPUBLIKA HRVATSKA, Ministarstvo financija, Carinska uprava, Središnji ured, OIB 18683136487</item>
    </derivirana_varijabla>
  </DomainObject.Predmet.StrankaListFormatedOIB>
  <DomainObject.Predmet.StrankaListFormatedWithAdress>
    <izvorni_sadrzaj>
      <item>REPUBLIKA HRVATSKA, Ministarstvo financija, Carinska uprava, Središnji ured</item>
    </izvorni_sadrzaj>
    <derivirana_varijabla naziv="DomainObject.Predmet.StrankaListFormatedWithAdress_1">
      <item>REPUBLIKA HRVATSKA, Ministarstvo financija, Carinska uprava, Središnji ured</item>
    </derivirana_varijabla>
  </DomainObject.Predmet.StrankaListFormatedWithAdress>
  <DomainObject.Predmet.StrankaListFormatedWithAdressOIB>
    <izvorni_sadrzaj>
      <item>REPUBLIKA HRVATSKA, Ministarstvo financija, Carinska uprava, Središnji ured, OIB 18683136487</item>
    </izvorni_sadrzaj>
    <derivirana_varijabla naziv="DomainObject.Predmet.StrankaListFormatedWithAdressOIB_1">
      <item>REPUBLIKA HRVATSKA, Ministarstvo financija, Carinska uprava, Središnji ured, OIB 18683136487</item>
    </derivirana_varijabla>
  </DomainObject.Predmet.StrankaListFormatedWithAdressOIB>
  <DomainObject.Predmet.StrankaListNazivFormated>
    <izvorni_sadrzaj>
      <item>REPUBLIKA HRVATSKA, Ministarstvo financija, Carinska uprava, Središnji ured</item>
    </izvorni_sadrzaj>
    <derivirana_varijabla naziv="DomainObject.Predmet.StrankaListNazivFormated_1">
      <item>REPUBLIKA HRVATSKA, Ministarstvo financija, Carinska uprava, Središnji ured</item>
    </derivirana_varijabla>
  </DomainObject.Predmet.StrankaListNazivFormated>
  <DomainObject.Predmet.StrankaListNazivFormatedOIB>
    <izvorni_sadrzaj>
      <item>REPUBLIKA HRVATSKA, Ministarstvo financija, Carinska uprava, Središnji ured, OIB 18683136487</item>
    </izvorni_sadrzaj>
    <derivirana_varijabla naziv="DomainObject.Predmet.StrankaListNazivFormatedOIB_1">
      <item>REPUBLIKA HRVATSKA, Ministarstvo financija, Carinska uprava, Središnji ured, OIB 18683136487</item>
    </derivirana_varijabla>
  </DomainObject.Predmet.StrankaListNazivFormatedOIB>
  <DomainObject.Predmet.ProtuStrankaListFormated>
    <izvorni_sadrzaj>
      <item>DARUVARSKI NARODNI DUHAN društvo s ograničenom odgovornošću za proizvodnju, trgovinu i usluge</item>
    </izvorni_sadrzaj>
    <derivirana_varijabla naziv="DomainObject.Predmet.ProtuStrankaListFormated_1">
      <item>DARUVARSKI NARODNI DUHAN društvo s ograničenom odgovornošću za proizvodnju, trgovinu i usluge</item>
    </derivirana_varijabla>
  </DomainObject.Predmet.ProtuStrankaListFormated>
  <DomainObject.Predmet.ProtuStrankaListFormatedOIB>
    <izvorni_sadrzaj>
      <item>DARUVARSKI NARODNI DUHAN društvo s ograničenom odgovornošću za proizvodnju, trgovinu i usluge, OIB 73092252354</item>
    </izvorni_sadrzaj>
    <derivirana_varijabla naziv="DomainObject.Predmet.ProtuStrankaListFormatedOIB_1">
      <item>DARUVARSKI NARODNI DUHAN društvo s ograničenom odgovornošću za proizvodnju, trgovinu i usluge, OIB 73092252354</item>
    </derivirana_varijabla>
  </DomainObject.Predmet.ProtuStrankaListFormatedOIB>
  <DomainObject.Predmet.ProtuStrankaListFormatedWithAdress>
    <izvorni_sadrzaj>
      <item>DARUVARSKI NARODNI DUHAN društvo s ograničenom odgovornošću za proizvodnju, trgovinu i usluge, Petra Preradovića 85, 43500 Daruvar</item>
    </izvorni_sadrzaj>
    <derivirana_varijabla naziv="DomainObject.Predmet.ProtuStrankaListFormatedWithAdress_1">
      <item>DARUVARSKI NARODNI DUHAN društvo s ograničenom odgovornošću za proizvodnju, trgovinu i usluge, Petra Preradovića 85, 43500 Daruvar</item>
    </derivirana_varijabla>
  </DomainObject.Predmet.ProtuStrankaListFormatedWithAdress>
  <DomainObject.Predmet.ProtuStrankaListFormatedWithAdressOIB>
    <izvorni_sadrzaj>
      <item>DARUVARSKI NARODNI DUHAN društvo s ograničenom odgovornošću za proizvodnju, trgovinu i usluge, OIB 73092252354, Petra Preradovića 85, 43500 Daruvar</item>
    </izvorni_sadrzaj>
    <derivirana_varijabla naziv="DomainObject.Predmet.ProtuStrankaListFormatedWithAdressOIB_1">
      <item>DARUVARSKI NARODNI DUHAN društvo s ograničenom odgovornošću za proizvodnju, trgovinu i usluge, OIB 73092252354, Petra Preradovića 85, 43500 Daruvar</item>
    </derivirana_varijabla>
  </DomainObject.Predmet.ProtuStrankaListFormatedWithAdressOIB>
  <DomainObject.Predmet.ProtuStrankaListNazivFormated>
    <izvorni_sadrzaj>
      <item>DARUVARSKI NARODNI DUHAN društvo s ograničenom odgovornošću za proizvodnju, trgovinu i usluge</item>
    </izvorni_sadrzaj>
    <derivirana_varijabla naziv="DomainObject.Predmet.ProtuStrankaListNazivFormated_1">
      <item>DARUVARSKI NARODNI DUHAN društvo s ograničenom odgovornošću za proizvodnju, trgovinu i usluge</item>
    </derivirana_varijabla>
  </DomainObject.Predmet.ProtuStrankaListNazivFormated>
  <DomainObject.Predmet.ProtuStrankaListNazivFormatedOIB>
    <izvorni_sadrzaj>
      <item>DARUVARSKI NARODNI DUHAN društvo s ograničenom odgovornošću za proizvodnju, trgovinu i usluge, OIB 73092252354</item>
    </izvorni_sadrzaj>
    <derivirana_varijabla naziv="DomainObject.Predmet.ProtuStrankaListNazivFormatedOIB_1">
      <item>DARUVARSKI NARODNI DUHAN društvo s ograničenom odgovornošću za proizvodnju, trgovinu i usluge, OIB 73092252354</item>
    </derivirana_varijabla>
  </DomainObject.Predmet.ProtuStrankaListNazivFormatedOIB>
  <DomainObject.Predmet.OstaliListFormated>
    <izvorni_sadrzaj>
      <item>Vladimir Turak</item>
      <item>Županijsko državno odvjetništvo u Bjelovaru</item>
    </izvorni_sadrzaj>
    <derivirana_varijabla naziv="DomainObject.Predmet.OstaliListFormated_1">
      <item>Vladimir Turak</item>
      <item>Županijsko državno odvjetništvo u Bjelovaru</item>
    </derivirana_varijabla>
  </DomainObject.Predmet.OstaliListFormated>
  <DomainObject.Predmet.OstaliListFormatedOIB>
    <izvorni_sadrzaj>
      <item>Vladimir Turak, OIB 17433257154</item>
      <item>Županijsko državno odvjetništvo u Bjelovaru</item>
    </izvorni_sadrzaj>
    <derivirana_varijabla naziv="DomainObject.Predmet.OstaliListFormatedOIB_1">
      <item>Vladimir Turak, OIB 17433257154</item>
      <item>Županijsko državno odvjetništvo u Bjelovaru</item>
    </derivirana_varijabla>
  </DomainObject.Predmet.OstaliListFormatedOIB>
  <DomainObject.Predmet.OstaliListFormatedWithAdress>
    <izvorni_sadrzaj>
      <item>Vladimir Turak, Ričanska 490, Ričany Radošovice, okr. Praha-Vychod</item>
      <item>Županijsko državno odvjetništvo u Bjelovaru</item>
    </izvorni_sadrzaj>
    <derivirana_varijabla naziv="DomainObject.Predmet.OstaliListFormatedWithAdress_1">
      <item>Vladimir Turak, Ričanska 490, Ričany Radošovice, okr. Praha-Vychod</item>
      <item>Županijsko državno odvjetništvo u Bjelovaru</item>
    </derivirana_varijabla>
  </DomainObject.Predmet.OstaliListFormatedWithAdress>
  <DomainObject.Predmet.OstaliListFormatedWithAdressOIB>
    <izvorni_sadrzaj>
      <item>Vladimir Turak, OIB 17433257154, Ričanska 490, Ričany Radošovice, okr. Praha-Vychod</item>
      <item>Županijsko državno odvjetništvo u Bjelovaru</item>
    </izvorni_sadrzaj>
    <derivirana_varijabla naziv="DomainObject.Predmet.OstaliListFormatedWithAdressOIB_1">
      <item>Vladimir Turak, OIB 17433257154, Ričanska 490, Ričany Radošovice, okr. Praha-Vychod</item>
      <item>Županijsko državno odvjetništvo u Bjelovaru</item>
    </derivirana_varijabla>
  </DomainObject.Predmet.OstaliListFormatedWithAdressOIB>
  <DomainObject.Predmet.OstaliListNazivFormated>
    <izvorni_sadrzaj>
      <item>Vladimir Turak</item>
      <item>Županijsko državno odvjetništvo u Bjelovaru</item>
    </izvorni_sadrzaj>
    <derivirana_varijabla naziv="DomainObject.Predmet.OstaliListNazivFormated_1">
      <item>Vladimir Turak</item>
      <item>Županijsko državno odvjetništvo u Bjelovaru</item>
    </derivirana_varijabla>
  </DomainObject.Predmet.OstaliListNazivFormated>
  <DomainObject.Predmet.OstaliListNazivFormatedOIB>
    <izvorni_sadrzaj>
      <item>Vladimir Turak, OIB 17433257154</item>
      <item>Županijsko državno odvjetništvo u Bjelovaru</item>
    </izvorni_sadrzaj>
    <derivirana_varijabla naziv="DomainObject.Predmet.OstaliListNazivFormatedOIB_1">
      <item>Vladimir Turak, OIB 17433257154</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St-221/2017-7</izvorni_sadrzaj>
    <derivirana_varijabla naziv="DomainObject.PoslovniBrojDokumenta_1">St-221/2017-7</derivirana_varijabla>
  </DomainObject.PoslovniBrojDokumenta>
  <DomainObject.Predmet.StrankaIDrugi>
    <izvorni_sadrzaj>REPUBLIKA HRVATSKA, Ministarstvo financija, Carinska uprava, Središnji ured</izvorni_sadrzaj>
    <derivirana_varijabla naziv="DomainObject.Predmet.StrankaIDrugi_1">REPUBLIKA HRVATSKA, Ministarstvo financija, Carinska uprava, Središnji ured</derivirana_varijabla>
  </DomainObject.Predmet.StrankaIDrugi>
  <DomainObject.Predmet.ProtustrankaIDrugi>
    <izvorni_sadrzaj>DARUVARSKI NARODNI DUHAN društvo s ograničenom odgovornošću za proizvodnju, trgovinu i usluge</izvorni_sadrzaj>
    <derivirana_varijabla naziv="DomainObject.Predmet.ProtustrankaIDrugi_1">DARUVARSKI NARODNI DUHAN društvo s ograničenom odgovornošću za proizvodnju, trgovinu i usluge</derivirana_varijabla>
  </DomainObject.Predmet.ProtustrankaIDrugi>
  <DomainObject.Predmet.StrankaIDrugiAdressOIB>
    <izvorni_sadrzaj>REPUBLIKA HRVATSKA, Ministarstvo financija, Carinska uprava, Središnji ured, OIB 18683136487</izvorni_sadrzaj>
    <derivirana_varijabla naziv="DomainObject.Predmet.StrankaIDrugiAdressOIB_1">REPUBLIKA HRVATSKA, Ministarstvo financija, Carinska uprava, Središnji ured, OIB 18683136487</derivirana_varijabla>
  </DomainObject.Predmet.StrankaIDrugiAdressOIB>
  <DomainObject.Predmet.ProtustrankaIDrugiAdressOIB>
    <izvorni_sadrzaj>DARUVARSKI NARODNI DUHAN društvo s ograničenom odgovornošću za proizvodnju, trgovinu i usluge, OIB 73092252354, Petra Preradovića 85, 43500 Daruvar</izvorni_sadrzaj>
    <derivirana_varijabla naziv="DomainObject.Predmet.ProtustrankaIDrugiAdressOIB_1">DARUVARSKI NARODNI DUHAN društvo s ograničenom odgovornošću za proizvodnju, trgovinu i usluge, OIB 73092252354, Petra Preradovića 85,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DARUVARSKI NARODNI DUHAN društvo s ograničenom odgovornošću za proizvodnju, trgovinu i usluge</item>
      <item>Vladimir Turak</item>
      <item>REPUBLIKA HRVATSKA, Ministarstvo financija, Carinska uprava, Središnji ured</item>
      <item>Županijsko državno odvjetništvo u Bjelovaru</item>
    </izvorni_sadrzaj>
    <derivirana_varijabla naziv="DomainObject.Predmet.SudioniciListNaziv_1">
      <item>DARUVARSKI NARODNI DUHAN društvo s ograničenom odgovornošću za proizvodnju, trgovinu i usluge</item>
      <item>Vladimir Turak</item>
      <item>REPUBLIKA HRVATSKA, Ministarstvo financija, Carinska uprava, Središnji ured</item>
      <item>Županijsko državno odvjetništvo u Bjelovaru</item>
    </derivirana_varijabla>
  </DomainObject.Predmet.SudioniciListNaziv>
  <DomainObject.Predmet.SudioniciListAdressOIB>
    <izvorni_sadrzaj>
      <item>DARUVARSKI NARODNI DUHAN društvo s ograničenom odgovornošću za proizvodnju, trgovinu i usluge, OIB 73092252354, Petra Preradovića 85,43500 Daruvar</item>
      <item>Vladimir Turak, OIB 17433257154, Ričanska 490,Ričany Radošovice, okr. Praha-Vychod</item>
      <item>REPUBLIKA HRVATSKA, Ministarstvo financija, Carinska uprava, Središnji ured, OIB 18683136487</item>
      <item>Županijsko državno odvjetništvo u Bjelovaru</item>
    </izvorni_sadrzaj>
    <derivirana_varijabla naziv="DomainObject.Predmet.SudioniciListAdressOIB_1">
      <item>DARUVARSKI NARODNI DUHAN društvo s ograničenom odgovornošću za proizvodnju, trgovinu i usluge, OIB 73092252354, Petra Preradovića 85,43500 Daruvar</item>
      <item>Vladimir Turak, OIB 17433257154, Ričanska 490,Ričany Radošovice, okr. Praha-Vychod</item>
      <item>REPUBLIKA HRVATSKA, Ministarstvo financija, Carinska uprava, Središnji ured,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32FBE1-3D48-4980-871D-D1EBDDB67A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5179</properties:Characters>
  <properties:Lines>103</properties:Lines>
  <properties:Paragraphs>31</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2017-10-16T07:09:00Z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St-221/2017-7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