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549a7" w14:paraId="f9549a7" w:rsidRDefault="001479EC" w:rsidP="00910611" w:rsidR="001479E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79EC" w:rsidP="00910611" w:rsidR="001479EC">
      <w:r>
        <w:rPr>
          <w:rFonts w:eastAsia="MS Mincho"/>
        </w:rPr>
        <w:t xml:space="preserve">   REPUBLIKA HRVATSKA</w:t>
      </w:r>
    </w:p>
    <w:p w:rsidRDefault="001479EC" w:rsidP="00910611" w:rsidR="001479EC">
      <w:r>
        <w:rPr>
          <w:rFonts w:eastAsia="MS Mincho"/>
        </w:rPr>
        <w:t>TRGOVAČKI SUD U RIJECI</w:t>
      </w:r>
    </w:p>
    <w:p w:rsidRDefault="001479EC" w:rsidR="001479EC"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w:t>
      </w:r>
      <w:r w:rsidR="000107BC">
        <w:t>Financijske agencije, Regionalni centar Rijeka, F. Kurelca 8,</w:t>
      </w:r>
      <w:r w:rsidR="00135609" w:rsidRPr="00135609">
        <w:t xml:space="preserve"> </w:t>
      </w:r>
      <w:r w:rsidR="008541C1" w:rsidRPr="008541C1">
        <w:t xml:space="preserve">za otvaranje stečajnog postupka nad dužnikom </w:t>
      </w:r>
      <w:r w:rsidR="00372F49" w:rsidRPr="00372F49">
        <w:t>KULTURNO UMJETNIČKA UDRUGA "ARTEL" Rijeka, Žrtava fašizma 2, OIB 56774445796</w:t>
      </w:r>
      <w:r w:rsidR="00405479" w:rsidRPr="00E55F05">
        <w:t>,</w:t>
      </w:r>
      <w:r w:rsidR="00405479" w:rsidRPr="00405479">
        <w:t xml:space="preserve"> dana </w:t>
      </w:r>
      <w:r w:rsidR="007E0C61">
        <w:t>06</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0107BC">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0107BC" w:rsidRPr="000107BC">
        <w:rPr>
          <w:bCs/>
        </w:rPr>
        <w:t>KULTURNO UMJETNIČKA UDRUGA "ARTEL" Rijeka, Žrtava fašizma 2, OIB 56774445796</w:t>
      </w:r>
      <w:r w:rsidR="007A72BF" w:rsidRPr="000107BC">
        <w:t>.</w:t>
      </w:r>
    </w:p>
    <w:p w:rsidRDefault="007A72BF" w:rsidP="007A72BF" w:rsidR="007A72BF" w:rsidRPr="00990266">
      <w:pPr>
        <w:pStyle w:val="Bezproreda"/>
        <w:ind w:left="1080"/>
        <w:jc w:val="both"/>
      </w:pPr>
    </w:p>
    <w:p w:rsidRDefault="00BE5CEB" w:rsidP="005109D6" w:rsidR="006B2A66" w:rsidRPr="00135609">
      <w:pPr>
        <w:jc w:val="both"/>
      </w:pPr>
      <w:r>
        <w:t>II.</w:t>
      </w:r>
      <w:r>
        <w:tab/>
      </w:r>
      <w:r w:rsidR="00321306" w:rsidRPr="00990266">
        <w:t xml:space="preserve">Za stečajnog upravitelja imenuje </w:t>
      </w:r>
      <w:r w:rsidR="005D62DF">
        <w:t>se</w:t>
      </w:r>
      <w:r w:rsidR="00F132F7">
        <w:t xml:space="preserve"> </w:t>
      </w:r>
      <w:r w:rsidR="001479EC">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1479EC">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135609" w:rsidRPr="00135609">
        <w:rPr>
          <w:bCs/>
          <w:noProof/>
        </w:rPr>
        <w:t xml:space="preserve">Milena Veljović, </w:t>
      </w:r>
      <w:r w:rsidR="000107BC">
        <w:rPr>
          <w:bCs/>
          <w:noProof/>
        </w:rPr>
        <w:t>Medulin, Fucane 1A</w:t>
      </w:r>
      <w:r w:rsidR="00135609" w:rsidRPr="00135609">
        <w:rPr>
          <w:bCs/>
          <w:noProof/>
        </w:rPr>
        <w:t>, OIB 90523902370</w:t>
      </w:r>
    </w:p>
    <w:p w:rsidRDefault="00BE5CEB" w:rsidP="00BE5CEB" w:rsidR="00BE5CEB" w:rsidRPr="00135609">
      <w:pPr>
        <w:pStyle w:val="Bezproreda"/>
        <w:jc w:val="both"/>
      </w:pPr>
    </w:p>
    <w:p w:rsidRDefault="00321306" w:rsidP="00EC7A98" w:rsidR="00EC7A98">
      <w:pPr>
        <w:pStyle w:val="Bezproreda"/>
        <w:numPr>
          <w:ilvl w:val="0"/>
          <w:numId w:val="6"/>
        </w:numPr>
        <w:ind w:firstLine="0" w:left="0"/>
        <w:jc w:val="both"/>
        <w:rPr>
          <w:bCs/>
        </w:rPr>
      </w:pPr>
      <w:r w:rsidRPr="000107BC">
        <w:rPr>
          <w:bCs/>
        </w:rPr>
        <w:t>Zaključuje se stečajni postupak nad dužnik</w:t>
      </w:r>
      <w:r w:rsidR="0055287B" w:rsidRPr="000107BC">
        <w:rPr>
          <w:bCs/>
        </w:rPr>
        <w:t xml:space="preserve">om </w:t>
      </w:r>
      <w:r w:rsidR="000107BC" w:rsidRPr="000107BC">
        <w:rPr>
          <w:bCs/>
        </w:rPr>
        <w:t>KULTURNO UMJETNIČKA UDRUGA "ARTEL" Rijeka, Žrtava fašizma 2, OIB 56774445796</w:t>
      </w:r>
      <w:r w:rsidR="000107BC">
        <w:rPr>
          <w:bCs/>
        </w:rPr>
        <w:t>.</w:t>
      </w:r>
    </w:p>
    <w:p w:rsidRDefault="000107BC" w:rsidP="000107BC" w:rsidR="000107BC" w:rsidRPr="000107BC">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0107BC" w:rsidP="000107BC" w:rsidR="000107BC" w:rsidRPr="000107BC">
      <w:pPr>
        <w:jc w:val="both"/>
      </w:pPr>
      <w:r w:rsidRPr="000107BC">
        <w:tab/>
        <w:t xml:space="preserve">Financijska agencija, Regionalni centar Rijeka podnijela je ovome sudu 20. ožujka 2018. godine prijedlog za otvaranje stečajnog postupka nad dužnikom KULTURNO UMJETNIČKA UDRUGA "ARTEL" Rijeka, Žrtava fašizma 2, OIB 56774445796 (dalje: dužnik) temeljem čl.110. st.1. Stečajnog zakona (Narodne novine, broj 71/15, dalje: SZ-a). </w:t>
      </w:r>
    </w:p>
    <w:p w:rsidRDefault="000107BC" w:rsidP="000107BC" w:rsidR="000107BC" w:rsidRPr="000107BC">
      <w:pPr>
        <w:jc w:val="both"/>
      </w:pPr>
      <w:r w:rsidRPr="000107BC">
        <w:tab/>
        <w:t>Predlagatelj je u prijedlogu naveo da dužnik na dan 15. ožujka 2018. godine u Očevidniku redoslijeda osnova za plaćanje ima evidentirane neizvršene osnove za plaćanje u neprekinutom razdoblju od 120 dana u ukupnom iznosu 103.819,91 kn u koji iznos je uračunata i kamata i naknada Financijske agencije za provedbe ovrhe i da dužnik ima jednog zaposlenika.</w:t>
      </w:r>
    </w:p>
    <w:p w:rsidRDefault="000107BC" w:rsidP="000107BC" w:rsidR="000107BC" w:rsidRPr="000107BC">
      <w:pPr>
        <w:jc w:val="both"/>
      </w:pPr>
      <w:r w:rsidRPr="000107BC">
        <w:tab/>
        <w:t xml:space="preserve">Rješenjem poslovni broj St-222/17-3 od 06. travnja 2018. godine pokrenut je prethodni postupak radi utvrđivanja pretpostavki za otvaranje stečajnog postupka i imenovan privremeni stečajni upravitelj čija je dužnost bila do završetka prethodnog postupka izvršiti pregled dužnikovog poslovnog prostora, te uvid u knjige i poslovnu </w:t>
      </w:r>
      <w:r w:rsidRPr="000107BC">
        <w:lastRenderedPageBreak/>
        <w:t xml:space="preserve">dokumentaciju dužnika i nakon toga podnijeti izvješće u kojem će iznijeti svoje mišljenje o tome postoje li uvjeti za otvaranje stečajnog postupka, te posebno mogu li se imovinom dužnika namiriti troškovi postupka (čl.119. st.2. Stečajnog zakona).  </w:t>
      </w:r>
    </w:p>
    <w:p w:rsidRDefault="000107BC" w:rsidP="000107BC" w:rsidR="000107BC" w:rsidRPr="000107BC">
      <w:pPr>
        <w:jc w:val="both"/>
      </w:pPr>
      <w:r w:rsidRPr="000107BC">
        <w:tab/>
        <w:t xml:space="preserve">Privremeni stečajni upravitelj sačinio je svoje izviješće temeljem javno dostupne dokumentacije, odnosno zadnjih javno objavljenih financijskih izvještaja. </w:t>
      </w:r>
    </w:p>
    <w:p w:rsidRDefault="000107BC" w:rsidP="000107BC" w:rsidR="000107BC" w:rsidRPr="000107BC">
      <w:pPr>
        <w:jc w:val="both"/>
      </w:pPr>
      <w:r w:rsidRPr="000107BC">
        <w:tab/>
        <w:t xml:space="preserve">Zadnje financijske izvještaje dužnik je predao za 2013. godine. </w:t>
      </w:r>
    </w:p>
    <w:p w:rsidRDefault="000107BC" w:rsidP="000107BC" w:rsidR="000107BC" w:rsidRPr="000107BC">
      <w:pPr>
        <w:jc w:val="both"/>
      </w:pPr>
      <w:r w:rsidRPr="000107BC">
        <w:tab/>
        <w:t xml:space="preserve">Kod dužnika je ostvaren stečajni razlog nesposobnost za plaćanje iz čl.6. st.2. SZ-a. Naime, prema Očevidniku neizvršenih osnova za plaćanje na dan 06. travnja 2018. godine dužnik ima evidentirane neizvršene obveze za plaćanje u iznosu 103.055,72 kn. </w:t>
      </w:r>
      <w:r w:rsidRPr="000107BC">
        <w:tab/>
        <w:t xml:space="preserve">Prema bilanci dužnika na dan 31.12.2013. godine proizlazi da dužnik ima imovinu u vrijednosti 49.819,00 kn i to 374,00 kn novca na računu, 19.445,00 kn jamčevnih pologa i 30.000,00 kn potraživanja od radnika. Privremeni stečajni upravitelj je provjerom na zemljišnoknjižnom odjelu u Rijeci utvrdio da dužnik nije vlasnik, odnosno suvlasnik nekretnina na području nadležnosti ovoga suda. </w:t>
      </w:r>
    </w:p>
    <w:p w:rsidRDefault="000107BC" w:rsidP="000107BC" w:rsidR="000107BC" w:rsidRPr="000107BC">
      <w:pPr>
        <w:jc w:val="both"/>
      </w:pPr>
      <w:r w:rsidRPr="000107BC">
        <w:tab/>
        <w:t xml:space="preserve">Prema bilanci na dan 31.12.2013. godine dužnik ima iskazane ukupne obveze u iznosu 264.773,00 kn, od čega obveze za neto plaće u iznosu 195.045,00 kn, s osnove obveze za porez i prirez na dohodak iz plaća u iznosu 1.362,00 kn, 35.413,00 kn obveze za doprinose iz plaća, 32.841,00 kn za obveze na doprinose na plaće, te 112,00 kn za obveze prema dobavljačima u zemlji.  </w:t>
      </w:r>
    </w:p>
    <w:p w:rsidRDefault="000107BC" w:rsidP="000107BC" w:rsidR="000107BC" w:rsidRPr="000107BC">
      <w:pPr>
        <w:jc w:val="both"/>
      </w:pPr>
      <w:r w:rsidRPr="000107BC">
        <w:tab/>
        <w:t xml:space="preserve">Privremeni stečajni upravitelj zaključio je da se imovinom dužnika ne mogu namiriti troškovi stečajnog postupka. </w:t>
      </w:r>
    </w:p>
    <w:p w:rsidRDefault="000107BC" w:rsidP="000107BC" w:rsidR="000107BC" w:rsidRPr="000107BC">
      <w:pPr>
        <w:jc w:val="both"/>
      </w:pPr>
      <w:r w:rsidRPr="000107BC">
        <w:tab/>
        <w:t>Obzirom na utvrđeno u prethodnom postupku, privremeni stečajni upravitelj predložio je sudu da pozove osobe koje imaju pravni interes za provedbu stečajnog postupka na uplatu predujma za namirenje troškova prethodnog i otvorenog stečajnog postupka u iznosu 16.000,00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0107BC">
        <w:t>30.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0107BC">
        <w:t>16</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0107BC">
        <w:t>30.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0107BC">
        <w:t>30. svibnja</w:t>
      </w:r>
      <w:r w:rsidR="00A8604D">
        <w:t xml:space="preserve"> 2018.</w:t>
      </w:r>
      <w:r w:rsidR="003E3ACD">
        <w:t xml:space="preserve"> godine</w:t>
      </w:r>
      <w:r w:rsidRPr="00D94E39">
        <w:t>, valjalo je temeljem čl.132.st.2.</w:t>
      </w:r>
      <w:r w:rsidR="00FA36AE">
        <w:t xml:space="preserve"> </w:t>
      </w:r>
      <w:r w:rsidRPr="00D94E39">
        <w:t xml:space="preserve">SZ-a nad dužnikom otvoriti i istodobno zaključiti </w:t>
      </w:r>
      <w:r w:rsidRPr="00D94E39">
        <w:lastRenderedPageBreak/>
        <w:t>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7E0C61">
        <w:rPr>
          <w:bCs/>
        </w:rPr>
        <w:t>06</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1479EC" w:rsidR="001479EC" w:rsidRPr="007E0C61">
      <w:pPr>
        <w:ind w:firstLine="708" w:left="1416"/>
        <w:jc w:val="right"/>
        <w:rPr>
          <w:sz w:val="48"/>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p>
    <w:p w:rsidRDefault="008B0102" w:rsidP="00AD2C58" w:rsidR="008B0102" w:rsidRPr="007E0C61">
      <w:pPr>
        <w:ind w:firstLine="708" w:left="1416"/>
        <w:jc w:val="right"/>
        <w:rPr>
          <w:sz w:val="48"/>
        </w:rPr>
      </w:pPr>
    </w:p>
    <w:p w:rsidRDefault="000F22B3" w:rsidP="00144CBC" w:rsidR="000F22B3" w:rsidRPr="00CA2F8E">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79EC">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372F49">
      <w:t>222</w:t>
    </w:r>
    <w:r w:rsidR="00135609">
      <w:t>/18-</w:t>
    </w:r>
    <w:r w:rsidR="00372F49">
      <w:t>13</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07BC"/>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85997"/>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5609"/>
    <w:rsid w:val="00136631"/>
    <w:rsid w:val="00144CBC"/>
    <w:rsid w:val="001474B0"/>
    <w:rsid w:val="001474D4"/>
    <w:rsid w:val="001479EC"/>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2F49"/>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0C61"/>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01906"/>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03B81"/>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E49C4"/>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1479EC"/>
    <w:rPr>
      <w:color w:val="808080"/>
      <w:bdr w:space="0" w:sz="0" w:color="auto" w:val="none"/>
      <w:shd w:fill="auto" w:color="auto" w:val="clear"/>
    </w:rPr>
  </w:style>
  <w:style w:customStyle="true" w:styleId="eSPISCCParagraphDefaultFont" w:type="character">
    <w:name w:val="eSPIS_CC_Paragraph Default Font"/>
    <w:basedOn w:val="Zadanifontodlomka"/>
    <w:rsid w:val="001479E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479EC"/>
    <w:rPr>
      <w:b/>
      <w:bdr w:space="0" w:sz="0" w:color="auto" w:val="none"/>
      <w:shd w:fill="FFFFCC" w:color="auto" w:val="clear"/>
      <w:lang w:val="hr-HR"/>
    </w:rPr>
  </w:style>
  <w:style w:customStyle="true" w:styleId="PozadinaSvijetloCrvena" w:type="character">
    <w:name w:val="Pozadina_SvijetloCrvena"/>
    <w:basedOn w:val="eSPISCCParagraphDefaultFont"/>
    <w:rsid w:val="001479E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479E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1479EC"/>
    <w:rPr>
      <w:color w:val="808080"/>
      <w:bdr w:color="auto" w:space="0" w:sz="0" w:val="none"/>
      <w:shd w:color="auto" w:fill="auto" w:val="clear"/>
    </w:rPr>
  </w:style>
  <w:style w:customStyle="1" w:styleId="eSPISCCParagraphDefaultFont" w:type="character">
    <w:name w:val="eSPIS_CC_Paragraph Default Font"/>
    <w:basedOn w:val="Zadanifontodlomka"/>
    <w:rsid w:val="001479E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479EC"/>
    <w:rPr>
      <w:b/>
      <w:bdr w:color="auto" w:space="0" w:sz="0" w:val="none"/>
      <w:shd w:color="auto" w:fill="FFFFCC" w:val="clear"/>
      <w:lang w:val="hr-HR"/>
    </w:rPr>
  </w:style>
  <w:style w:customStyle="1" w:styleId="PozadinaSvijetloCrvena" w:type="character">
    <w:name w:val="Pozadina_SvijetloCrvena"/>
    <w:basedOn w:val="eSPISCCParagraphDefaultFont"/>
    <w:rsid w:val="001479E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479E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145504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0279562">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097211643">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St-222/2018</izvorni_sadrzaj>
    <derivirana_varijabla naziv="DomainObject.Predmet.OznakaBroj_1">St-222/2018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Kulturno umjetnička udruga ARTEL</izvorni_sadrzaj>
    <derivirana_varijabla naziv="DomainObject.Predmet.ProtustrankaFormated_1">  Kulturno umjetnička udruga ARTEL</derivirana_varijabla>
  </DomainObject.Predmet.ProtustrankaFormated>
  <DomainObject.Predmet.ProtustrankaFormatedOIB>
    <izvorni_sadrzaj>  Kulturno umjetnička udruga ARTEL, OIB 56774445796</izvorni_sadrzaj>
    <derivirana_varijabla naziv="DomainObject.Predmet.ProtustrankaFormatedOIB_1">  Kulturno umjetnička udruga ARTEL, OIB 56774445796</derivirana_varijabla>
  </DomainObject.Predmet.ProtustrankaFormatedOIB>
  <DomainObject.Predmet.ProtustrankaFormatedWithAdress>
    <izvorni_sadrzaj> Kulturno umjetnička udruga ARTEL, Žrtava fašizma 2, 51000 Rijeka</izvorni_sadrzaj>
    <derivirana_varijabla naziv="DomainObject.Predmet.ProtustrankaFormatedWithAdress_1"> Kulturno umjetnička udruga ARTEL, Žrtava fašizma 2, 51000 Rijeka</derivirana_varijabla>
  </DomainObject.Predmet.ProtustrankaFormatedWithAdress>
  <DomainObject.Predmet.ProtustrankaFormatedWithAdressOIB>
    <izvorni_sadrzaj> Kulturno umjetnička udruga ARTEL, OIB 56774445796, Žrtava fašizma 2, 51000 Rijeka</izvorni_sadrzaj>
    <derivirana_varijabla naziv="DomainObject.Predmet.ProtustrankaFormatedWithAdressOIB_1"> Kulturno umjetnička udruga ARTEL, OIB 56774445796, Žrtava fašizma 2, 51000 Rijeka</derivirana_varijabla>
  </DomainObject.Predmet.ProtustrankaFormatedWithAdressOIB>
  <DomainObject.Predmet.ProtustrankaWithAdress>
    <izvorni_sadrzaj>Kulturno umjetnička udruga ARTEL Žrtava fašizma 2, 51000 Rijeka</izvorni_sadrzaj>
    <derivirana_varijabla naziv="DomainObject.Predmet.ProtustrankaWithAdress_1">Kulturno umjetnička udruga ARTEL Žrtava fašizma 2, 51000 Rijeka</derivirana_varijabla>
  </DomainObject.Predmet.ProtustrankaWithAdress>
  <DomainObject.Predmet.ProtustrankaWithAdressOIB>
    <izvorni_sadrzaj>Kulturno umjetnička udruga ARTEL, OIB 56774445796, Žrtava fašizma 2, 51000 Rijeka</izvorni_sadrzaj>
    <derivirana_varijabla naziv="DomainObject.Predmet.ProtustrankaWithAdressOIB_1">Kulturno umjetnička udruga ARTEL, OIB 56774445796, Žrtava fašizma 2, 51000 Rijeka</derivirana_varijabla>
  </DomainObject.Predmet.ProtustrankaWithAdressOIB>
  <DomainObject.Predmet.ProtustrankaNazivFormated>
    <izvorni_sadrzaj>Kulturno umjetnička udruga ARTEL</izvorni_sadrzaj>
    <derivirana_varijabla naziv="DomainObject.Predmet.ProtustrankaNazivFormated_1">Kulturno umjetnička udruga ARTEL</derivirana_varijabla>
  </DomainObject.Predmet.ProtustrankaNazivFormated>
  <DomainObject.Predmet.ProtustrankaNazivFormatedOIB>
    <izvorni_sadrzaj>Kulturno umjetnička udruga ARTEL, OIB 56774445796</izvorni_sadrzaj>
    <derivirana_varijabla naziv="DomainObject.Predmet.ProtustrankaNazivFormatedOIB_1">Kulturno umjetnička udruga ARTEL, OIB 56774445796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Kulturno umjetnička udruga ARTEL</item>
    </izvorni_sadrzaj>
    <derivirana_varijabla naziv="DomainObject.Predmet.ProtuStrankaListFormated_1">
      <item>Kulturno umjetnička udruga ARTEL</item>
    </derivirana_varijabla>
  </DomainObject.Predmet.ProtuStrankaListFormated>
  <DomainObject.Predmet.ProtuStrankaListFormatedOIB>
    <izvorni_sadrzaj>
      <item>Kulturno umjetnička udruga ARTEL, OIB 56774445796</item>
    </izvorni_sadrzaj>
    <derivirana_varijabla naziv="DomainObject.Predmet.ProtuStrankaListFormatedOIB_1">
      <item>Kulturno umjetnička udruga ARTEL, OIB 56774445796</item>
    </derivirana_varijabla>
  </DomainObject.Predmet.ProtuStrankaListFormatedOIB>
  <DomainObject.Predmet.ProtuStrankaListFormatedWithAdress>
    <izvorni_sadrzaj>
      <item>Kulturno umjetnička udruga ARTEL, Žrtava fašizma 2, 51000 Rijeka</item>
    </izvorni_sadrzaj>
    <derivirana_varijabla naziv="DomainObject.Predmet.ProtuStrankaListFormatedWithAdress_1">
      <item>Kulturno umjetnička udruga ARTEL, Žrtava fašizma 2, 51000 Rijeka</item>
    </derivirana_varijabla>
  </DomainObject.Predmet.ProtuStrankaListFormatedWithAdress>
  <DomainObject.Predmet.ProtuStrankaListFormatedWithAdressOIB>
    <izvorni_sadrzaj>
      <item>Kulturno umjetnička udruga ARTEL, OIB 56774445796, Žrtava fašizma 2, 51000 Rijeka</item>
    </izvorni_sadrzaj>
    <derivirana_varijabla naziv="DomainObject.Predmet.ProtuStrankaListFormatedWithAdressOIB_1">
      <item>Kulturno umjetnička udruga ARTEL, OIB 56774445796, Žrtava fašizma 2, 51000 Rijeka</item>
    </derivirana_varijabla>
  </DomainObject.Predmet.ProtuStrankaListFormatedWithAdressOIB>
  <DomainObject.Predmet.ProtuStrankaListNazivFormated>
    <izvorni_sadrzaj>
      <item>Kulturno umjetnička udruga ARTEL</item>
    </izvorni_sadrzaj>
    <derivirana_varijabla naziv="DomainObject.Predmet.ProtuStrankaListNazivFormated_1">
      <item>Kulturno umjetnička udruga ARTEL</item>
    </derivirana_varijabla>
  </DomainObject.Predmet.ProtuStrankaListNazivFormated>
  <DomainObject.Predmet.ProtuStrankaListNazivFormatedOIB>
    <izvorni_sadrzaj>
      <item>Kulturno umjetnička udruga ARTEL, OIB 56774445796</item>
    </izvorni_sadrzaj>
    <derivirana_varijabla naziv="DomainObject.Predmet.ProtuStrankaListNazivFormatedOIB_1">
      <item>Kulturno umjetnička udruga ARTEL, OIB 56774445796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Kulturno umjetnička udruga ARTEL</izvorni_sadrzaj>
    <derivirana_varijabla naziv="DomainObject.Predmet.ProtustrankaIDrugi_1">Kulturno umjetnička udruga ARTEL</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Kulturno umjetnička udruga ARTEL, OIB 56774445796, Žrtava fašizma 2, 51000 Rijeka</izvorni_sadrzaj>
    <derivirana_varijabla naziv="DomainObject.Predmet.ProtustrankaIDrugiAdressOIB_1">Kulturno umjetnička udruga ARTEL, OIB 56774445796, Žrtava fašizma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Kulturno umjetnička udruga ARTEL</item>
    </izvorni_sadrzaj>
    <derivirana_varijabla naziv="DomainObject.Predmet.SudioniciListNaziv_1">
      <item>FINA  Rijeka</item>
      <item>Kulturno umjetnička udruga ARTEL</item>
    </derivirana_varijabla>
  </DomainObject.Predmet.SudioniciListNaziv>
  <DomainObject.Predmet.SudioniciListAdressOIB>
    <izvorni_sadrzaj>
      <item>FINA  Rijeka, OIB 85821130368, Frana Kurelca 8,51000 Rijeka</item>
      <item>Kulturno umjetnička udruga ARTEL, OIB 56774445796, Žrtava fašizma 2,51000 Rijeka</item>
    </izvorni_sadrzaj>
    <derivirana_varijabla naziv="DomainObject.Predmet.SudioniciListAdressOIB_1">
      <item>FINA  Rijeka, OIB 85821130368, Frana Kurelca 8,51000 Rijeka</item>
      <item>Kulturno umjetnička udruga ARTEL, OIB 56774445796, Žrtava fašizma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56774445796</item>
    </izvorni_sadrzaj>
    <derivirana_varijabla naziv="DomainObject.Predmet.SudioniciListNazivOIB_1">
      <item>, OIB 85821130368</item>
      <item>, OIB 56774445796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B6CB86-2E88-444E-84E6-252F27D074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946</properties:Words>
  <properties:Characters>5365</properties:Characters>
  <properties:Lines>108</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2018-07-06T12:50:00Z</dcterms:created>
  <dc:creator>dcmelik</dc:creator>
  <cp:lastModifiedBy>Jasna Radulović</cp:lastModifiedBy>
  <cp:lastPrinted>2018-07-06T12:39:00Z</cp:lastPrinted>
  <dcterms:modified xmlns:xsi="http://www.w3.org/2001/XMLSchema-instance" xsi:type="dcterms:W3CDTF">2018-07-06T12:51:00Z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(222-18 NOVO SZ-15. ČL.132.docx)</vt:lpwstr>
  </prop:property>
  <prop:property name="CC_coloring" pid="4" fmtid="{D5CDD505-2E9C-101B-9397-08002B2CF9AE}">
    <vt:bool>false</vt:bool>
  </prop:property>
  <prop:property name="BrojStranica" pid="5" fmtid="{D5CDD505-2E9C-101B-9397-08002B2CF9AE}">
    <vt:i4>3</vt:i4>
  </prop:property>
</prop:Properties>
</file>