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64d6" w14:paraId="fba64d6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  <w:bookmarkStart w:name="_GoBack" w:id="0"/>
    </w:p>
    <w:p w:rsidRDefault="00EF153B" w:rsidP="00EF153B" w:rsidR="00EF153B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FF0EB1">
        <w:t xml:space="preserve">GUME MLADEN d.o.o. za trgovinu i usluge, </w:t>
      </w:r>
      <w:proofErr w:type="spellStart"/>
      <w:r w:rsidR="00FF0EB1">
        <w:t>Prozorje</w:t>
      </w:r>
      <w:proofErr w:type="spellEnd"/>
      <w:r w:rsidR="00FF0EB1">
        <w:t xml:space="preserve">, </w:t>
      </w:r>
      <w:proofErr w:type="spellStart"/>
      <w:r w:rsidR="00FF0EB1">
        <w:t>Graberska</w:t>
      </w:r>
      <w:proofErr w:type="spellEnd"/>
      <w:r w:rsidR="00FF0EB1">
        <w:t xml:space="preserve"> 17, OIB 95629095685, MBS 080640676, dana 2</w:t>
      </w:r>
      <w:r>
        <w:t xml:space="preserve">0. travnja 2018.,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FF0EB1">
        <w:t xml:space="preserve">GUME MLADEN d.o.o. za trgovinu i usluge, </w:t>
      </w:r>
      <w:proofErr w:type="spellStart"/>
      <w:r w:rsidR="00FF0EB1">
        <w:t>Prozorje</w:t>
      </w:r>
      <w:proofErr w:type="spellEnd"/>
      <w:r w:rsidR="00FF0EB1">
        <w:t xml:space="preserve">, </w:t>
      </w:r>
      <w:proofErr w:type="spellStart"/>
      <w:r w:rsidR="00FF0EB1">
        <w:t>Graberska</w:t>
      </w:r>
      <w:proofErr w:type="spellEnd"/>
      <w:r w:rsidR="00FF0EB1">
        <w:t xml:space="preserve"> 17, OIB 95629095685, MBS 080640676</w:t>
      </w:r>
      <w:r>
        <w:rPr>
          <w:b/>
        </w:rPr>
        <w:t xml:space="preserve">. </w:t>
      </w:r>
    </w:p>
    <w:p w:rsidRDefault="00EF153B" w:rsidP="00EF153B" w:rsidR="00EF153B">
      <w:pPr>
        <w:pStyle w:val="Tijeloteksta"/>
        <w:ind w:left="786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>6. lipnja 2018. u  9,</w:t>
      </w:r>
      <w:r w:rsidR="00FF0EB1">
        <w:rPr>
          <w:b/>
        </w:rPr>
        <w:t>3</w:t>
      </w:r>
      <w:r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EF153B" w:rsidP="00EF153B" w:rsidR="00EF153B">
      <w:pPr>
        <w:pStyle w:val="Tijeloteksta"/>
        <w:ind w:left="786"/>
      </w:pPr>
    </w:p>
    <w:p w:rsidRDefault="00EF153B" w:rsidP="00FF0EB1" w:rsidR="00EF153B" w:rsidRPr="00FF0EB1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U ovom postupku imenuje se privremena stečajna upraviteljica </w:t>
      </w:r>
      <w:r w:rsidR="00FF0EB1">
        <w:t xml:space="preserve">Sabina Lalić iz Osijeka, </w:t>
      </w:r>
      <w:proofErr w:type="spellStart"/>
      <w:r w:rsidR="00FF0EB1">
        <w:t>Gundulićeva</w:t>
      </w:r>
      <w:proofErr w:type="spellEnd"/>
      <w:r w:rsidR="00FF0EB1">
        <w:t xml:space="preserve"> 5, OIB 09145874795</w:t>
      </w:r>
      <w:r w:rsidR="00FF0EB1">
        <w:t>.</w:t>
      </w:r>
      <w:r>
        <w:t xml:space="preserve">            </w:t>
      </w:r>
    </w:p>
    <w:p w:rsidRDefault="00EF153B" w:rsidP="00EF153B" w:rsidR="00EF153B">
      <w:pPr>
        <w:pStyle w:val="Tijeloteksta"/>
        <w:ind w:left="786"/>
        <w:rPr>
          <w:b/>
        </w:rPr>
      </w:pPr>
      <w:r>
        <w:t xml:space="preserve">       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EF153B" w:rsidP="00EF153B" w:rsidR="00EF153B">
      <w:pPr>
        <w:pStyle w:val="Tijeloteksta"/>
        <w:ind w:left="786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EF153B" w:rsidP="00EF153B" w:rsidR="00EF153B">
      <w:pPr>
        <w:pStyle w:val="Odlomakpopisa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FF0EB1" w:rsidP="00EF153B" w:rsidR="00FF0EB1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</w:pPr>
      <w:r>
        <w:tab/>
        <w:t xml:space="preserve">Predlagatelj FINA RC Zagreb podnio je Trgovačkom sudu u Zagrebu dana </w:t>
      </w:r>
      <w:r w:rsidR="008242DF">
        <w:t>3. travnja 2018.</w:t>
      </w:r>
      <w:r>
        <w:t xml:space="preserve"> na propisanom obrascu prijedlog za otvaranje stečajnog postupka nad dužnikom </w:t>
      </w:r>
      <w:r w:rsidR="008242DF">
        <w:t xml:space="preserve">GUME MLADEN d.o.o. za trgovinu i usluge, </w:t>
      </w:r>
      <w:proofErr w:type="spellStart"/>
      <w:r w:rsidR="008242DF">
        <w:t>Prozorje</w:t>
      </w:r>
      <w:proofErr w:type="spellEnd"/>
      <w:r w:rsidR="008242DF">
        <w:t xml:space="preserve">, </w:t>
      </w:r>
      <w:proofErr w:type="spellStart"/>
      <w:r w:rsidR="008242DF">
        <w:t>Graberska</w:t>
      </w:r>
      <w:proofErr w:type="spellEnd"/>
      <w:r w:rsidR="008242DF">
        <w:t xml:space="preserve"> 17, OIB 95629095685, MBS 080640676</w:t>
      </w:r>
      <w:r>
        <w:rPr>
          <w:b/>
        </w:rPr>
        <w:t>.</w:t>
      </w:r>
      <w:r>
        <w:t xml:space="preserve"> </w:t>
      </w:r>
      <w:r>
        <w:tab/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ind w:firstLine="708"/>
      </w:pPr>
      <w:r>
        <w:t xml:space="preserve">U prijedlogu FINA navodi da dužnik na dan </w:t>
      </w:r>
      <w:r w:rsidR="008242DF">
        <w:t>29. ožujka</w:t>
      </w:r>
      <w:r>
        <w:t xml:space="preserve"> 2017. u Očevidniku redoslijeda osnova za plaćanje ima evidentirane neizvršene osnove za plaćanje u neprekinutom razdoblju od 120 dana u ukupnom iznosu od 1</w:t>
      </w:r>
      <w:r w:rsidR="008242DF">
        <w:t>6.623,29</w:t>
      </w:r>
      <w:r>
        <w:t xml:space="preserve"> kn u koji iznos je uračunata kamata i naknada FINE za provedbu ovrhe na novčanim sredstvima</w:t>
      </w:r>
      <w:r w:rsidR="008242DF">
        <w:t xml:space="preserve">, </w:t>
      </w:r>
      <w:r>
        <w:t xml:space="preserve">te da dužnik ima </w:t>
      </w:r>
      <w:r w:rsidR="008242DF">
        <w:t>1</w:t>
      </w:r>
      <w:r>
        <w:t xml:space="preserve"> zaposlenika.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>Temeljem članka 115. stav 2. citiranog Zakona imenovana je privremena stečajna upraviteljica Sa</w:t>
      </w:r>
      <w:r w:rsidR="008242DF">
        <w:t xml:space="preserve">bina Lalić iz Osijeka, </w:t>
      </w:r>
      <w:proofErr w:type="spellStart"/>
      <w:r w:rsidR="008242DF">
        <w:t>Gundulićeva</w:t>
      </w:r>
      <w:proofErr w:type="spellEnd"/>
      <w:r w:rsidR="008242DF">
        <w:t xml:space="preserve"> 5 </w:t>
      </w:r>
      <w:r>
        <w:t>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20. travnja 2018.                 </w:t>
      </w:r>
    </w:p>
    <w:p w:rsidRDefault="00EF153B" w:rsidP="00EF153B" w:rsidR="00EF153B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bookmarkEnd w:id="0"/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BD9" w:rsidR="004E4BD9">
      <w:r>
        <w:separator/>
      </w:r>
    </w:p>
  </w:endnote>
  <w:endnote w:id="0" w:type="continuationSeparator">
    <w:p w:rsidRDefault="004E4BD9" w:rsidR="004E4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BD9" w:rsidR="004E4BD9">
      <w:r>
        <w:separator/>
      </w:r>
    </w:p>
  </w:footnote>
  <w:footnote w:id="0" w:type="continuationSeparator">
    <w:p w:rsidRDefault="004E4BD9" w:rsidR="004E4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283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FF0EB1">
      <w:t>64</w:t>
    </w:r>
    <w:r w:rsidR="00935EEC">
      <w:t>/17-</w:t>
    </w:r>
    <w:r w:rsidR="00FF0EB1">
      <w:t>4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5969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242DF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283D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0EB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E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F0EB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0EB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EB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EB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E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F0EB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0EB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EB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EB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52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St-1264/2017</izvorni_sadrzaj>
    <derivirana_varijabla naziv="DomainObject.Predmet.OznakaBroj_1">St-1264/2017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GUME MLADEN d.o.o.</izvorni_sadrzaj>
    <derivirana_varijabla naziv="DomainObject.Predmet.ProtustrankaFormated_1">  GUME MLADEN d.o.o.</derivirana_varijabla>
  </DomainObject.Predmet.ProtustrankaFormated>
  <DomainObject.Predmet.ProtustrankaFormatedOIB>
    <izvorni_sadrzaj>  GUME MLADEN d.o.o., OIB 95629095685</izvorni_sadrzaj>
    <derivirana_varijabla naziv="DomainObject.Predmet.ProtustrankaFormatedOIB_1">  GUME MLADEN d.o.o., OIB 95629095685</derivirana_varijabla>
  </DomainObject.Predmet.ProtustrankaFormatedOIB>
  <DomainObject.Predmet.ProtustrankaFormatedWithAdress>
    <izvorni_sadrzaj> GUME MLADEN d.o.o., Graberska 17, 10370 Prozorje</izvorni_sadrzaj>
    <derivirana_varijabla naziv="DomainObject.Predmet.ProtustrankaFormatedWithAdress_1"> GUME MLADEN d.o.o., Graberska 17, 10370 Prozorje</derivirana_varijabla>
  </DomainObject.Predmet.ProtustrankaFormatedWithAdress>
  <DomainObject.Predmet.ProtustrankaFormatedWithAdressOIB>
    <izvorni_sadrzaj> GUME MLADEN d.o.o., OIB 95629095685, Graberska 17, 10370 Prozorje</izvorni_sadrzaj>
    <derivirana_varijabla naziv="DomainObject.Predmet.ProtustrankaFormatedWithAdressOIB_1"> GUME MLADEN d.o.o., OIB 95629095685, Graberska 17, 10370 Prozorje</derivirana_varijabla>
  </DomainObject.Predmet.ProtustrankaFormatedWithAdressOIB>
  <DomainObject.Predmet.ProtustrankaWithAdress>
    <izvorni_sadrzaj>GUME MLADEN d.o.o. Graberska 17, 10370 Prozorje</izvorni_sadrzaj>
    <derivirana_varijabla naziv="DomainObject.Predmet.ProtustrankaWithAdress_1">GUME MLADEN d.o.o. Graberska 17, 10370 Prozorje</derivirana_varijabla>
  </DomainObject.Predmet.ProtustrankaWithAdress>
  <DomainObject.Predmet.ProtustrankaWithAdressOIB>
    <izvorni_sadrzaj>GUME MLADEN d.o.o., OIB 95629095685, Graberska 17, 10370 Prozorje</izvorni_sadrzaj>
    <derivirana_varijabla naziv="DomainObject.Predmet.ProtustrankaWithAdressOIB_1">GUME MLADEN d.o.o., OIB 95629095685, Graberska 17, 10370 Prozorje</derivirana_varijabla>
  </DomainObject.Predmet.ProtustrankaWithAdressOIB>
  <DomainObject.Predmet.ProtustrankaNazivFormated>
    <izvorni_sadrzaj>GUME MLADEN d.o.o.</izvorni_sadrzaj>
    <derivirana_varijabla naziv="DomainObject.Predmet.ProtustrankaNazivFormated_1">GUME MLADEN d.o.o.</derivirana_varijabla>
  </DomainObject.Predmet.ProtustrankaNazivFormated>
  <DomainObject.Predmet.ProtustrankaNazivFormatedOIB>
    <izvorni_sadrzaj>GUME MLADEN d.o.o., OIB 95629095685</izvorni_sadrzaj>
    <derivirana_varijabla naziv="DomainObject.Predmet.ProtustrankaNazivFormatedOIB_1">GUME MLADEN d.o.o., OIB 95629095685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GUME MLADEN d.o.o.</item>
    </izvorni_sadrzaj>
    <derivirana_varijabla naziv="DomainObject.Predmet.ProtuStrankaListFormated_1">
      <item>GUME MLADEN d.o.o.</item>
    </derivirana_varijabla>
  </DomainObject.Predmet.ProtuStrankaListFormated>
  <DomainObject.Predmet.ProtuStrankaListFormatedOIB>
    <izvorni_sadrzaj>
      <item>GUME MLADEN d.o.o., OIB 95629095685</item>
    </izvorni_sadrzaj>
    <derivirana_varijabla naziv="DomainObject.Predmet.ProtuStrankaListFormatedOIB_1">
      <item>GUME MLADEN d.o.o., OIB 95629095685</item>
    </derivirana_varijabla>
  </DomainObject.Predmet.ProtuStrankaListFormatedOIB>
  <DomainObject.Predmet.ProtuStrankaListFormatedWithAdress>
    <izvorni_sadrzaj>
      <item>GUME MLADEN d.o.o., Graberska 17, 10370 Prozorje</item>
    </izvorni_sadrzaj>
    <derivirana_varijabla naziv="DomainObject.Predmet.ProtuStrankaListFormatedWithAdress_1">
      <item>GUME MLADEN d.o.o., Graberska 17, 10370 Prozorje</item>
    </derivirana_varijabla>
  </DomainObject.Predmet.ProtuStrankaListFormatedWithAdress>
  <DomainObject.Predmet.ProtuStrankaListFormatedWithAdressOIB>
    <izvorni_sadrzaj>
      <item>GUME MLADEN d.o.o., OIB 95629095685, Graberska 17, 10370 Prozorje</item>
    </izvorni_sadrzaj>
    <derivirana_varijabla naziv="DomainObject.Predmet.ProtuStrankaListFormatedWithAdressOIB_1">
      <item>GUME MLADEN d.o.o., OIB 95629095685, Graberska 17, 10370 Prozorje</item>
    </derivirana_varijabla>
  </DomainObject.Predmet.ProtuStrankaListFormatedWithAdressOIB>
  <DomainObject.Predmet.ProtuStrankaListNazivFormated>
    <izvorni_sadrzaj>
      <item>GUME MLADEN d.o.o.</item>
    </izvorni_sadrzaj>
    <derivirana_varijabla naziv="DomainObject.Predmet.ProtuStrankaListNazivFormated_1">
      <item>GUME MLADEN d.o.o.</item>
    </derivirana_varijabla>
  </DomainObject.Predmet.ProtuStrankaListNazivFormated>
  <DomainObject.Predmet.ProtuStrankaListNazivFormatedOIB>
    <izvorni_sadrzaj>
      <item>GUME MLADEN d.o.o., OIB 95629095685</item>
    </izvorni_sadrzaj>
    <derivirana_varijabla naziv="DomainObject.Predmet.ProtuStrankaListNazivFormatedOIB_1">
      <item>GUME MLADEN d.o.o., OIB 95629095685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GUME MLADEN d.o.o.</izvorni_sadrzaj>
    <derivirana_varijabla naziv="DomainObject.Predmet.ProtustrankaIDrugi_1">GUME MLADEN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GUME MLADEN d.o.o., OIB 95629095685, Graberska 17, 10370 Prozorje</izvorni_sadrzaj>
    <derivirana_varijabla naziv="DomainObject.Predmet.ProtustrankaIDrugiAdressOIB_1">GUME MLADEN d.o.o., OIB 95629095685, Graberska 17,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GUME MLADEN d.o.o.</item>
      <item>FINA Regionalni centar Zagreb</item>
    </izvorni_sadrzaj>
    <derivirana_varijabla naziv="DomainObject.Predmet.SudioniciListNaziv_1">
      <item>GUME MLADEN d.o.o.</item>
      <item>FINA Regionalni centar Zagreb</item>
    </derivirana_varijabla>
  </DomainObject.Predmet.SudioniciListNaziv>
  <DomainObject.Predmet.SudioniciListAdressOIB>
    <izvorni_sadrzaj>
      <item>GUME MLADEN d.o.o., OIB 95629095685, Graberska 17,10370 Prozorje</item>
      <item>FINA Regionalni centar Zagreb, OIB 85821130368, Trg svibanjskih žrtava 1995. br. 1,10000 Zagreb</item>
    </izvorni_sadrzaj>
    <derivirana_varijabla naziv="DomainObject.Predmet.SudioniciListAdressOIB_1">
      <item>GUME MLADEN d.o.o., OIB 95629095685, Graberska 17,10370 Prozorje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95629095685</item>
      <item>, OIB 85821130368</item>
    </izvorni_sadrzaj>
    <derivirana_varijabla naziv="DomainObject.Predmet.SudioniciListNazivOIB_1">
      <item>, OIB 95629095685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EC1EF-F3FD-4079-9D9E-67C977167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2443</properties:Characters>
  <properties:Lines>84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2018-04-20T06:04:00Z</dcterms:created>
  <dc:creator>hermanj</dc:creator>
  <cp:lastModifiedBy>Darija Miličević</cp:lastModifiedBy>
  <cp:lastPrinted>2018-04-20T06:45:00Z</cp:lastPrinted>
  <dcterms:modified xmlns:xsi="http://www.w3.org/2001/XMLSchema-instance" xsi:type="dcterms:W3CDTF">2018-04-20T06:46:00Z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(St-1257-17  određ. prethodnog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