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55f0b" w14:paraId="1355f0b" w:rsidRDefault="006704D6" w:rsidP="00A247C1" w:rsidR="00A247C1">
      <w:pPr>
        <w:pStyle w:val="Tijeloteksta"/>
        <w:ind w:left="708"/>
        <w:jc w:val="right"/>
        <w15:collapsed w:val="false"/>
      </w:pPr>
      <w:bookmarkStart w:name="_GoBack" w:id="0"/>
      <w:bookmarkEnd w:id="0"/>
      <w:r>
        <w:t>19</w:t>
      </w:r>
      <w:r w:rsidR="00D27F5C">
        <w:t xml:space="preserve"> St</w:t>
      </w:r>
      <w:r w:rsidR="009371EB">
        <w:t>-</w:t>
      </w:r>
      <w:r w:rsidR="007327E5">
        <w:t>889</w:t>
      </w:r>
      <w:r w:rsidR="00D27F5C">
        <w:t>/17-</w:t>
      </w:r>
      <w:r w:rsidR="00512403">
        <w:t>6</w:t>
      </w:r>
    </w:p>
    <w:p w:rsidRDefault="00F56EE7" w:rsidP="00F56EE7" w:rsidR="00F56EE7"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D21A2C"/>
    <w:p w:rsidRDefault="00F56EE7" w:rsidP="00F56EE7" w:rsidR="00F56EE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6704D6">
        <w:t>po sudskoj savjetnici Marini Ljubičić Knežević</w:t>
      </w:r>
      <w:r>
        <w:t xml:space="preserve">, u stečajnom predmetu povodom zahtjeva </w:t>
      </w:r>
      <w:r w:rsidR="00902821">
        <w:t>FINANCIJSKE AGENCIJE,</w:t>
      </w:r>
      <w:r w:rsidR="006704D6">
        <w:t xml:space="preserve"> OIB: 85821130368</w:t>
      </w:r>
      <w:r w:rsidR="00902821">
        <w:t>,</w:t>
      </w:r>
      <w:r w:rsidR="006704D6">
        <w:t xml:space="preserve"> RC </w:t>
      </w:r>
      <w:r w:rsidR="00902821">
        <w:t>ZAGREB, PODRUŽNICE ZAGREB</w:t>
      </w:r>
      <w:r w:rsidR="006704D6">
        <w:t xml:space="preserve">, </w:t>
      </w:r>
      <w:r w:rsidR="00902821">
        <w:t>Zagreb, Trg svibanjskih žrtava 1995.</w:t>
      </w:r>
      <w:r w:rsidR="003328A0">
        <w:t xml:space="preserve"> 1</w:t>
      </w:r>
      <w:r w:rsidR="00902821">
        <w:t xml:space="preserve">, </w:t>
      </w:r>
      <w:r w:rsidR="006704D6">
        <w:t xml:space="preserve">za </w:t>
      </w:r>
      <w:r w:rsidR="00902821">
        <w:t xml:space="preserve">provedbu skraćenog stečajnog postupka </w:t>
      </w:r>
      <w:r w:rsidR="006704D6">
        <w:t>nad</w:t>
      </w:r>
      <w:r w:rsidR="00902821">
        <w:t xml:space="preserve"> stečajnim dužnikom</w:t>
      </w:r>
      <w:r w:rsidR="006704D6">
        <w:t xml:space="preserve"> </w:t>
      </w:r>
      <w:r w:rsidR="007327E5">
        <w:t xml:space="preserve">GH STEEL PRODUCT </w:t>
      </w:r>
      <w:r w:rsidR="00512403">
        <w:t xml:space="preserve"> </w:t>
      </w:r>
      <w:r w:rsidR="007327E5">
        <w:t>j.</w:t>
      </w:r>
      <w:r w:rsidR="00512403">
        <w:t xml:space="preserve">d.o.o. za </w:t>
      </w:r>
      <w:r w:rsidR="002B2793">
        <w:t>usluge</w:t>
      </w:r>
      <w:r w:rsidR="007327E5">
        <w:t xml:space="preserve">, </w:t>
      </w:r>
      <w:r w:rsidR="00512403">
        <w:t>Za</w:t>
      </w:r>
      <w:r w:rsidR="007327E5">
        <w:t>greb</w:t>
      </w:r>
      <w:r w:rsidR="002B2793">
        <w:t xml:space="preserve">, </w:t>
      </w:r>
      <w:r w:rsidR="007327E5">
        <w:t xml:space="preserve"> Dubje 9</w:t>
      </w:r>
      <w:r w:rsidR="0079627A">
        <w:t>,</w:t>
      </w:r>
      <w:r w:rsidR="00BB6169">
        <w:t xml:space="preserve"> MBS: </w:t>
      </w:r>
      <w:r w:rsidR="00512403">
        <w:t>08</w:t>
      </w:r>
      <w:r w:rsidR="007327E5">
        <w:t>1000619</w:t>
      </w:r>
      <w:r w:rsidR="00BB6169">
        <w:t xml:space="preserve">, OIB: </w:t>
      </w:r>
      <w:r w:rsidR="007327E5">
        <w:t>28238644317</w:t>
      </w:r>
      <w:r>
        <w:t xml:space="preserve">, dana </w:t>
      </w:r>
      <w:r w:rsidR="00512403">
        <w:t>9</w:t>
      </w:r>
      <w:r w:rsidR="00902821">
        <w:t>.</w:t>
      </w:r>
      <w:r w:rsidR="00CF2893">
        <w:t xml:space="preserve"> </w:t>
      </w:r>
      <w:r w:rsidR="00BE126A">
        <w:t>listopad</w:t>
      </w:r>
      <w:r w:rsidR="00902821">
        <w:t>a 2017.</w:t>
      </w:r>
      <w:r>
        <w:t xml:space="preserve">                     </w:t>
      </w:r>
    </w:p>
    <w:p w:rsidRDefault="009D2F35" w:rsidP="00A247C1" w:rsidR="009D2F35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9D2F35" w:rsidP="007A31D3" w:rsidR="009D2F35">
      <w:pPr>
        <w:pStyle w:val="Tijeloteksta"/>
        <w:rPr>
          <w:b/>
          <w:bCs/>
        </w:rPr>
      </w:pPr>
    </w:p>
    <w:p w:rsidRDefault="0057324F" w:rsidP="00917E6B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 xml:space="preserve">stečajni postupak nad dužnikom </w:t>
      </w:r>
      <w:r w:rsidR="007327E5" w:rsidRPr="007327E5">
        <w:t>GH STEEL PRODUCT  j.d.o.o. za usluge, Zagreb,  Dubje 9, MBS: 081000619, OIB: 28238644317</w:t>
      </w:r>
      <w:r>
        <w:t>.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917E6B" w:rsidR="0057324F" w:rsidRPr="005C2CD1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7F0819">
        <w:t xml:space="preserve"> </w:t>
      </w:r>
      <w:r w:rsidR="007327E5">
        <w:t>Ana-Maria Bogović</w:t>
      </w:r>
      <w:r w:rsidR="00CB5B58">
        <w:t xml:space="preserve">, </w:t>
      </w:r>
      <w:r w:rsidR="007327E5">
        <w:t>Slavonski Brod</w:t>
      </w:r>
      <w:r w:rsidR="00CB5B58">
        <w:t xml:space="preserve">, </w:t>
      </w:r>
      <w:r w:rsidR="007327E5">
        <w:t>Naselje Lutvinka ulaz 2/9</w:t>
      </w:r>
      <w:r w:rsidR="00917E6B" w:rsidRPr="00917E6B">
        <w:t xml:space="preserve">, OIB: </w:t>
      </w:r>
      <w:r w:rsidR="007327E5">
        <w:t>36495483478</w:t>
      </w:r>
      <w:r w:rsidR="000F5A9A" w:rsidRPr="005C2CD1">
        <w:t>.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917E6B" w:rsidR="009371EB" w:rsidRPr="00902821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r w:rsidR="007327E5" w:rsidRPr="007327E5">
        <w:t>GH STEEL PRODUCT  j.d.o.o. za usluge, Zagreb,  Dubje 9, MBS: 081000619, OIB: 28238644317</w:t>
      </w:r>
      <w:r w:rsidR="003328A0">
        <w:t>.</w:t>
      </w:r>
    </w:p>
    <w:p w:rsidRDefault="00902821" w:rsidP="00902821" w:rsidR="00902821" w:rsidRPr="00902821">
      <w:pPr>
        <w:pStyle w:val="Tijeloteksta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 xml:space="preserve">Ovo rješenje objavit će se na mrežnoj stranici e-oglasna ploča sudova i dostaviti registru nadležnom za </w:t>
      </w:r>
      <w:r w:rsidR="00902821">
        <w:t xml:space="preserve">stečajnog </w:t>
      </w:r>
      <w:r>
        <w:t>dužnika.</w:t>
      </w:r>
    </w:p>
    <w:p w:rsidRDefault="0015367E" w:rsidP="005C2CD1" w:rsidR="00172559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72559" w:rsidP="005C2CD1" w:rsidR="00172559">
      <w:pPr>
        <w:pStyle w:val="Tijeloteksta"/>
        <w:rPr>
          <w:bCs/>
        </w:rPr>
      </w:pPr>
    </w:p>
    <w:p w:rsidRDefault="00F877AB" w:rsidP="00AC0727" w:rsidR="00AC0727">
      <w:pPr>
        <w:pStyle w:val="Tijeloteksta"/>
        <w:rPr>
          <w:bCs/>
        </w:rPr>
      </w:pPr>
      <w:r w:rsidRPr="00F877AB">
        <w:rPr>
          <w:bCs/>
        </w:rPr>
        <w:t xml:space="preserve">Trgovački sud u Zagrebu </w:t>
      </w:r>
      <w:r w:rsidR="007327E5">
        <w:rPr>
          <w:bCs/>
        </w:rPr>
        <w:t>6</w:t>
      </w:r>
      <w:r w:rsidRPr="00F877AB">
        <w:rPr>
          <w:bCs/>
        </w:rPr>
        <w:t xml:space="preserve">. </w:t>
      </w:r>
      <w:r w:rsidR="007327E5">
        <w:rPr>
          <w:bCs/>
        </w:rPr>
        <w:t>trav</w:t>
      </w:r>
      <w:r w:rsidR="00BB6169">
        <w:rPr>
          <w:bCs/>
        </w:rPr>
        <w:t>nj</w:t>
      </w:r>
      <w:r w:rsidR="00392DF6">
        <w:rPr>
          <w:bCs/>
        </w:rPr>
        <w:t>a</w:t>
      </w:r>
      <w:r w:rsidRPr="00F877AB">
        <w:rPr>
          <w:bCs/>
        </w:rPr>
        <w:t xml:space="preserve"> 2017. zaprimio je zahtjev Financijske agencije, Regionalnog centra Zagreb, Podružnice Zagreb, za provedbu skraćenog stečajnog postupka, Klasa: 110-07/17-01/04, Ur.broj: 04-06-17-</w:t>
      </w:r>
      <w:r w:rsidR="007327E5">
        <w:rPr>
          <w:bCs/>
        </w:rPr>
        <w:t>1943</w:t>
      </w:r>
      <w:r w:rsidRPr="00F877AB">
        <w:rPr>
          <w:bCs/>
        </w:rPr>
        <w:t xml:space="preserve"> od </w:t>
      </w:r>
      <w:r w:rsidR="007327E5">
        <w:rPr>
          <w:bCs/>
        </w:rPr>
        <w:t>4</w:t>
      </w:r>
      <w:r w:rsidRPr="00F877AB">
        <w:rPr>
          <w:bCs/>
        </w:rPr>
        <w:t xml:space="preserve">. </w:t>
      </w:r>
      <w:r w:rsidR="007327E5">
        <w:rPr>
          <w:bCs/>
        </w:rPr>
        <w:t>trav</w:t>
      </w:r>
      <w:r w:rsidR="00BB6169">
        <w:rPr>
          <w:bCs/>
        </w:rPr>
        <w:t>nj</w:t>
      </w:r>
      <w:r w:rsidR="00392DF6">
        <w:rPr>
          <w:bCs/>
        </w:rPr>
        <w:t>a</w:t>
      </w:r>
      <w:r w:rsidRPr="00F877AB">
        <w:rPr>
          <w:bCs/>
        </w:rPr>
        <w:t xml:space="preserve"> 2017. nad stečajnim dužnikom </w:t>
      </w:r>
      <w:r w:rsidR="007327E5" w:rsidRPr="007327E5">
        <w:t>GH STEEL PRODUCT  j.d.o.o. za usluge, Zagreb,  Dubje 9, MBS: 081000619, OIB: 28238644317</w:t>
      </w:r>
      <w:r w:rsidR="00AC0727" w:rsidRPr="00F877AB">
        <w:rPr>
          <w:bCs/>
        </w:rPr>
        <w:t>.</w:t>
      </w:r>
    </w:p>
    <w:p w:rsidRDefault="005C2CD1" w:rsidP="004D73A2" w:rsidR="005C2CD1">
      <w:pPr>
        <w:pStyle w:val="Tijeloteksta"/>
        <w:rPr>
          <w:bCs/>
        </w:rPr>
      </w:pPr>
    </w:p>
    <w:p w:rsidRDefault="00F877AB" w:rsidP="00F877AB" w:rsidR="00F877AB">
      <w:pPr>
        <w:pStyle w:val="Tijeloteksta"/>
        <w:ind w:firstLine="708"/>
        <w:rPr>
          <w:bCs/>
        </w:rPr>
      </w:pPr>
      <w:r w:rsidRPr="00F877AB">
        <w:rPr>
          <w:bCs/>
        </w:rPr>
        <w:t xml:space="preserve">Visoki trgovački sud Republike Hrvatske </w:t>
      </w:r>
      <w:r w:rsidR="00601B26">
        <w:rPr>
          <w:bCs/>
        </w:rPr>
        <w:t>R</w:t>
      </w:r>
      <w:r w:rsidRPr="00F877AB">
        <w:rPr>
          <w:bCs/>
        </w:rPr>
        <w:t xml:space="preserve">ješenjem, broj: 31-Su-525/17-10 od 26. lipnja 2017. odredio je Trgovački sud u Osijeku kao drugi stvarno nadležni sud za postupanje u stečajnim predmetima Trgovačkog suda u Zagrebu te je Trgovački sud u Zagrebu ustupio ovome Sudu navedeni predmet na daljnje postupanje, koji je zaprimljen </w:t>
      </w:r>
      <w:r w:rsidR="00BE126A">
        <w:rPr>
          <w:bCs/>
        </w:rPr>
        <w:t>13</w:t>
      </w:r>
      <w:r w:rsidRPr="00F877AB">
        <w:rPr>
          <w:bCs/>
        </w:rPr>
        <w:t>. srpnja 2017.</w:t>
      </w:r>
    </w:p>
    <w:p w:rsidRDefault="007327E5" w:rsidP="00BE126A" w:rsidR="007327E5">
      <w:pPr>
        <w:pStyle w:val="Tijeloteksta"/>
        <w:jc w:val="right"/>
        <w:rPr>
          <w:bCs/>
        </w:rPr>
      </w:pPr>
    </w:p>
    <w:p w:rsidRDefault="007327E5" w:rsidP="00BE126A" w:rsidR="007327E5">
      <w:pPr>
        <w:pStyle w:val="Tijeloteksta"/>
        <w:jc w:val="right"/>
        <w:rPr>
          <w:bCs/>
        </w:rPr>
      </w:pPr>
    </w:p>
    <w:p w:rsidRDefault="00BE126A" w:rsidP="00BE126A" w:rsidR="00BE126A">
      <w:pPr>
        <w:pStyle w:val="Tijeloteksta"/>
        <w:jc w:val="right"/>
        <w:rPr>
          <w:bCs/>
        </w:rPr>
      </w:pPr>
      <w:r w:rsidRPr="004D73A2">
        <w:rPr>
          <w:bCs/>
        </w:rPr>
        <w:lastRenderedPageBreak/>
        <w:t>19 St-</w:t>
      </w:r>
      <w:r w:rsidR="007327E5">
        <w:rPr>
          <w:bCs/>
        </w:rPr>
        <w:t>889</w:t>
      </w:r>
      <w:r w:rsidRPr="004D73A2">
        <w:rPr>
          <w:bCs/>
        </w:rPr>
        <w:t>/17-</w:t>
      </w:r>
      <w:r w:rsidR="00512403">
        <w:rPr>
          <w:bCs/>
        </w:rPr>
        <w:t>6</w:t>
      </w:r>
    </w:p>
    <w:p w:rsidRDefault="00102927" w:rsidP="00102927" w:rsidR="00102927">
      <w:pPr>
        <w:pStyle w:val="Tijeloteksta"/>
        <w:jc w:val="center"/>
      </w:pPr>
    </w:p>
    <w:p w:rsidRDefault="00F877AB" w:rsidP="00F877AB" w:rsidR="00C85BE9">
      <w:pPr>
        <w:pStyle w:val="Tijeloteksta"/>
        <w:ind w:firstLine="708"/>
      </w:pPr>
      <w:r w:rsidRPr="00F877AB">
        <w:t>Odredbom čl. 428. Stečajnog zakona (Narodne novine, broj: 71/15;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F877AB" w:rsidP="00C85BE9" w:rsidR="00F877AB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</w:t>
      </w:r>
      <w:r w:rsidR="007327E5">
        <w:t>3</w:t>
      </w:r>
      <w:r w:rsidR="006704D6">
        <w:t xml:space="preserve">. </w:t>
      </w:r>
      <w:r w:rsidR="00392DF6">
        <w:t>kolovoz</w:t>
      </w:r>
      <w:r w:rsidR="00F877AB">
        <w:t xml:space="preserve">a 2017. </w:t>
      </w:r>
      <w:r w:rsidR="00A87584">
        <w:t>o</w:t>
      </w:r>
      <w:r>
        <w:t>bjavio</w:t>
      </w:r>
      <w:r w:rsidR="00F877AB">
        <w:t xml:space="preserve"> je O</w:t>
      </w:r>
      <w:r>
        <w:t>glas na mrežnoj stranici e-oglasna ploča sudova pod poslovnim brojem St-</w:t>
      </w:r>
      <w:r w:rsidR="007327E5">
        <w:t>889</w:t>
      </w:r>
      <w:r>
        <w:t>/17-3</w:t>
      </w:r>
      <w:r w:rsidR="00A87584">
        <w:t>,</w:t>
      </w:r>
      <w:r>
        <w:t xml:space="preserve"> sukladno članku 430</w:t>
      </w:r>
      <w:r w:rsidR="00AD52E8">
        <w:t>.</w:t>
      </w:r>
      <w:r>
        <w:t xml:space="preserve"> SZ-a, kojim su pozvane osobe za zastupanje </w:t>
      </w:r>
      <w:r w:rsidR="00205A1F">
        <w:t xml:space="preserve">stečajnog </w:t>
      </w:r>
      <w:r>
        <w:t xml:space="preserve">dužnika po zakonu da sudu u roku od 15 dana  od dana objave </w:t>
      </w:r>
      <w:r w:rsidR="00205A1F">
        <w:t>O</w:t>
      </w:r>
      <w:r>
        <w:t>glasa dostave javnobilježnički ovjerovljeni prokazni popis imovine</w:t>
      </w:r>
      <w:r w:rsidR="00205A1F">
        <w:t xml:space="preserve"> i obveza na propisanom obrascu</w:t>
      </w:r>
      <w:r>
        <w:t xml:space="preserve"> te su ujedno pozvani vjero</w:t>
      </w:r>
      <w:r w:rsidR="00AD52E8">
        <w:t>vnici da najkasnije u roku od 45</w:t>
      </w:r>
      <w:r w:rsidR="00205A1F">
        <w:t xml:space="preserve"> dana od dana objave O</w:t>
      </w:r>
      <w:r>
        <w:t xml:space="preserve">glasa predlože otvaranje stečajnog postupka nad </w:t>
      </w:r>
      <w:r w:rsidR="00205A1F">
        <w:t xml:space="preserve">stečajnim </w:t>
      </w:r>
      <w:r>
        <w:t>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</w:t>
      </w:r>
      <w:r w:rsidR="00205A1F">
        <w:t>,</w:t>
      </w:r>
      <w:r>
        <w:t xml:space="preserve"> a niti osobe ovlaštene za zastupanje dužnika</w:t>
      </w:r>
      <w:r w:rsidR="00205A1F">
        <w:t>,</w:t>
      </w:r>
      <w:r>
        <w:t xml:space="preserve"> nisu postupili po pozivu suda, kod</w:t>
      </w:r>
      <w:r w:rsidR="00AC3678">
        <w:t xml:space="preserve"> stečajnog</w:t>
      </w:r>
      <w:r>
        <w:t xml:space="preserve"> dužnika u</w:t>
      </w:r>
      <w:r w:rsidR="00205A1F">
        <w:t xml:space="preserve">tvrđen </w:t>
      </w:r>
      <w:r w:rsidR="00AC3678">
        <w:t xml:space="preserve">je </w:t>
      </w:r>
      <w:r w:rsidR="00205A1F">
        <w:t>stečajni razlog iz čl. 5. st.</w:t>
      </w:r>
      <w:r>
        <w:t xml:space="preserve"> 2. SZ-</w:t>
      </w:r>
      <w:r w:rsidR="00205A1F">
        <w:t>a – nesposobnost za plaćanje</w:t>
      </w:r>
      <w:r>
        <w:t xml:space="preserve"> te je sukladno članku 431. </w:t>
      </w:r>
      <w:r w:rsidR="00AC3678">
        <w:t>s</w:t>
      </w:r>
      <w:r>
        <w:t>t</w:t>
      </w:r>
      <w:r w:rsidR="00205A1F">
        <w:t>.</w:t>
      </w:r>
      <w:r>
        <w:t xml:space="preserve">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1E65E0" w:rsidP="000412A0" w:rsidR="00A247C1">
      <w:pPr>
        <w:pStyle w:val="Tijeloteksta"/>
        <w:ind w:left="360"/>
        <w:jc w:val="center"/>
      </w:pPr>
      <w:r>
        <w:t xml:space="preserve">U Osijeku, </w:t>
      </w:r>
      <w:r w:rsidR="007327E5">
        <w:t>9</w:t>
      </w:r>
      <w:r w:rsidR="00205A1F">
        <w:t xml:space="preserve">. </w:t>
      </w:r>
      <w:r w:rsidR="00BE126A">
        <w:t>listopad</w:t>
      </w:r>
      <w:r w:rsidR="00205A1F">
        <w:t>a</w:t>
      </w:r>
      <w:r w:rsidR="0057324F">
        <w:t xml:space="preserve"> 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7327E5">
      <w:pPr>
        <w:pStyle w:val="Tijeloteksta"/>
        <w:jc w:val="left"/>
      </w:pPr>
      <w:r>
        <w:t>Za</w:t>
      </w:r>
      <w:r w:rsidR="00A247C1">
        <w:t>pisničar</w:t>
      </w:r>
      <w:r w:rsidR="007327E5">
        <w:br/>
      </w:r>
      <w:r w:rsidR="00BE5C23">
        <w:t>Snježana Markotić Jurić</w:t>
      </w:r>
    </w:p>
    <w:p w:rsidRDefault="00F7572D" w:rsidP="00F7572D" w:rsidR="00F7572D">
      <w:pPr>
        <w:ind w:left="6372"/>
        <w:jc w:val="both"/>
        <w:rPr>
          <w:bCs/>
        </w:rPr>
      </w:pPr>
      <w:r>
        <w:rPr>
          <w:bCs/>
        </w:rPr>
        <w:t xml:space="preserve">Sudska savjetnica </w:t>
      </w:r>
    </w:p>
    <w:p w:rsidRDefault="00F7572D" w:rsidP="00AC0727" w:rsidR="009D2F35">
      <w:pPr>
        <w:pStyle w:val="Tijeloteksta"/>
        <w:ind w:left="6024"/>
        <w:jc w:val="left"/>
      </w:pPr>
      <w:r>
        <w:t>Marina Ljubičić Knežević</w:t>
      </w:r>
    </w:p>
    <w:p w:rsidRDefault="00AC0727" w:rsidP="007A31D3" w:rsidR="00AC0727">
      <w:pPr>
        <w:pStyle w:val="Tijeloteksta"/>
        <w:jc w:val="left"/>
      </w:pPr>
    </w:p>
    <w:p w:rsidRDefault="007327E5" w:rsidP="007A31D3" w:rsidR="007327E5">
      <w:pPr>
        <w:pStyle w:val="Tijeloteksta"/>
        <w:jc w:val="left"/>
      </w:pPr>
    </w:p>
    <w:p w:rsidRDefault="007327E5" w:rsidP="007A31D3" w:rsidR="007327E5">
      <w:pPr>
        <w:pStyle w:val="Tijeloteksta"/>
        <w:jc w:val="left"/>
      </w:pPr>
    </w:p>
    <w:p w:rsidRDefault="007327E5" w:rsidP="007A31D3" w:rsidR="007327E5">
      <w:pPr>
        <w:pStyle w:val="Tijeloteksta"/>
        <w:jc w:val="left"/>
      </w:pPr>
    </w:p>
    <w:p w:rsidRDefault="007327E5" w:rsidP="007A31D3" w:rsidR="007327E5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205A1F" w:rsidP="00967AAD" w:rsidR="009D2F35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5C2CD1" w:rsidP="00967AAD" w:rsidR="005C2CD1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 xml:space="preserve">predlagatelj </w:t>
      </w:r>
      <w:r w:rsidR="00205A1F">
        <w:t>–</w:t>
      </w:r>
      <w:r>
        <w:t xml:space="preserve"> FINA</w:t>
      </w:r>
      <w:r w:rsidR="00205A1F">
        <w:t>, RC ZAGREB,</w:t>
      </w:r>
    </w:p>
    <w:p w:rsidRDefault="00205A1F" w:rsidP="00205A1F" w:rsidR="00205A1F">
      <w:pPr>
        <w:pStyle w:val="Tijeloteksta"/>
        <w:ind w:left="720"/>
        <w:jc w:val="left"/>
      </w:pPr>
      <w:r>
        <w:t>PODRUŽNICA ZAGREB</w:t>
      </w:r>
    </w:p>
    <w:p w:rsidRDefault="00205A1F" w:rsidP="00656FF9" w:rsidR="00D925DB">
      <w:pPr>
        <w:pStyle w:val="Tijeloteksta"/>
        <w:numPr>
          <w:ilvl w:val="0"/>
          <w:numId w:val="3"/>
        </w:numPr>
        <w:jc w:val="left"/>
      </w:pPr>
      <w:r>
        <w:t xml:space="preserve">stečajni </w:t>
      </w:r>
      <w:r w:rsidR="00D925DB"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6C2E36">
        <w:t>2/11</w:t>
      </w:r>
    </w:p>
    <w:sectPr w:rsidSect="005C2CD1" w:rsidR="00996504">
      <w:headerReference w:type="default" r:id="rId11"/>
      <w:pgSz w:code="9" w:h="16838" w:w="11906"/>
      <w:pgMar w:gutter="0" w:footer="709" w:header="709" w:left="1704" w:bottom="184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42AF" w:rsidP="005C2CD1" w:rsidR="008D42AF">
      <w:r>
        <w:separator/>
      </w:r>
    </w:p>
  </w:endnote>
  <w:endnote w:id="0" w:type="continuationSeparator">
    <w:p w:rsidRDefault="008D42AF" w:rsidP="005C2CD1" w:rsidR="008D42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42AF" w:rsidP="005C2CD1" w:rsidR="008D42AF">
      <w:r>
        <w:separator/>
      </w:r>
    </w:p>
  </w:footnote>
  <w:footnote w:id="0" w:type="continuationSeparator">
    <w:p w:rsidRDefault="008D42AF" w:rsidP="005C2CD1" w:rsidR="008D42A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1166825"/>
      <w:docPartObj>
        <w:docPartGallery w:val="Page Numbers (Top of Page)"/>
        <w:docPartUnique/>
      </w:docPartObj>
    </w:sdtPr>
    <w:sdtEndPr/>
    <w:sdtContent>
      <w:p w:rsidRDefault="005C2CD1" w:rsidR="005C2CD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317D5">
          <w:rPr>
            <w:noProof/>
          </w:rPr>
          <w:t>2</w:t>
        </w:r>
        <w:r>
          <w:fldChar w:fldCharType="end"/>
        </w:r>
      </w:p>
    </w:sdtContent>
  </w:sdt>
  <w:p w:rsidRDefault="005C2CD1" w:rsidR="005C2C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35864"/>
    <w:rsid w:val="000412A0"/>
    <w:rsid w:val="000535EA"/>
    <w:rsid w:val="00077C9D"/>
    <w:rsid w:val="00091B4B"/>
    <w:rsid w:val="000C6E89"/>
    <w:rsid w:val="000D0569"/>
    <w:rsid w:val="000E762A"/>
    <w:rsid w:val="000F5A9A"/>
    <w:rsid w:val="00102060"/>
    <w:rsid w:val="00102927"/>
    <w:rsid w:val="001437B2"/>
    <w:rsid w:val="0015367E"/>
    <w:rsid w:val="00155DC1"/>
    <w:rsid w:val="00172559"/>
    <w:rsid w:val="00173F18"/>
    <w:rsid w:val="00183223"/>
    <w:rsid w:val="001B49A2"/>
    <w:rsid w:val="001C73F4"/>
    <w:rsid w:val="001C7F1E"/>
    <w:rsid w:val="001E375C"/>
    <w:rsid w:val="001E65E0"/>
    <w:rsid w:val="001F714B"/>
    <w:rsid w:val="00205A1F"/>
    <w:rsid w:val="002063E3"/>
    <w:rsid w:val="0023489A"/>
    <w:rsid w:val="0025000D"/>
    <w:rsid w:val="00267D26"/>
    <w:rsid w:val="00277C01"/>
    <w:rsid w:val="00281EAA"/>
    <w:rsid w:val="0028507D"/>
    <w:rsid w:val="002A2AF5"/>
    <w:rsid w:val="002A5F00"/>
    <w:rsid w:val="002B2793"/>
    <w:rsid w:val="002B691D"/>
    <w:rsid w:val="002D2610"/>
    <w:rsid w:val="002D7681"/>
    <w:rsid w:val="002F4AAF"/>
    <w:rsid w:val="002F66FE"/>
    <w:rsid w:val="003276D7"/>
    <w:rsid w:val="003328A0"/>
    <w:rsid w:val="00342079"/>
    <w:rsid w:val="003612A7"/>
    <w:rsid w:val="00367658"/>
    <w:rsid w:val="00375C7E"/>
    <w:rsid w:val="003832CA"/>
    <w:rsid w:val="003879D1"/>
    <w:rsid w:val="003924AF"/>
    <w:rsid w:val="003924EA"/>
    <w:rsid w:val="00392DF6"/>
    <w:rsid w:val="003A56C0"/>
    <w:rsid w:val="003A610E"/>
    <w:rsid w:val="003C01DF"/>
    <w:rsid w:val="003D02B1"/>
    <w:rsid w:val="003E7C98"/>
    <w:rsid w:val="00406C1C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D4CC0"/>
    <w:rsid w:val="004D5A26"/>
    <w:rsid w:val="004D73A2"/>
    <w:rsid w:val="004E466C"/>
    <w:rsid w:val="004F5FE8"/>
    <w:rsid w:val="00512403"/>
    <w:rsid w:val="00534964"/>
    <w:rsid w:val="0053545A"/>
    <w:rsid w:val="005437AE"/>
    <w:rsid w:val="00550133"/>
    <w:rsid w:val="00556098"/>
    <w:rsid w:val="0057324F"/>
    <w:rsid w:val="005931E7"/>
    <w:rsid w:val="005B1166"/>
    <w:rsid w:val="005B59B6"/>
    <w:rsid w:val="005C01B9"/>
    <w:rsid w:val="005C2CD1"/>
    <w:rsid w:val="005D1ACE"/>
    <w:rsid w:val="005D2A79"/>
    <w:rsid w:val="005D7EC1"/>
    <w:rsid w:val="005E0CFB"/>
    <w:rsid w:val="00601B26"/>
    <w:rsid w:val="0061075F"/>
    <w:rsid w:val="00613D0A"/>
    <w:rsid w:val="006317D5"/>
    <w:rsid w:val="00632865"/>
    <w:rsid w:val="00633654"/>
    <w:rsid w:val="006372FF"/>
    <w:rsid w:val="00652724"/>
    <w:rsid w:val="00656FF9"/>
    <w:rsid w:val="00666402"/>
    <w:rsid w:val="006704D6"/>
    <w:rsid w:val="006737C1"/>
    <w:rsid w:val="0069656A"/>
    <w:rsid w:val="006A6EBE"/>
    <w:rsid w:val="006B29B9"/>
    <w:rsid w:val="006C2E36"/>
    <w:rsid w:val="006C36CE"/>
    <w:rsid w:val="006D4525"/>
    <w:rsid w:val="006D4862"/>
    <w:rsid w:val="006E535A"/>
    <w:rsid w:val="00711019"/>
    <w:rsid w:val="00711561"/>
    <w:rsid w:val="0073010A"/>
    <w:rsid w:val="007327E5"/>
    <w:rsid w:val="00766D29"/>
    <w:rsid w:val="0077329E"/>
    <w:rsid w:val="0078009A"/>
    <w:rsid w:val="0079627A"/>
    <w:rsid w:val="00796AED"/>
    <w:rsid w:val="007A31D3"/>
    <w:rsid w:val="007A4540"/>
    <w:rsid w:val="007E7376"/>
    <w:rsid w:val="007F0819"/>
    <w:rsid w:val="008069AE"/>
    <w:rsid w:val="00817C66"/>
    <w:rsid w:val="00844DE0"/>
    <w:rsid w:val="00860129"/>
    <w:rsid w:val="00875548"/>
    <w:rsid w:val="008A66B9"/>
    <w:rsid w:val="008C7029"/>
    <w:rsid w:val="008D42AF"/>
    <w:rsid w:val="00901EF5"/>
    <w:rsid w:val="00902821"/>
    <w:rsid w:val="00912CF5"/>
    <w:rsid w:val="00917E6B"/>
    <w:rsid w:val="009371EB"/>
    <w:rsid w:val="00937840"/>
    <w:rsid w:val="009525D4"/>
    <w:rsid w:val="00967AAD"/>
    <w:rsid w:val="00971220"/>
    <w:rsid w:val="00980E4D"/>
    <w:rsid w:val="00993567"/>
    <w:rsid w:val="00996504"/>
    <w:rsid w:val="009A412B"/>
    <w:rsid w:val="009B40D7"/>
    <w:rsid w:val="009B46D8"/>
    <w:rsid w:val="009C670C"/>
    <w:rsid w:val="009D2F35"/>
    <w:rsid w:val="009E5D6D"/>
    <w:rsid w:val="009F7F55"/>
    <w:rsid w:val="00A07CA2"/>
    <w:rsid w:val="00A247C1"/>
    <w:rsid w:val="00A405B5"/>
    <w:rsid w:val="00A42669"/>
    <w:rsid w:val="00A46436"/>
    <w:rsid w:val="00A57AB7"/>
    <w:rsid w:val="00A64AAE"/>
    <w:rsid w:val="00A87584"/>
    <w:rsid w:val="00AA4267"/>
    <w:rsid w:val="00AA6B6E"/>
    <w:rsid w:val="00AC0727"/>
    <w:rsid w:val="00AC3678"/>
    <w:rsid w:val="00AC4D1A"/>
    <w:rsid w:val="00AD52E8"/>
    <w:rsid w:val="00B17326"/>
    <w:rsid w:val="00B24B41"/>
    <w:rsid w:val="00B3448E"/>
    <w:rsid w:val="00B706CB"/>
    <w:rsid w:val="00B82540"/>
    <w:rsid w:val="00B95B20"/>
    <w:rsid w:val="00BB6169"/>
    <w:rsid w:val="00BE0AFD"/>
    <w:rsid w:val="00BE126A"/>
    <w:rsid w:val="00BE33FF"/>
    <w:rsid w:val="00BE5C23"/>
    <w:rsid w:val="00C047C6"/>
    <w:rsid w:val="00C2016D"/>
    <w:rsid w:val="00C25CCE"/>
    <w:rsid w:val="00C33593"/>
    <w:rsid w:val="00C33DA9"/>
    <w:rsid w:val="00C53EB6"/>
    <w:rsid w:val="00C85BE9"/>
    <w:rsid w:val="00CA01EF"/>
    <w:rsid w:val="00CA4D65"/>
    <w:rsid w:val="00CB3530"/>
    <w:rsid w:val="00CB5B58"/>
    <w:rsid w:val="00CB64EA"/>
    <w:rsid w:val="00CE0EE4"/>
    <w:rsid w:val="00CF2893"/>
    <w:rsid w:val="00D17588"/>
    <w:rsid w:val="00D212DB"/>
    <w:rsid w:val="00D23251"/>
    <w:rsid w:val="00D24D2F"/>
    <w:rsid w:val="00D27F5C"/>
    <w:rsid w:val="00D925DB"/>
    <w:rsid w:val="00D97782"/>
    <w:rsid w:val="00DA4636"/>
    <w:rsid w:val="00DB278F"/>
    <w:rsid w:val="00DE5F69"/>
    <w:rsid w:val="00E06819"/>
    <w:rsid w:val="00E23AF8"/>
    <w:rsid w:val="00E60C19"/>
    <w:rsid w:val="00E70E4B"/>
    <w:rsid w:val="00E87ED6"/>
    <w:rsid w:val="00E96356"/>
    <w:rsid w:val="00EA028A"/>
    <w:rsid w:val="00EC0019"/>
    <w:rsid w:val="00ED4C16"/>
    <w:rsid w:val="00F040DB"/>
    <w:rsid w:val="00F30218"/>
    <w:rsid w:val="00F46E60"/>
    <w:rsid w:val="00F52DC2"/>
    <w:rsid w:val="00F56EE7"/>
    <w:rsid w:val="00F577E3"/>
    <w:rsid w:val="00F6215D"/>
    <w:rsid w:val="00F73514"/>
    <w:rsid w:val="00F7572D"/>
    <w:rsid w:val="00F82537"/>
    <w:rsid w:val="00F83779"/>
    <w:rsid w:val="00F877AB"/>
    <w:rsid w:val="00FD0F74"/>
    <w:rsid w:val="00FE0CCA"/>
    <w:rsid w:val="00FE4CCB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317D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317D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17D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17D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17D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317D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317D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17D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17D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17D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listopada 2017.</izvorni_sadrzaj>
    <derivirana_varijabla naziv="DomainObject.DatumDonosenjaOdluke_1">9.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889</izvorni_sadrzaj>
    <derivirana_varijabla naziv="DomainObject.Predmet.Broj_1">889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St-889/2017</izvorni_sadrzaj>
    <derivirana_varijabla naziv="DomainObject.Predmet.OznakaBroj_1">St-889/2017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GH STEEL PRODUCT jednostavno društvo s ograničenom odgovornošću za usluge</izvorni_sadrzaj>
    <derivirana_varijabla naziv="DomainObject.Predmet.ProtustrankaFormated_1">  GH STEEL PRODUCT jednostavno društvo s ograničenom odgovornošću za usluge</derivirana_varijabla>
  </DomainObject.Predmet.ProtustrankaFormated>
  <DomainObject.Predmet.ProtustrankaFormatedOIB>
    <izvorni_sadrzaj>  GH STEEL PRODUCT jednostavno društvo s ograničenom odgovornošću za usluge, OIB 28238644317</izvorni_sadrzaj>
    <derivirana_varijabla naziv="DomainObject.Predmet.ProtustrankaFormatedOIB_1">  GH STEEL PRODUCT jednostavno društvo s ograničenom odgovornošću za usluge, OIB 28238644317</derivirana_varijabla>
  </DomainObject.Predmet.ProtustrankaFormatedOIB>
  <DomainObject.Predmet.ProtustrankaFormatedWithAdress>
    <izvorni_sadrzaj> GH STEEL PRODUCT jednostavno društvo s ograničenom odgovornošću za usluge, Dubje 9, 10000 Zagreb</izvorni_sadrzaj>
    <derivirana_varijabla naziv="DomainObject.Predmet.ProtustrankaFormatedWithAdress_1"> GH STEEL PRODUCT jednostavno društvo s ograničenom odgovornošću za usluge, Dubje 9, 10000 Zagreb</derivirana_varijabla>
  </DomainObject.Predmet.ProtustrankaFormatedWithAdress>
  <DomainObject.Predmet.ProtustrankaFormatedWithAdressOIB>
    <izvorni_sadrzaj> GH STEEL PRODUCT jednostavno društvo s ograničenom odgovornošću za usluge, OIB 28238644317, Dubje 9, 10000 Zagreb</izvorni_sadrzaj>
    <derivirana_varijabla naziv="DomainObject.Predmet.ProtustrankaFormatedWithAdressOIB_1"> GH STEEL PRODUCT jednostavno društvo s ograničenom odgovornošću za usluge, OIB 28238644317, Dubje 9, 10000 Zagreb</derivirana_varijabla>
  </DomainObject.Predmet.ProtustrankaFormatedWithAdressOIB>
  <DomainObject.Predmet.ProtustrankaWithAdress>
    <izvorni_sadrzaj>GH STEEL PRODUCT jednostavno društvo s ograničenom odgovornošću za usluge Dubje 9, 10000 Zagreb</izvorni_sadrzaj>
    <derivirana_varijabla naziv="DomainObject.Predmet.ProtustrankaWithAdress_1">GH STEEL PRODUCT jednostavno društvo s ograničenom odgovornošću za usluge Dubje 9, 10000 Zagreb</derivirana_varijabla>
  </DomainObject.Predmet.ProtustrankaWithAdress>
  <DomainObject.Predmet.ProtustrankaWithAdressOIB>
    <izvorni_sadrzaj>GH STEEL PRODUCT jednostavno društvo s ograničenom odgovornošću za usluge, OIB 28238644317, Dubje 9, 10000 Zagreb</izvorni_sadrzaj>
    <derivirana_varijabla naziv="DomainObject.Predmet.ProtustrankaWithAdressOIB_1">GH STEEL PRODUCT jednostavno društvo s ograničenom odgovornošću za usluge, OIB 28238644317, Dubje 9, 10000 Zagreb</derivirana_varijabla>
  </DomainObject.Predmet.ProtustrankaWithAdressOIB>
  <DomainObject.Predmet.ProtustrankaNazivFormated>
    <izvorni_sadrzaj>GH STEEL PRODUCT jednostavno društvo s ograničenom odgovornošću za usluge</izvorni_sadrzaj>
    <derivirana_varijabla naziv="DomainObject.Predmet.ProtustrankaNazivFormated_1">GH STEEL PRODUCT jednostavno društvo s ograničenom odgovornošću za usluge</derivirana_varijabla>
  </DomainObject.Predmet.ProtustrankaNazivFormated>
  <DomainObject.Predmet.ProtustrankaNazivFormatedOIB>
    <izvorni_sadrzaj>GH STEEL PRODUCT jednostavno društvo s ograničenom odgovornošću za usluge, OIB 28238644317</izvorni_sadrzaj>
    <derivirana_varijabla naziv="DomainObject.Predmet.ProtustrankaNazivFormatedOIB_1">GH STEEL PRODUCT jednostavno društvo s ograničenom odgovornošću za usluge, OIB 28238644317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GH STEEL PRODUCT jednostavno društvo s ograničenom odgovornošću za usluge</item>
    </izvorni_sadrzaj>
    <derivirana_varijabla naziv="DomainObject.Predmet.ProtuStrankaListFormated_1">
      <item>GH STEEL PRODUCT jednostavno društvo s ograničenom odgovornošću za usluge</item>
    </derivirana_varijabla>
  </DomainObject.Predmet.ProtuStrankaListFormated>
  <DomainObject.Predmet.ProtuStrankaListFormatedOIB>
    <izvorni_sadrzaj>
      <item>GH STEEL PRODUCT jednostavno društvo s ograničenom odgovornošću za usluge, OIB 28238644317</item>
    </izvorni_sadrzaj>
    <derivirana_varijabla naziv="DomainObject.Predmet.ProtuStrankaListFormatedOIB_1">
      <item>GH STEEL PRODUCT jednostavno društvo s ograničenom odgovornošću za usluge, OIB 28238644317</item>
    </derivirana_varijabla>
  </DomainObject.Predmet.ProtuStrankaListFormatedOIB>
  <DomainObject.Predmet.ProtuStrankaListFormatedWithAdress>
    <izvorni_sadrzaj>
      <item>GH STEEL PRODUCT jednostavno društvo s ograničenom odgovornošću za usluge, Dubje 9, 10000 Zagreb</item>
    </izvorni_sadrzaj>
    <derivirana_varijabla naziv="DomainObject.Predmet.ProtuStrankaListFormatedWithAdress_1">
      <item>GH STEEL PRODUCT jednostavno društvo s ograničenom odgovornošću za usluge, Dubje 9, 10000 Zagreb</item>
    </derivirana_varijabla>
  </DomainObject.Predmet.ProtuStrankaListFormatedWithAdress>
  <DomainObject.Predmet.ProtuStrankaListFormatedWithAdressOIB>
    <izvorni_sadrzaj>
      <item>GH STEEL PRODUCT jednostavno društvo s ograničenom odgovornošću za usluge, OIB 28238644317, Dubje 9, 10000 Zagreb</item>
    </izvorni_sadrzaj>
    <derivirana_varijabla naziv="DomainObject.Predmet.ProtuStrankaListFormatedWithAdressOIB_1">
      <item>GH STEEL PRODUCT jednostavno društvo s ograničenom odgovornošću za usluge, OIB 28238644317, Dubje 9, 10000 Zagreb</item>
    </derivirana_varijabla>
  </DomainObject.Predmet.ProtuStrankaListFormatedWithAdressOIB>
  <DomainObject.Predmet.ProtuStrankaListNazivFormated>
    <izvorni_sadrzaj>
      <item>GH STEEL PRODUCT jednostavno društvo s ograničenom odgovornošću za usluge</item>
    </izvorni_sadrzaj>
    <derivirana_varijabla naziv="DomainObject.Predmet.ProtuStrankaListNazivFormated_1">
      <item>GH STEEL PRODUCT jednostavno društvo s ograničenom odgovornošću za usluge</item>
    </derivirana_varijabla>
  </DomainObject.Predmet.ProtuStrankaListNazivFormated>
  <DomainObject.Predmet.ProtuStrankaListNazivFormatedOIB>
    <izvorni_sadrzaj>
      <item>GH STEEL PRODUCT jednostavno društvo s ograničenom odgovornošću za usluge, OIB 28238644317</item>
    </izvorni_sadrzaj>
    <derivirana_varijabla naziv="DomainObject.Predmet.ProtuStrankaListNazivFormatedOIB_1">
      <item>GH STEEL PRODUCT jednostavno društvo s ograničenom odgovornošću za usluge, OIB 28238644317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2017.</izvorni_sadrzaj>
    <derivirana_varijabla naziv="DomainObject.Datum_1">9.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GH STEEL PRODUCT jednostavno društvo s ograničenom odgovornošću za usluge</izvorni_sadrzaj>
    <derivirana_varijabla naziv="DomainObject.Predmet.ProtustrankaIDrugi_1">GH STEEL PRODUCT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GH STEEL PRODUCT jednostavno društvo s ograničenom odgovornošću za usluge, OIB 28238644317, Dubje 9, 10000 Zagreb</izvorni_sadrzaj>
    <derivirana_varijabla naziv="DomainObject.Predmet.ProtustrankaIDrugiAdressOIB_1">GH STEEL PRODUCT jednostavno društvo s ograničenom odgovornošću za usluge, OIB 28238644317, Dubje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GH STEEL PRODUCT jednostavno društvo s ograničenom odgovornošću za usluge</item>
      <item>FINA Regionalni centar Zagreb</item>
    </izvorni_sadrzaj>
    <derivirana_varijabla naziv="DomainObject.Predmet.SudioniciListNaziv_1">
      <item>GH STEEL PRODUCT jednostavno društvo s ograničenom odgovornošću za usluge</item>
      <item>FINA Regionalni centar Zagreb</item>
    </derivirana_varijabla>
  </DomainObject.Predmet.SudioniciListNaziv>
  <DomainObject.Predmet.SudioniciListAdressOIB>
    <izvorni_sadrzaj>
      <item>GH STEEL PRODUCT jednostavno društvo s ograničenom odgovornošću za usluge, OIB 28238644317, Dubje 9,10000 Zagreb</item>
      <item>FINA Regionalni centar Zagreb, OIB 85821130368, Trg svibanjskih žrtava 1995. br. 1,10000 Zagreb</item>
    </izvorni_sadrzaj>
    <derivirana_varijabla naziv="DomainObject.Predmet.SudioniciListAdressOIB_1">
      <item>GH STEEL PRODUCT jednostavno društvo s ograničenom odgovornošću za usluge, OIB 28238644317, Dubje 9,10000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28238644317</item>
      <item>, OIB 85821130368</item>
    </izvorni_sadrzaj>
    <derivirana_varijabla naziv="DomainObject.Predmet.SudioniciListNazivOIB_1">
      <item>, OIB 28238644317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Ana-Maria Bogović, OIB 36495483478, Naselje Lutvinka ulaz 2/9 , 10000 Slavonski Brod</item>
    </izvorni_sadrzaj>
    <derivirana_varijabla naziv="DomainObject.Predmet.StecajniUpraviteljiListAddressOIB_1">
      <item>Ana-Maria Bogović, OIB 36495483478, Naselje Lutvinka ulaz 2/9 , 10000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6BF6D57-42DE-4912-9728-1EC9F65D4BE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564</properties:Words>
  <properties:Characters>3112</properties:Characters>
  <properties:Lines>94</properties:Lines>
  <properties:Paragraphs>33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XIII-ST-65/03-69</vt:lpstr>
      <vt:lpstr>XIII-ST-65/03-69</vt:lpstr>
    </vt:vector>
  </properties:TitlesOfParts>
  <properties:LinksUpToDate>false</properties:LinksUpToDate>
  <properties:CharactersWithSpaces>3724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2017-10-09T09:31:00Z</dcterms:created>
  <dc:creator>Korisnik</dc:creator>
  <cp:lastModifiedBy>Snježana Markotić Jurić</cp:lastModifiedBy>
  <cp:lastPrinted>2017-10-09T09:29:00Z</cp:lastPrinted>
  <dcterms:modified xmlns:xsi="http://www.w3.org/2001/XMLSchema-instance" xsi:type="dcterms:W3CDTF">2017-10-09T09:33:00Z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