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0dde" w14:paraId="f6e0dde" w:rsidRDefault="002A1552" w:rsidP="002A1552" w:rsidR="002A1552">
      <w:pPr>
        <w:jc w:val="both"/>
        <w15:collapsed w:val="false"/>
      </w:pPr>
      <w:bookmarkStart w:name="_GoBack" w:id="0"/>
      <w:bookmarkEnd w:id="0"/>
      <w:r>
        <w:t>REPUBLIKA HRVATSKA</w:t>
      </w:r>
    </w:p>
    <w:p w:rsidRDefault="002A1552" w:rsidP="002A1552" w:rsidR="002A1552">
      <w:pPr>
        <w:jc w:val="both"/>
      </w:pPr>
      <w:r>
        <w:t xml:space="preserve">TRGOVAČKI SUD U OSIJEKU </w:t>
      </w:r>
    </w:p>
    <w:p w:rsidRDefault="002A1552" w:rsidP="002A1552" w:rsidR="002A1552">
      <w:pPr>
        <w:jc w:val="both"/>
      </w:pPr>
      <w:r>
        <w:t>STALNA SLUŽBA U SLAVONSKOM BRODU                                   3 St-</w:t>
      </w:r>
      <w:r>
        <w:rPr>
          <w:color w:val="222222"/>
        </w:rPr>
        <w:t xml:space="preserve"> 608/2017-44</w:t>
      </w:r>
    </w:p>
    <w:p w:rsidRDefault="002A1552" w:rsidP="002A1552" w:rsidR="002A1552">
      <w:pPr>
        <w:jc w:val="both"/>
      </w:pPr>
      <w:r>
        <w:t>Trg pobjede 13</w:t>
      </w:r>
    </w:p>
    <w:p w:rsidRDefault="002A1552" w:rsidP="002A1552" w:rsidR="002A1552">
      <w:pPr>
        <w:jc w:val="both"/>
      </w:pPr>
      <w:r>
        <w:t>35000 Slavonski Brod</w:t>
      </w:r>
    </w:p>
    <w:p w:rsidRDefault="002A1552" w:rsidP="002A1552" w:rsidR="002A1552">
      <w:pPr>
        <w:jc w:val="both"/>
      </w:pPr>
      <w:r>
        <w:t>                                                                                                                                                              </w:t>
      </w:r>
    </w:p>
    <w:p w:rsidRDefault="002A1552" w:rsidP="002A1552" w:rsidR="002A1552">
      <w:pPr>
        <w:jc w:val="center"/>
        <w:rPr>
          <w:b/>
          <w:bCs/>
        </w:rPr>
      </w:pPr>
      <w:r>
        <w:rPr>
          <w:b/>
          <w:bCs/>
        </w:rPr>
        <w:t>Z A P I S N I K</w:t>
      </w:r>
    </w:p>
    <w:p w:rsidRDefault="002A1552" w:rsidP="002A1552" w:rsidR="002A1552">
      <w:pPr>
        <w:jc w:val="center"/>
        <w:rPr>
          <w:b/>
          <w:bCs/>
        </w:rPr>
      </w:pPr>
      <w:r>
        <w:rPr>
          <w:b/>
          <w:bCs/>
        </w:rPr>
        <w:t>od 19. veljače 2018.</w:t>
      </w:r>
    </w:p>
    <w:p w:rsidRDefault="002A1552" w:rsidP="002A1552" w:rsidR="002A1552">
      <w:pPr>
        <w:jc w:val="center"/>
      </w:pPr>
      <w:r>
        <w:t>sa ispitnog i izvještajnog ročišta</w:t>
      </w:r>
    </w:p>
    <w:p w:rsidRDefault="002A1552" w:rsidP="002A1552" w:rsidR="002A1552">
      <w:pPr>
        <w:jc w:val="center"/>
      </w:pPr>
      <w:r>
        <w:t>kod Trgovačkog suda u Osijeku, Stalna Služba u Slavonskom Brodu</w:t>
      </w:r>
    </w:p>
    <w:p w:rsidRDefault="002A1552" w:rsidP="002A1552" w:rsidR="002A1552">
      <w:pPr>
        <w:jc w:val="center"/>
      </w:pPr>
      <w:r>
        <w:t xml:space="preserve">u stečajnom predmetu nad stečajnim dužnikom </w:t>
      </w:r>
    </w:p>
    <w:p w:rsidRDefault="002A1552" w:rsidP="002A1552" w:rsidR="002A1552">
      <w:pPr>
        <w:jc w:val="center"/>
        <w:rPr>
          <w:b/>
          <w:bCs/>
        </w:rPr>
      </w:pPr>
      <w:r>
        <w:rPr>
          <w:b/>
          <w:bCs/>
        </w:rPr>
        <w:t>AUTOCENTAR DANKIĆ d.o.o.,</w:t>
      </w:r>
    </w:p>
    <w:p w:rsidRDefault="002A1552" w:rsidP="002A1552" w:rsidR="002A1552">
      <w:pPr>
        <w:jc w:val="center"/>
      </w:pPr>
      <w:r>
        <w:rPr>
          <w:b/>
          <w:bCs/>
        </w:rPr>
        <w:t>Slavonski Brod, u stečaju, Sjeverna vezna cesta 2, OIB: 06314807685</w:t>
      </w:r>
    </w:p>
    <w:p w:rsidRDefault="002A1552" w:rsidP="002A1552" w:rsidR="002A1552">
      <w:pPr>
        <w:jc w:val="center"/>
        <w:rPr>
          <w:b/>
          <w:bCs/>
        </w:rPr>
      </w:pPr>
    </w:p>
    <w:p w:rsidRDefault="002A1552" w:rsidP="002A1552" w:rsidR="002A1552">
      <w:pPr>
        <w:jc w:val="center"/>
      </w:pPr>
    </w:p>
    <w:p w:rsidRDefault="002A1552" w:rsidP="002A1552" w:rsidR="002A1552">
      <w:pPr>
        <w:jc w:val="both"/>
      </w:pPr>
      <w:r>
        <w:t>Nazočni od suda:</w:t>
      </w:r>
    </w:p>
    <w:p w:rsidRDefault="002A1552" w:rsidP="002A1552" w:rsidR="002A1552">
      <w:pPr>
        <w:jc w:val="both"/>
      </w:pPr>
      <w:r>
        <w:t>Daniela Martini Maoduš, sutkinja</w:t>
      </w:r>
    </w:p>
    <w:p w:rsidRDefault="002A1552" w:rsidP="002A1552" w:rsidR="002A1552">
      <w:pPr>
        <w:jc w:val="both"/>
      </w:pPr>
      <w:r>
        <w:t>Marija Galović, zapisničar</w:t>
      </w:r>
    </w:p>
    <w:p w:rsidRDefault="002A1552" w:rsidP="002A1552" w:rsidR="002A1552">
      <w:pPr>
        <w:ind w:firstLine="720"/>
        <w:jc w:val="both"/>
      </w:pPr>
    </w:p>
    <w:p w:rsidRDefault="002A1552" w:rsidP="002A1552" w:rsidR="002A1552">
      <w:pPr>
        <w:jc w:val="both"/>
        <w:rPr>
          <w:color w:val="FF0000"/>
        </w:rPr>
      </w:pPr>
      <w:r>
        <w:t>            Utvrđuje se da je pristupila za stečajnog dužnika stečajni upravitelj Zlatko Markasović.</w:t>
      </w:r>
    </w:p>
    <w:p w:rsidRDefault="002A1552" w:rsidP="002A1552" w:rsidR="002A1552">
      <w:pPr>
        <w:jc w:val="both"/>
      </w:pPr>
    </w:p>
    <w:p w:rsidRDefault="002A1552" w:rsidP="002A1552" w:rsidR="002A1552">
      <w:pPr>
        <w:ind w:firstLine="720"/>
        <w:jc w:val="both"/>
      </w:pPr>
      <w:r>
        <w:t xml:space="preserve">- Za RH Ministarstvo financija, Porezna uprava-Gabrijel Zovak </w:t>
      </w:r>
    </w:p>
    <w:p w:rsidRDefault="002A1552" w:rsidP="002A1552" w:rsidR="002A1552">
      <w:pPr>
        <w:ind w:firstLine="720"/>
        <w:jc w:val="both"/>
      </w:pPr>
      <w:r>
        <w:t>-Juraj Rajić, odvjetnik za EISNER GMBH, zamjenik punomoćnika</w:t>
      </w:r>
    </w:p>
    <w:p w:rsidRDefault="002A1552" w:rsidP="002A1552" w:rsidR="002A1552">
      <w:pPr>
        <w:ind w:firstLine="720"/>
        <w:jc w:val="both"/>
      </w:pPr>
      <w:r>
        <w:t>-Ivan Opačak, za Iliju Dankića, Željku Dankić Majstorić, Veru Dankić i Nikolu Majstorića, punomoćnik</w:t>
      </w:r>
    </w:p>
    <w:p w:rsidRDefault="002A1552" w:rsidP="002A1552" w:rsidR="002A1552">
      <w:pPr>
        <w:ind w:firstLine="720"/>
        <w:jc w:val="both"/>
      </w:pPr>
      <w:r>
        <w:t>-Tanja Sljepčević, odvjetnica za Hrvatske šume, zamjenik punomoćnika</w:t>
      </w:r>
    </w:p>
    <w:p w:rsidRDefault="002A1552" w:rsidP="002A1552" w:rsidR="002A1552">
      <w:pPr>
        <w:ind w:firstLine="720"/>
        <w:jc w:val="both"/>
      </w:pPr>
      <w:r>
        <w:t>-Ilija Dankić, osobno, vjerovnik</w:t>
      </w:r>
    </w:p>
    <w:p w:rsidRDefault="002A1552" w:rsidP="002A1552" w:rsidR="002A1552">
      <w:pPr>
        <w:ind w:firstLine="720"/>
        <w:jc w:val="both"/>
      </w:pPr>
      <w:r>
        <w:t>-Majna Rajić, zaposlenica društva EOS MATRIX d.o.o., Zagreb, koje je kupilo potraživanje od Raiffesen bank, dostavlja u spis original punomoći i ovjerenu preslikku Ugovora o prijenosu tražbina,</w:t>
      </w:r>
    </w:p>
    <w:p w:rsidRDefault="002A1552" w:rsidP="002A1552" w:rsidR="002A1552">
      <w:pPr>
        <w:ind w:firstLine="720"/>
        <w:jc w:val="both"/>
      </w:pPr>
      <w:r>
        <w:t>-Vlatka Forgić, za Croatia osiguranje, punomoćnik</w:t>
      </w:r>
    </w:p>
    <w:p w:rsidRDefault="002A1552" w:rsidP="002A1552" w:rsidR="002A1552">
      <w:pPr>
        <w:ind w:firstLine="720"/>
        <w:jc w:val="both"/>
      </w:pPr>
      <w:r>
        <w:t>-Vedran Slabinjac, kao javnost</w:t>
      </w:r>
    </w:p>
    <w:p w:rsidRDefault="002A1552" w:rsidP="002A1552" w:rsidR="002A1552">
      <w:pPr>
        <w:ind w:firstLine="720"/>
        <w:jc w:val="both"/>
      </w:pPr>
    </w:p>
    <w:p w:rsidRDefault="002A1552" w:rsidP="002A1552" w:rsidR="002A1552">
      <w:pPr>
        <w:ind w:firstLine="720"/>
        <w:jc w:val="both"/>
      </w:pPr>
    </w:p>
    <w:p w:rsidRDefault="002A1552" w:rsidP="002A1552" w:rsidR="002A1552">
      <w:pPr>
        <w:ind w:firstLine="720"/>
        <w:jc w:val="both"/>
        <w:rPr>
          <w:b/>
          <w:bCs/>
        </w:rPr>
      </w:pPr>
      <w:r>
        <w:rPr>
          <w:b/>
          <w:bCs/>
        </w:rPr>
        <w:t>Početak u 11,45 sati-ispitnog ročišta</w:t>
      </w:r>
    </w:p>
    <w:p w:rsidRDefault="002A1552" w:rsidP="002A1552" w:rsidR="002A1552">
      <w:pPr>
        <w:ind w:firstLine="720"/>
        <w:jc w:val="both"/>
        <w:rPr>
          <w:b/>
          <w:bCs/>
        </w:rPr>
      </w:pPr>
    </w:p>
    <w:p w:rsidRDefault="002A1552" w:rsidP="002A1552" w:rsidR="002A1552">
      <w:pPr>
        <w:jc w:val="center"/>
        <w:rPr>
          <w:b/>
          <w:bCs/>
        </w:rPr>
      </w:pPr>
    </w:p>
    <w:p w:rsidRDefault="002A1552" w:rsidP="002A1552" w:rsidR="002A1552">
      <w:pPr>
        <w:jc w:val="both"/>
      </w:pPr>
      <w:r>
        <w:rPr>
          <w:color w:val="FF0000"/>
        </w:rPr>
        <w:t xml:space="preserve">            </w:t>
      </w:r>
      <w:r>
        <w:t>Stečajna sutkinja otvara raspravu i objavljuje da je predmet današnjeg ispitnog ročišta ispitivanje prijavljenih tražbina prema iznosima i redu kako su iste unesene u tablice sastavljene po stečajnom upravitelju.</w:t>
      </w:r>
    </w:p>
    <w:p w:rsidRDefault="002A1552" w:rsidP="002A1552" w:rsidR="002A1552">
      <w:pPr>
        <w:jc w:val="both"/>
      </w:pPr>
      <w:r>
        <w:t xml:space="preserve">                                                                                                                </w:t>
      </w: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ind w:firstLine="720" w:left="5760"/>
        <w:jc w:val="both"/>
      </w:pPr>
      <w:r>
        <w:t>    3 St-</w:t>
      </w:r>
      <w:r>
        <w:rPr>
          <w:color w:val="222222"/>
        </w:rPr>
        <w:t xml:space="preserve"> 608/2017-44</w:t>
      </w:r>
    </w:p>
    <w:p w:rsidRDefault="002A1552" w:rsidP="002A1552" w:rsidR="002A1552">
      <w:pPr>
        <w:jc w:val="both"/>
      </w:pPr>
    </w:p>
    <w:p w:rsidRDefault="002A1552" w:rsidP="002A1552" w:rsidR="002A1552">
      <w:pPr>
        <w:ind w:firstLine="720"/>
        <w:jc w:val="both"/>
      </w:pPr>
      <w:r>
        <w:lastRenderedPageBreak/>
        <w:t>Utvrđuje se da su sve prijave i isprave bile izložene u sudskoj pisarnici prije ovog ročišta u vremenskom periodu kako to propisuje Zakon, i to one koje su bile prijavljene 8 dana prije održavanja ovog ročišta.</w:t>
      </w:r>
    </w:p>
    <w:p w:rsidRDefault="002A1552" w:rsidP="002A1552" w:rsidR="002A1552">
      <w:pPr>
        <w:ind w:firstLine="720"/>
        <w:jc w:val="both"/>
      </w:pPr>
    </w:p>
    <w:p w:rsidRDefault="002A1552" w:rsidP="002A1552" w:rsidR="002A1552">
      <w:pPr>
        <w:jc w:val="both"/>
      </w:pPr>
      <w:r>
        <w:t xml:space="preserve">            Stečajni upravitelj izjavljuje da je izvršio kontrolu i da je dio pristojbi plaćen, a dio nije, nije platila M SAN GRUPA d.d., kojima je poslao opomenu, pa ako i nakon opomene ne plate pristojbu o tome će obavijestiti sud.                                                    </w:t>
      </w:r>
    </w:p>
    <w:p w:rsidRDefault="002A1552" w:rsidP="002A1552" w:rsidR="002A1552">
      <w:pPr>
        <w:jc w:val="both"/>
      </w:pPr>
    </w:p>
    <w:p w:rsidRDefault="002A1552" w:rsidP="002A1552" w:rsidR="002A1552">
      <w:pPr>
        <w:ind w:firstLine="720"/>
        <w:jc w:val="both"/>
      </w:pPr>
      <w:r>
        <w:t>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Na današnjem ročištu utvrđivat će se sve tražbine obuhvaćene ispravljenim tablicama stečajnog upravitelja koje su izložene u sudskoj pisarnici.</w:t>
      </w:r>
    </w:p>
    <w:p w:rsidRDefault="002A1552" w:rsidP="002A1552" w:rsidR="002A1552">
      <w:pPr>
        <w:ind w:firstLine="720"/>
        <w:jc w:val="both"/>
      </w:pPr>
    </w:p>
    <w:p w:rsidRDefault="002A1552" w:rsidP="002A1552" w:rsidR="002A1552">
      <w:pPr>
        <w:ind w:firstLine="720"/>
        <w:jc w:val="both"/>
      </w:pPr>
      <w:r>
        <w:t>Vjerovnici se obavještavaju da sukladno čl. 178. Stečajnog zakona, ako im je tražbina priznata neće dobiti poseban otpravak rješenja po utvrđivanju tražbine osim ako to posebno ne zatraže i ako plate troškove rješenja.</w:t>
      </w:r>
    </w:p>
    <w:p w:rsidRDefault="002A1552" w:rsidP="002A1552" w:rsidR="002A1552">
      <w:pPr>
        <w:jc w:val="both"/>
      </w:pPr>
      <w:r>
        <w:t xml:space="preserve">           </w:t>
      </w:r>
    </w:p>
    <w:p w:rsidRDefault="002A1552" w:rsidP="002A1552" w:rsidR="002A1552">
      <w:pPr>
        <w:ind w:firstLine="720"/>
        <w:jc w:val="both"/>
        <w:rPr>
          <w:b/>
          <w:bCs/>
        </w:rPr>
      </w:pPr>
      <w:r>
        <w:t xml:space="preserve"> Steč.upravitelj podnosi izvješće o prijavljenim i ispitanim tražbinama i izjavljuje da je ukupno priznato u I. višem isplatnom redu ukupno tražbina za iznos od </w:t>
      </w:r>
      <w:r>
        <w:rPr>
          <w:b/>
          <w:bCs/>
        </w:rPr>
        <w:softHyphen/>
      </w:r>
      <w:r>
        <w:rPr>
          <w:b/>
          <w:bCs/>
        </w:rPr>
        <w:softHyphen/>
      </w:r>
      <w:r>
        <w:rPr>
          <w:b/>
          <w:bCs/>
        </w:rPr>
        <w:softHyphen/>
      </w:r>
      <w:r>
        <w:rPr>
          <w:b/>
          <w:bCs/>
        </w:rPr>
        <w:softHyphen/>
      </w:r>
      <w:r>
        <w:rPr>
          <w:b/>
          <w:bCs/>
        </w:rPr>
        <w:softHyphen/>
      </w:r>
      <w:r>
        <w:rPr>
          <w:b/>
          <w:bCs/>
        </w:rPr>
        <w:softHyphen/>
        <w:t xml:space="preserve">159.368,51 kn, </w:t>
      </w:r>
      <w:r>
        <w:t>a u drugom višem isplatnom redu iznos od</w:t>
      </w:r>
      <w:r>
        <w:rPr>
          <w:b/>
          <w:bCs/>
        </w:rPr>
        <w:t xml:space="preserve"> 37.484,155,11 kn.</w:t>
      </w:r>
    </w:p>
    <w:p w:rsidRDefault="002A1552" w:rsidP="002A1552" w:rsidR="002A1552">
      <w:pPr>
        <w:jc w:val="both"/>
      </w:pPr>
      <w:r>
        <w:t>                                                                                                    </w:t>
      </w:r>
    </w:p>
    <w:p w:rsidRDefault="002A1552" w:rsidP="002A1552" w:rsidR="002A1552">
      <w:pPr>
        <w:ind w:firstLine="720"/>
        <w:jc w:val="both"/>
      </w:pPr>
      <w:r>
        <w:t>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xml:space="preserve">            Poziva se steč. upravitelj određeno se izjasniti o osporavanju, odnosno priznavanju svake prijavljene tražbine. </w:t>
      </w:r>
    </w:p>
    <w:p w:rsidRDefault="002A1552" w:rsidP="002A1552" w:rsidR="002A1552">
      <w:pPr>
        <w:jc w:val="both"/>
      </w:pPr>
    </w:p>
    <w:p w:rsidRDefault="002A1552" w:rsidP="002A1552" w:rsidR="002A1552">
      <w:pPr>
        <w:ind w:firstLine="720"/>
        <w:jc w:val="both"/>
      </w:pPr>
      <w:r>
        <w:t>Ukazuje se vjerovnicima da imaju pravo osporavati tražbinu koju je priznao stečajni upravitelj te da imaju pravo predlagati otklanjanje osporavanja, ako stečajni upravitelj ospori koju tražbinu.</w:t>
      </w:r>
    </w:p>
    <w:p w:rsidRDefault="002A1552" w:rsidP="002A1552" w:rsidR="002A1552">
      <w:pPr>
        <w:jc w:val="both"/>
      </w:pPr>
    </w:p>
    <w:p w:rsidRDefault="002A1552" w:rsidP="002A1552" w:rsidR="002A1552">
      <w:pPr>
        <w:ind w:firstLine="720"/>
        <w:jc w:val="both"/>
      </w:pPr>
      <w:r>
        <w:t>Stečajni upravitelj iskazuje da se izjašnjava temeljem tablica:</w:t>
      </w:r>
    </w:p>
    <w:p w:rsidRDefault="002A1552" w:rsidP="002A1552" w:rsidR="002A1552">
      <w:pPr>
        <w:ind w:firstLine="720"/>
        <w:jc w:val="both"/>
      </w:pPr>
    </w:p>
    <w:p w:rsidRDefault="002A1552" w:rsidP="002A1552" w:rsidR="002A1552">
      <w:pPr>
        <w:jc w:val="both"/>
      </w:pPr>
      <w:r>
        <w:t>            „Priznajem u cijelosti tražbinu u prvom višem isplatnom redu: vjerovnika pod rb. 1. vjerovnika Željke Biber u iznosu od 7.545,98 kn, pod rb. 2. vjerovnika Ilije Dankića u iznos od 44.617,91 kn, vjerovnika pod rb. 3. Željke Dankić Majstorić u iznosu od 35.155,89 kn, pod rb. 4. vjerovnice Ružice Grgić u iznosu od 2.013,34 kn, pod rb. 5. vjerovnice Jasminke Jerković u iznosu od 2.013,34 kn, pod rb. 6. vjerovnika Matije Prgometa u iznosu od 1.756,80 kn, pod rb. 7. vjerovnika Zlatka Resanovića u iznosu od 27.364,97 kn, pod rb. 8. vjerovnika Josipa Škvarića u iznosu od 6.282,83 kn, pod rb. 8a djelomično se priznaje tražbina vjerovnika RH, Min. financija u iznosu od 32.617,45 kn, a osporava se djelomično tražbina u iznosu od 837.105,78 kn."</w:t>
      </w:r>
    </w:p>
    <w:p w:rsidRDefault="002A1552" w:rsidP="002A1552" w:rsidR="002A1552">
      <w:pPr>
        <w:jc w:val="both"/>
      </w:pPr>
    </w:p>
    <w:p w:rsidRDefault="002A1552" w:rsidP="002A1552" w:rsidR="002A1552">
      <w:pPr>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Nakon toga RH stavlja primjedbu da je radnicima trebalo priznati neto, a ne bruto iznos iz razloga jer se radi o steč.postupku pokrenutom nakon 1.11.2017. godine, pa iznos doprinosa je tražbina RH.</w:t>
      </w:r>
    </w:p>
    <w:p w:rsidRDefault="002A1552" w:rsidP="002A1552" w:rsidR="002A1552">
      <w:pPr>
        <w:jc w:val="both"/>
      </w:pPr>
    </w:p>
    <w:p w:rsidRDefault="002A1552" w:rsidP="002A1552" w:rsidR="002A1552">
      <w:pPr>
        <w:jc w:val="both"/>
      </w:pPr>
      <w:r>
        <w:lastRenderedPageBreak/>
        <w:t>            Konstatira se da steč.upravitelj prihvaća sugestiju, nakon čega se konstatira da je izvršena korekcija prijedloga steč.upravitelja za priznavanje tražbina radnika, tako da prema tablicama I. višeg isplatnog reda, radnicima priznaje neto iznose, a RH kao vjerovniku pod brojem 8.a I. višeg isplatnog reda priznaje iznos od 62.020,74 kn, a osporava iznos od 807.702,49 kn.</w:t>
      </w:r>
    </w:p>
    <w:p w:rsidRDefault="002A1552" w:rsidP="002A1552" w:rsidR="002A1552">
      <w:pPr>
        <w:jc w:val="both"/>
      </w:pPr>
    </w:p>
    <w:p w:rsidRDefault="002A1552" w:rsidP="002A1552" w:rsidR="002A1552">
      <w:pPr>
        <w:jc w:val="both"/>
      </w:pPr>
      <w:r>
        <w:t>            Konstatira se da nema osporavanja priznatih tražbina za taj isplatni red. Nakon čega zastupnik ŽDO-a objašnjava da je u I. višem isplatnom redu prijavljena tražbina nije bila predmet razmatranja u postupku predstečajne nagodbe jer se radi o tražbini osiguranom razlučnim pravom, a u postupku se RH nije odrekla odvojenog namirenja, tako da je u stečajnom postupku ovdje prijavljena tražbina u I. višem isplatnom redu koja se sastoji od tražbine osigurane razlučnim pravom uvećanom za kamate i iznosu od 203.655,91 kn uvećanom za kamate koja je bila razmatrana  i utvrđena u predstečajnoj nagodbi. Slijedom navedenog predlaže da steč.upravitelj otkloni osporavanje RH u ovom isplatnom redu.</w:t>
      </w:r>
    </w:p>
    <w:p w:rsidRDefault="002A1552" w:rsidP="002A1552" w:rsidR="002A1552">
      <w:pPr>
        <w:jc w:val="both"/>
      </w:pPr>
    </w:p>
    <w:p w:rsidRDefault="002A1552" w:rsidP="002A1552" w:rsidR="002A1552">
      <w:pPr>
        <w:jc w:val="both"/>
      </w:pPr>
      <w:r>
        <w:t>            Nakon čega steč.upravitelj smatra da ne bi trebalo otkloniti osporavanje.</w:t>
      </w:r>
    </w:p>
    <w:p w:rsidRDefault="002A1552" w:rsidP="002A1552" w:rsidR="002A1552">
      <w:pPr>
        <w:jc w:val="both"/>
      </w:pPr>
      <w:r>
        <w:t xml:space="preserve">            </w:t>
      </w: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Upućuje se stečajni upravitelj na pokretanje parnice radi utvrđenja osnovanosti osporene tražbine za koju nije uspjelo otklanjanje osporavanja u roku od osam dana.</w:t>
      </w:r>
    </w:p>
    <w:p w:rsidRDefault="002A1552" w:rsidP="002A1552" w:rsidR="002A1552">
      <w:pPr>
        <w:jc w:val="both"/>
      </w:pPr>
    </w:p>
    <w:p w:rsidRDefault="002A1552" w:rsidP="002A1552" w:rsidR="002A1552">
      <w:pPr>
        <w:jc w:val="both"/>
      </w:pPr>
      <w:r>
        <w:t>            Nakon objave rješenja prisutni izjavljuju da se odriču prava žalbe na ovo rješenje.</w:t>
      </w:r>
    </w:p>
    <w:p w:rsidRDefault="002A1552" w:rsidP="002A1552" w:rsidR="002A1552">
      <w:pPr>
        <w:jc w:val="both"/>
      </w:pPr>
      <w:r>
        <w:t xml:space="preserve">            </w:t>
      </w:r>
    </w:p>
    <w:p w:rsidRDefault="002A1552" w:rsidP="002A1552" w:rsidR="002A1552">
      <w:pPr>
        <w:jc w:val="both"/>
      </w:pPr>
      <w:r>
        <w:t xml:space="preserve">            Prelazi se na II. viši isplatni red. </w:t>
      </w:r>
    </w:p>
    <w:p w:rsidRDefault="002A1552" w:rsidP="002A1552" w:rsidR="002A1552">
      <w:pPr>
        <w:jc w:val="both"/>
      </w:pPr>
    </w:p>
    <w:p w:rsidRDefault="002A1552" w:rsidP="002A1552" w:rsidR="002A1552">
      <w:pPr>
        <w:jc w:val="both"/>
      </w:pPr>
      <w:r>
        <w:t xml:space="preserve">            Steč.upravitelj obrazlaže da je B2 KAPITAL naknadno dostavio dokaze za dio tražbine za koje nije imao sve dokaze po pravovremenoj prijavi iz kojeg razloga steč.upravitelj korigira podatke iz tablice za tog vjerovnika, a dostavlja i zadužnice i izjavu o ustupu tražbine. </w:t>
      </w:r>
    </w:p>
    <w:p w:rsidRDefault="002A1552" w:rsidP="002A1552" w:rsidR="002A1552">
      <w:pPr>
        <w:jc w:val="both"/>
      </w:pPr>
    </w:p>
    <w:p w:rsidRDefault="002A1552" w:rsidP="002A1552" w:rsidR="002A1552">
      <w:pPr>
        <w:jc w:val="both"/>
      </w:pPr>
      <w:r>
        <w:t>            Stečajni upravitelj izlaže kako slijedi:</w:t>
      </w:r>
    </w:p>
    <w:p w:rsidRDefault="002A1552" w:rsidP="002A1552" w:rsidR="002A1552">
      <w:pPr>
        <w:jc w:val="both"/>
      </w:pPr>
    </w:p>
    <w:p w:rsidRDefault="002A1552" w:rsidP="002A1552" w:rsidR="002A1552">
      <w:pPr>
        <w:ind w:firstLine="720"/>
        <w:jc w:val="both"/>
      </w:pPr>
      <w:r>
        <w:t xml:space="preserve">"Priznajem u cijelosti tražbine u drugom višem isplatnom redu: pod rb. 9. vjerovnika Kreditne banke Zagreb u iznosu od 1.405,00 kn, a djelomično osporavam tu tražbinu za iznos od 1.383,40 kn", pod rb. 10. djelomično priznajem tražbinu vjerovnika EOS MATRIX d.o.o., Zagreb, Horvatova 82, OIB: 76674680107, koji je tražbinu stekao </w:t>
      </w:r>
    </w:p>
    <w:p w:rsidRDefault="002A1552" w:rsidP="002A1552" w:rsidR="002A1552">
      <w:pPr>
        <w:ind w:firstLine="720" w:left="5760"/>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 xml:space="preserve">Ugovorom o prijenosu dana 2.10.2017. od Raiffasen bank Austria u iznosu od 20.941.801,93 kn, a osporavam za iznos od 1.116.883,00 kn, u cijelosti priznajem tražbinu pod rb. 11. vjerovnika Hrvatski telekom d.d. u iznosu od 23.782,82 kn, u cijelosti priznajem tražbinu pod rb. 12. vjerovnika Fond za zaštitu okoliša i energetsku učinkovitost u iznosu od 16.807,02 kn, u cijelosti priznajem tražbinu pod rb. 13. vjerovnika J&amp;T BANKA d.d. u iznosu od 3.064.734,21 kn, u cijelosti priznajem tražbinu pod rb. 14. vjerovnika VIPnet d.o.o., Zagreb u iznosu od 19.590,08 kn, u cijelosti priznajem tražbinu pod rb. 15. vjerovnika M SAN GRUPA d.d. u iznosu od 57.155.54 kn, djelomično priznajem tražbinu pod rb. 16. vjerovnika HRVATSKE ŠUME d.o.o. u iznosu od 318.622,20 kn, a osporavam za iznos od </w:t>
      </w:r>
      <w:r>
        <w:lastRenderedPageBreak/>
        <w:t>1.842,32 kn, djelomično priznajem tražbinu pod rb. 17. vjerovnika VODOVOD d.o.o. za iznos od 33.220,19 kn, a osporavam za iznos 817,77 kn, u cijelosti priznajem tražbinu pod rb. 18. vjerovnika Zagrebački holding d.o.o. za iznos od 267,40 kn, u cijelosti priznajem tražbinu pod rb. 19. vjerovnika EISNER AUTO GMBH za iznos od 61.224,54 kn, djelomično priznajem tražbinu vjerovnika pod rb. 20. Brod plin d.o.o. za iznos od 59.384,10 kn, a osporavam tu tražbinu za iznos od 18.988,09 kn, djelomično priznajem tražbinu pod rb. 21. vjerovnika Ilije Dankića za iznos od 5.233.431,79 kn, a osporavam tu tražbinu za iznos od 1.384.824,50 kn, djelomično priznajem tražbinu pod rb. 22. vjerovnika Željke Dankić Majstorić za iznos od 634.494,32 kn, a osporavam za iznos od 167.893,81 kn, djelomično priznajem tražbinu pod rb. 23. vjerovnika Vere Dankić za iznos od 2.449.831,64 kn, a osporavam tu tražbinu za iznos od 647.062,70 kn, djelomično priznajem tražbinu pod rb. 24. vjerovnika Nikole Majstorića za iznos od 614.494,32 kn, a osporavam za iznos od 187.893,81 kn, pod rb. 25. djelomično priznajem tražbinu vjerovnika Triglav osiguranje za iznos od 5.878,04 kn, a osporavam tražbinu za iznos od 17.234,72 kn, pod rb. 26. u cijelosti priznajem tražbinu vjerovnika HEP ELEKTRA za iznos od 3.456,71 kn, pod rb. 27. u cijelosti priznajem tražbinu vjerovnika MUP RH u iznosu od 1.655,12 kn, pod rb. 28. u cijelosti priznajem tražbinu vjerovnika RH za Min. pravosuđa za iznos od 30.296,84 kn, pod rb. 29. djelomično priznajem tražbinu vjerovnika RH za Min. financija, Porezna uprava za iznos od 254.777,27 kn, a osporavam za iznos od 1.527.136,60 kn, pod rb. 30. u cijelosti priznajem tražbinu vjerovnika PROENERGY d.o.o. za iznos od 4.094,39 kn, pod rb. 31. u cijelosti priznajem tražbinu vjerovnika OPEL SOUTHEAST EUROPE LLC za iznos od 823.300,03 kn, pod rb. 32. u cijelosti priznajem tražbinu vjerovnika Hrvatske vode za iznos od 48.727,78 kn, pod rb. 33. djelomično se priznaje tražbina vjerovnika Croatia osig. d.d. za iznos od 27.876,33 kn, a osporava se za iznos od 243.940,95 kn, pod rb. 34. u cijelosti se priznaje tražbina vjerovnika KENT BANK d.d. u iznosu od 2.536.874,45 kn, pod rb. 35. djelomično se priznaje tražbina vjerovnika MATE BILONJIĆA u iznosu od 188.842,72 kn, a osporava za iznos od 49.969,88 kn, pod rb. 36. u cijelosti se priznaje tražbina HRVATSKOG DRUŠ.SKLADATELJA za iznos od 5.325,99 kn, pod rb. 37. u cijelosti priznajem tražbinu vjerovnika OPTIMA TELEKOM za iznos od 1.625,88 kn, pod rb. 38.  u cijelosti priznajem tražbinu vjerovnika LYONESS d.o.o. za iznos od 480,06 kn, pod rb. 39. u cijelosti se priznaje tražbina vjerovnika HRT za iznos od 20.696,94 kn, djelomično se priznaje pod rb. 40. tražbinu vjerovnika B2 KAPITAL d.o.o. u iznosu od 314.392,29 kn, a osporava iznos od 896.956,33 kn."</w:t>
      </w:r>
    </w:p>
    <w:p w:rsidRDefault="002A1552" w:rsidP="002A1552" w:rsidR="002A1552">
      <w:pPr>
        <w:ind w:firstLine="720" w:left="5760"/>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 xml:space="preserve">Za vjerovnike pod rb. 41. i 42. predlaže odbačaj prijave tražbina jer su podnijeli zakašnjele prijave. </w:t>
      </w:r>
    </w:p>
    <w:p w:rsidRDefault="002A1552" w:rsidP="002A1552" w:rsidR="002A1552">
      <w:pPr>
        <w:ind w:firstLine="720"/>
        <w:jc w:val="both"/>
      </w:pPr>
    </w:p>
    <w:p w:rsidRDefault="002A1552" w:rsidP="002A1552" w:rsidR="002A1552">
      <w:pPr>
        <w:ind w:firstLine="720"/>
        <w:jc w:val="both"/>
      </w:pPr>
      <w:r>
        <w:t xml:space="preserve">Steč. upravitelj obrazlaže da je dio tražbina koji je utvrđen predstečajnom nagodbom, a vjerovnici su prijavili iznos tražbine koji je bio prije postupka predstečajne nagodbe, pa je steč. upravitelj osporio razliku tražbine kako je navode u tablicama. </w:t>
      </w:r>
    </w:p>
    <w:p w:rsidRDefault="002A1552" w:rsidP="002A1552" w:rsidR="002A1552">
      <w:pPr>
        <w:ind w:firstLine="720"/>
        <w:jc w:val="both"/>
      </w:pPr>
    </w:p>
    <w:p w:rsidRDefault="002A1552" w:rsidP="002A1552" w:rsidR="002A1552">
      <w:pPr>
        <w:ind w:firstLine="720"/>
        <w:jc w:val="both"/>
      </w:pPr>
      <w:r>
        <w:t>Zastupnik EOS MATRIX d.o.o. prigovara osporavanju steč.upravitelja navodeći da nema zastare za osporeni dio tražbine iz razloga što oba potraživanja po oba ugovora osigurana su ovršnim ispravama, te su za oba potraživanja po ugovorima pokrenuti ovršni postupci 2012. čime je došlo do prekida zastare. Ovršni postupci su pokrenuti temeljem sporazuma o osiguranju tražbine, a navedeni su u Ugovoru o prijenosu tražbine te ističe da su u zk izdatcima evidenitane zabilježbe ovrhe vezano za te pokrenute ovršne postupke.</w:t>
      </w:r>
    </w:p>
    <w:p w:rsidRDefault="002A1552" w:rsidP="002A1552" w:rsidR="002A1552">
      <w:pPr>
        <w:jc w:val="both"/>
        <w:rPr>
          <w:b/>
          <w:bCs/>
        </w:rPr>
      </w:pPr>
    </w:p>
    <w:p w:rsidRDefault="002A1552" w:rsidP="002A1552" w:rsidR="002A1552">
      <w:pPr>
        <w:jc w:val="both"/>
      </w:pPr>
      <w:r>
        <w:rPr>
          <w:b/>
          <w:bCs/>
        </w:rPr>
        <w:t xml:space="preserve">            </w:t>
      </w:r>
      <w:r>
        <w:t xml:space="preserve">Nakon toga steč. upravitelj ne usvaja ove primjedbe ističući da se strogo drži prijave jer je Raiffesen banka u prijavi naznačila da taj iznos tražbine koji je steč.upravitelj osporio </w:t>
      </w:r>
      <w:r>
        <w:lastRenderedPageBreak/>
        <w:t>prijavio temeljem sljedećih ovršnih isprava, izjava o zaplijeni računa iz 2005. i zadužnica iz 2006. godine. Smatra da se radi o zastari zato što ovršne isprave nisu dalje aktivirane.</w:t>
      </w:r>
    </w:p>
    <w:p w:rsidRDefault="002A1552" w:rsidP="002A1552" w:rsidR="002A1552">
      <w:pPr>
        <w:jc w:val="both"/>
      </w:pPr>
      <w:r>
        <w:t xml:space="preserve">            </w:t>
      </w:r>
    </w:p>
    <w:p w:rsidRDefault="002A1552" w:rsidP="002A1552" w:rsidR="002A1552">
      <w:pPr>
        <w:jc w:val="both"/>
      </w:pPr>
      <w:r>
        <w:t>            Nakon toga zastupnik EOS MATRIX-a d.o.o. navodi da su u prijavi tražbina pod točkom 7. i 8. navedena rješenja o ovrsi OS u Slav. Brodu, poslovni broj: Ovr-1999/12 i Ovr-1998/12.</w:t>
      </w:r>
    </w:p>
    <w:p w:rsidRDefault="002A1552" w:rsidP="002A1552" w:rsidR="002A1552">
      <w:pPr>
        <w:jc w:val="both"/>
      </w:pPr>
      <w:r>
        <w:t xml:space="preserve">            Isti navodi da je došlo do prekida zastarijevanja pokretanja tih ovršnih postupaka bez obzira što nisu pokrenuti temeljem zadužnice i drugih ovršnih isprava i izjave o zaplijeni računa. </w:t>
      </w:r>
    </w:p>
    <w:p w:rsidRDefault="002A1552" w:rsidP="002A1552" w:rsidR="002A1552">
      <w:pPr>
        <w:jc w:val="both"/>
      </w:pPr>
    </w:p>
    <w:p w:rsidRDefault="002A1552" w:rsidP="002A1552" w:rsidR="002A1552">
      <w:pPr>
        <w:jc w:val="both"/>
      </w:pPr>
      <w:r>
        <w:t>            Nakon toga steč.upravitelj i dalje smatra da nema razloga za osporavanje.</w:t>
      </w:r>
    </w:p>
    <w:p w:rsidRDefault="002A1552" w:rsidP="002A1552" w:rsidR="002A1552">
      <w:pPr>
        <w:jc w:val="both"/>
      </w:pPr>
      <w:r>
        <w:t>            Konstatira se da stečajni vjerovnici ne osporavaju navedene priznate tražbine stečajnih vjerovnika u I. i II. višem isplatnom redu.</w:t>
      </w:r>
    </w:p>
    <w:p w:rsidRDefault="002A1552" w:rsidP="002A1552" w:rsidR="002A1552">
      <w:pPr>
        <w:jc w:val="both"/>
      </w:pPr>
    </w:p>
    <w:p w:rsidRDefault="002A1552" w:rsidP="002A1552" w:rsidR="002A1552">
      <w:pPr>
        <w:jc w:val="both"/>
        <w:rPr>
          <w:color w:val="FF0000"/>
        </w:rPr>
      </w:pPr>
      <w:r>
        <w:t xml:space="preserve">            Konstatira se da nema otklanjanja osporavanja. </w:t>
      </w:r>
    </w:p>
    <w:p w:rsidRDefault="002A1552" w:rsidP="002A1552" w:rsidR="002A1552">
      <w:pPr>
        <w:jc w:val="both"/>
        <w:rPr>
          <w:color w:val="FF0000"/>
        </w:rPr>
      </w:pPr>
      <w:r>
        <w:rPr>
          <w:color w:val="FF0000"/>
        </w:rPr>
        <w:t>                                                                                                             </w:t>
      </w:r>
    </w:p>
    <w:p w:rsidRDefault="002A1552" w:rsidP="002A1552" w:rsidR="002A1552">
      <w:pPr>
        <w:ind w:firstLine="720"/>
        <w:jc w:val="both"/>
      </w:pPr>
      <w:r>
        <w:t>Nakon čega zastupnik ŽDO-a objašnjava da je u II. višem isplatnom redu prijavljena tražbina nije bila predmet razmatranja u postupku predstečajne nagodbe jer se radi o tražbini osiguranom razlučnim pravom, a u postupku se RH nije odrekla odvojenog namirenja, tako da je u stečajnom postupku ovdje prijavljena tražbina u II. višem isplatnom redu koja se sastoji od tražbine osigurane razlučnim pravom uvećanom za kamate i iznosu od 203.655,91 kn uvećanom za kamate koja je bila razmatrana  i utvrđena u predstečajnoj nagodbi. Slijedom navedenog predlaže da steč.upravitelj otkloni osporavanje RH u ovom isplatnom redu.</w:t>
      </w:r>
    </w:p>
    <w:p w:rsidRDefault="002A1552" w:rsidP="002A1552" w:rsidR="002A1552">
      <w:pPr>
        <w:jc w:val="both"/>
      </w:pPr>
    </w:p>
    <w:p w:rsidRDefault="002A1552" w:rsidP="002A1552" w:rsidR="002A1552">
      <w:pPr>
        <w:jc w:val="both"/>
      </w:pPr>
      <w:r>
        <w:t>            Nakon čega steč.upravitelj smatra da ne bi trebalo otkloniti osporavanje.</w:t>
      </w:r>
    </w:p>
    <w:p w:rsidRDefault="002A1552" w:rsidP="002A1552" w:rsidR="002A1552">
      <w:pPr>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Upućuje se stečajni upravitelj na pokretanje parnice radi utvrđenja osnovanosti osporene tražbine za koju nije uspjelo otklanjanje osporavanja.</w:t>
      </w:r>
    </w:p>
    <w:p w:rsidRDefault="002A1552" w:rsidP="002A1552" w:rsidR="002A1552">
      <w:pPr>
        <w:jc w:val="both"/>
      </w:pPr>
    </w:p>
    <w:p w:rsidRDefault="002A1552" w:rsidP="002A1552" w:rsidR="002A1552">
      <w:pPr>
        <w:jc w:val="both"/>
      </w:pPr>
      <w:r>
        <w:t xml:space="preserve">            Nakon objave rješenja prisutni izjavljuju da se odriču prava žalbe na ovo rješenje. </w:t>
      </w:r>
    </w:p>
    <w:p w:rsidRDefault="002A1552" w:rsidP="002A1552" w:rsidR="002A1552">
      <w:pPr>
        <w:jc w:val="both"/>
      </w:pPr>
    </w:p>
    <w:p w:rsidRDefault="002A1552" w:rsidP="002A1552" w:rsidR="002A1552">
      <w:pPr>
        <w:jc w:val="both"/>
      </w:pPr>
      <w:r>
        <w:t>            Konstatira se da vjerovnik Dankić, Ilija osporava iznos od 494.591,60 kn priznate tražbine OPEL SOUTHEAST EUROPE LLC. Izriče da to osporava jer ima dokaze da je taj vjerovnik namiren za taj iznos.</w:t>
      </w:r>
    </w:p>
    <w:p w:rsidRDefault="002A1552" w:rsidP="002A1552" w:rsidR="002A1552">
      <w:pPr>
        <w:jc w:val="both"/>
        <w:rPr>
          <w:color w:val="FF0000"/>
        </w:rPr>
      </w:pPr>
    </w:p>
    <w:p w:rsidRDefault="002A1552" w:rsidP="002A1552" w:rsidR="002A1552">
      <w:pPr>
        <w:jc w:val="both"/>
      </w:pPr>
      <w:r>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Upućuje se vjerovnik Dankić Ilija da u ime i za račun stečajnog dužnika pokrene postupak radi osporavanja priznate tražbine OPEL SOUTHEAST EUROPE LLC za iznos od 494.591,60 kn u roku od osam dana.</w:t>
      </w:r>
    </w:p>
    <w:p w:rsidRDefault="002A1552" w:rsidP="002A1552" w:rsidR="002A1552">
      <w:pPr>
        <w:jc w:val="both"/>
      </w:pPr>
      <w:r>
        <w:t xml:space="preserve">            </w:t>
      </w:r>
    </w:p>
    <w:p w:rsidRDefault="002A1552" w:rsidP="002A1552" w:rsidR="002A1552">
      <w:pPr>
        <w:jc w:val="both"/>
      </w:pPr>
      <w:r>
        <w:t>            Nakon objave rješenja Ilija Dankić izjavljuje da se odriče prava žalbe na ovo rješenje.</w:t>
      </w:r>
    </w:p>
    <w:p w:rsidRDefault="002A1552" w:rsidP="002A1552" w:rsidR="002A1552">
      <w:pPr>
        <w:jc w:val="both"/>
      </w:pPr>
      <w:r>
        <w:t xml:space="preserve">            Vjerovnik Croatia osig. stavlja primjedbu  na osporavanje tražbina toga vjerovnika iz sljedećih razloga: prijavljeno potraživanje jednim dijelom odnosi se na tražbinu po osnovi </w:t>
      </w:r>
      <w:r>
        <w:lastRenderedPageBreak/>
        <w:t xml:space="preserve">dospjele, a neplaćene premije osiguranja, a jednim dijelom na dugovanje po zajmu, ako je osigurano razlučnim pravom, a kako to stoji u prijavi tražbine u steč.postupku. U postupku predstečajne nagodbe Croatia osig. je prijavila potraživanja po oba osnova, ali u pogledu potraživanja koji se odnosi po osnovi Ugovora o zajmu koje je osigurano razlučnim pravom nismo se odrekli prava odvojenog namirenja, pa stoga to potraživanje nije bilo predmetom predstečajne nagodbe. </w:t>
      </w:r>
    </w:p>
    <w:p w:rsidRDefault="002A1552" w:rsidP="002A1552" w:rsidR="002A1552">
      <w:pPr>
        <w:jc w:val="both"/>
      </w:pPr>
    </w:p>
    <w:p w:rsidRDefault="002A1552" w:rsidP="002A1552" w:rsidR="002A1552">
      <w:pPr>
        <w:jc w:val="both"/>
      </w:pPr>
      <w:r>
        <w:t>            Steč.upravitelj ističe da neće usvojiti ovu primjedbu opreza radi.</w:t>
      </w:r>
    </w:p>
    <w:p w:rsidRDefault="002A1552" w:rsidP="002A1552" w:rsidR="002A1552">
      <w:pPr>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ind w:firstLine="720"/>
        <w:jc w:val="both"/>
      </w:pPr>
      <w:r>
        <w:t>Upućuje se stečajni upravitelj na pokretanje parnice radi utvrđenja osnovanosti osporene tražbine vjerovnika CROATIA OSIGURANJE za koju nije uspjelo otklanjanje osporavanja, u roku od osam dana od donošenja ovog rješenja.</w:t>
      </w:r>
    </w:p>
    <w:p w:rsidRDefault="002A1552" w:rsidP="002A1552" w:rsidR="002A1552">
      <w:pPr>
        <w:jc w:val="both"/>
      </w:pPr>
    </w:p>
    <w:p w:rsidRDefault="002A1552" w:rsidP="002A1552" w:rsidR="002A1552">
      <w:pPr>
        <w:jc w:val="both"/>
      </w:pPr>
      <w:r>
        <w:t>            Nakon objave rješenja prisutni izjavljuju da se odriču prava žalbe na ovo rješenje.</w:t>
      </w:r>
    </w:p>
    <w:p w:rsidRDefault="002A1552" w:rsidP="002A1552" w:rsidR="002A1552">
      <w:pPr>
        <w:jc w:val="both"/>
      </w:pPr>
    </w:p>
    <w:p w:rsidRDefault="002A1552" w:rsidP="002A1552" w:rsidR="002A1552">
      <w:pPr>
        <w:jc w:val="both"/>
      </w:pPr>
      <w:r>
        <w:t xml:space="preserve">            </w:t>
      </w:r>
    </w:p>
    <w:p w:rsidRDefault="002A1552" w:rsidP="002A1552" w:rsidR="002A1552">
      <w:pPr>
        <w:ind w:left="6480"/>
        <w:jc w:val="both"/>
      </w:pPr>
      <w:r>
        <w:t>      3 St-</w:t>
      </w:r>
      <w:r>
        <w:rPr>
          <w:color w:val="222222"/>
        </w:rPr>
        <w:t xml:space="preserve"> 608/2017-44</w:t>
      </w:r>
    </w:p>
    <w:p w:rsidRDefault="002A1552" w:rsidP="002A1552" w:rsidR="002A1552">
      <w:pPr>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Utvrđuje se da su priznate prijavljene tražbine stečajnih vjerovnika sukladno tablicama koje je priložio steč.upravitelj sukladno ispravku s ovog ročišta za B2 KAPITAL i uspjelom otklanjanju osporavanja za RH za dio tražbine I. više isplatnog reda.</w:t>
      </w:r>
    </w:p>
    <w:p w:rsidRDefault="002A1552" w:rsidP="002A1552" w:rsidR="002A1552">
      <w:pPr>
        <w:jc w:val="both"/>
      </w:pPr>
    </w:p>
    <w:p w:rsidRDefault="002A1552" w:rsidP="002A1552" w:rsidR="002A1552">
      <w:pPr>
        <w:jc w:val="both"/>
      </w:pPr>
      <w:r>
        <w:t>            Konstatira se da je dovršeno ispitno ročište, a rješenje o tome u kojem iznosu i u kojem isplatnom redu su utvrđene prijavljene tražbine, biti će objavljeno na oglasnoj ploči suda.</w:t>
      </w:r>
    </w:p>
    <w:p w:rsidRDefault="002A1552" w:rsidP="002A1552" w:rsidR="002A1552">
      <w:pPr>
        <w:jc w:val="both"/>
      </w:pPr>
      <w:r>
        <w:t xml:space="preserve">            </w:t>
      </w:r>
    </w:p>
    <w:p w:rsidRDefault="002A1552" w:rsidP="002A1552" w:rsidR="002A1552">
      <w:pPr>
        <w:jc w:val="center"/>
      </w:pPr>
      <w:r>
        <w:t>D o v r š e n o!</w:t>
      </w:r>
    </w:p>
    <w:p w:rsidRDefault="002A1552" w:rsidP="002A1552" w:rsidR="002A1552">
      <w:r>
        <w:t>                                                                        </w:t>
      </w:r>
    </w:p>
    <w:p w:rsidRDefault="002A1552" w:rsidP="002A1552" w:rsidR="002A1552">
      <w:pPr>
        <w:jc w:val="both"/>
      </w:pPr>
      <w:r>
        <w:t>                                                                                                                3 St-</w:t>
      </w:r>
      <w:r>
        <w:rPr>
          <w:color w:val="222222"/>
        </w:rPr>
        <w:t xml:space="preserve"> 608/2017-45</w:t>
      </w:r>
      <w:r>
        <w:t xml:space="preserve">                               </w:t>
      </w:r>
    </w:p>
    <w:p w:rsidRDefault="002A1552" w:rsidP="002A1552" w:rsidR="002A1552">
      <w:pPr>
        <w:jc w:val="both"/>
      </w:pPr>
      <w:r>
        <w:t>            Prelazi se na</w:t>
      </w:r>
    </w:p>
    <w:p w:rsidRDefault="002A1552" w:rsidP="002A1552" w:rsidR="002A1552">
      <w:pPr>
        <w:jc w:val="center"/>
        <w:rPr>
          <w:b/>
          <w:bCs/>
        </w:rPr>
      </w:pPr>
      <w:r>
        <w:rPr>
          <w:b/>
          <w:bCs/>
        </w:rPr>
        <w:t>IZVJEŠTAJNO ROČIŠTE</w:t>
      </w:r>
    </w:p>
    <w:p w:rsidRDefault="002A1552" w:rsidP="002A1552" w:rsidR="002A1552">
      <w:r>
        <w:t xml:space="preserve">                        </w:t>
      </w:r>
    </w:p>
    <w:p w:rsidRDefault="002A1552" w:rsidP="002A1552" w:rsidR="002A1552">
      <w:pPr>
        <w:jc w:val="both"/>
      </w:pPr>
      <w:r>
        <w:t xml:space="preserve">            Steč. upravitelj prepričava sadržaj svojeg pisanog izvješća. </w:t>
      </w:r>
    </w:p>
    <w:p w:rsidRDefault="002A1552" w:rsidP="002A1552" w:rsidR="002A1552">
      <w:pPr>
        <w:jc w:val="both"/>
      </w:pPr>
    </w:p>
    <w:p w:rsidRDefault="002A1552" w:rsidP="002A1552" w:rsidR="002A1552">
      <w:pPr>
        <w:jc w:val="both"/>
      </w:pPr>
      <w:r>
        <w:t>           Ističe da je pokušan nastavak djelatnosti, nakon otvaranja stečaja jedno vrijeme i utvrđeno da nije ekonomski isplativo. Za sada nema točnih podataka o tome dali postoji još kakvih dugovanja PANSIONA DANIĆ prema AUTO CENTRU DANKIĆ, odnosno nije utvrđen točan iznos međusobnih potraživanja i dugovanja, nakon čega Ilija Dankić izjavljuje da  je bilo plaćanja u prvom i drugom mjesecu 2017. pa će dostaviti steč.upravitelju dokaz o tim plaćanjima.</w:t>
      </w:r>
    </w:p>
    <w:p w:rsidRDefault="002A1552" w:rsidP="002A1552" w:rsidR="002A1552">
      <w:pPr>
        <w:jc w:val="both"/>
      </w:pPr>
    </w:p>
    <w:p w:rsidRDefault="002A1552" w:rsidP="002A1552" w:rsidR="002A1552">
      <w:pPr>
        <w:jc w:val="both"/>
      </w:pPr>
      <w:r>
        <w:lastRenderedPageBreak/>
        <w:t>            Steč.uprav. izjavljuje da smatra da ukoliko se ipak utvrdi da kakvih dugovanja postoji, smatra da bi PANSION DANKIĆ trebao preuzeti obvezu isplate toga preostalog duga u mjesečnim iznosima i da bi bilo dobro o tome sklopiti izvan sudsku nagodbu, koja ima snagu ovršne isprave.</w:t>
      </w:r>
    </w:p>
    <w:p w:rsidRDefault="002A1552" w:rsidP="002A1552" w:rsidR="002A1552">
      <w:pPr>
        <w:jc w:val="both"/>
      </w:pPr>
    </w:p>
    <w:p w:rsidRDefault="002A1552" w:rsidP="002A1552" w:rsidR="002A1552">
      <w:pPr>
        <w:jc w:val="both"/>
      </w:pPr>
      <w:r>
        <w:t xml:space="preserve">            Steč.upravitelj da osim prihoda od zakupa, nema nikakvih drugih izvora fin. stečaja, iz kojeg razloga ako vjerovnici ne uplate predujam, iz kojeg razloga neće biti novaca za vođenje steč.postupka, ako se ne uplati predujam. </w:t>
      </w:r>
    </w:p>
    <w:p w:rsidRDefault="002A1552" w:rsidP="002A1552" w:rsidR="002A1552">
      <w:pPr>
        <w:jc w:val="both"/>
      </w:pPr>
    </w:p>
    <w:p w:rsidRDefault="002A1552" w:rsidP="002A1552" w:rsidR="002A1552">
      <w:pPr>
        <w:jc w:val="both"/>
      </w:pPr>
      <w:r>
        <w:t>            Pokretnine su sitni auto dijelovi u ukupnom iznosu po prodajnim cijenama od preko 500.000,00 kn. To je puno posla za popisivanje i steč.upravitelj nije mogao nikoga angažirati da obavi taj posao, sklapao je dva ugovora o djelu, ali nitko nije htio preuzeti posao i ugovori su raskinuti, bili su angažirani Pero Sliško i Zlatko Resanović, obojica iz Slav. Broda, angažirani su preko HZZ-a, ali su odustali.</w:t>
      </w:r>
    </w:p>
    <w:p w:rsidRDefault="002A1552" w:rsidP="002A1552" w:rsidR="002A1552">
      <w:pPr>
        <w:jc w:val="both"/>
      </w:pPr>
    </w:p>
    <w:p w:rsidRDefault="002A1552" w:rsidP="002A1552" w:rsidR="002A1552">
      <w:pPr>
        <w:jc w:val="both"/>
      </w:pPr>
      <w:r>
        <w:t>                                                                                                                 3 St-</w:t>
      </w:r>
      <w:r>
        <w:rPr>
          <w:color w:val="222222"/>
        </w:rPr>
        <w:t xml:space="preserve"> 608/2017-45</w:t>
      </w:r>
      <w:r>
        <w:t xml:space="preserve">            </w:t>
      </w:r>
    </w:p>
    <w:p w:rsidRDefault="002A1552" w:rsidP="002A1552" w:rsidR="002A1552">
      <w:pPr>
        <w:jc w:val="both"/>
      </w:pPr>
    </w:p>
    <w:p w:rsidRDefault="002A1552" w:rsidP="002A1552" w:rsidR="002A1552">
      <w:pPr>
        <w:ind w:firstLine="720"/>
        <w:jc w:val="both"/>
      </w:pPr>
      <w:r>
        <w:t>Steč.upravitelj raspolaže izlistanjem ranijeg direktora i predlaže da se prodaje prema zatečenom stanju bez posebnog popisa te imovine napravljene za potrebe ovog stečaja, a da taj procjenitelj izvrši procjenu prema popisu. U izlistanju su sve cijene pa je moguće na taj način izvršiti procjenu.</w:t>
      </w:r>
    </w:p>
    <w:p w:rsidRDefault="002A1552" w:rsidP="002A1552" w:rsidR="002A1552">
      <w:pPr>
        <w:jc w:val="both"/>
      </w:pPr>
    </w:p>
    <w:p w:rsidRDefault="002A1552" w:rsidP="002A1552" w:rsidR="002A1552">
      <w:pPr>
        <w:jc w:val="both"/>
      </w:pPr>
      <w:r>
        <w:t xml:space="preserve">            Nakon toga Ilija Dankić izjavljuje da je dvije godine nudio prodaju te imovine bezuspješno jer nitko na lageru ne želi imati dijelove, nego uzima određene dijelove, radi se o dijelovima koji su stari i preko deset godina. Radi se o zastarjelim dijelovima. </w:t>
      </w:r>
    </w:p>
    <w:p w:rsidRDefault="002A1552" w:rsidP="002A1552" w:rsidR="002A1552">
      <w:pPr>
        <w:jc w:val="both"/>
      </w:pPr>
    </w:p>
    <w:p w:rsidRDefault="002A1552" w:rsidP="002A1552" w:rsidR="002A1552">
      <w:pPr>
        <w:jc w:val="both"/>
      </w:pPr>
      <w:r>
        <w:t xml:space="preserve">            Ilija Dankić da je gos. Marković Dražen već vršio procjene u nekoliko navrata za potrebe banke tako da smatra da on ima sve podatke i eventualno može izvršiti samo revalorizaciju procjene stare da se smanje troškovi. </w:t>
      </w:r>
    </w:p>
    <w:p w:rsidRDefault="002A1552" w:rsidP="002A1552" w:rsidR="002A1552">
      <w:pPr>
        <w:jc w:val="both"/>
      </w:pPr>
    </w:p>
    <w:p w:rsidRDefault="002A1552" w:rsidP="002A1552" w:rsidR="002A1552">
      <w:pPr>
        <w:jc w:val="both"/>
      </w:pPr>
      <w:r>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Glasat će se o sljedećim prijedlozima stečajnog upravitelja  i prisutnog vjerovnika:</w:t>
      </w:r>
    </w:p>
    <w:p w:rsidRDefault="002A1552" w:rsidP="002A1552" w:rsidR="002A1552">
      <w:pPr>
        <w:jc w:val="center"/>
        <w:rPr>
          <w:b/>
          <w:bCs/>
        </w:rPr>
      </w:pPr>
      <w:r>
        <w:rPr>
          <w:b/>
          <w:bCs/>
        </w:rPr>
        <w:t>P R I J E D L O G  O D L U K A</w:t>
      </w:r>
    </w:p>
    <w:p w:rsidRDefault="002A1552" w:rsidP="002A1552" w:rsidR="002A1552">
      <w:pPr>
        <w:jc w:val="center"/>
        <w:rPr>
          <w:b/>
          <w:bCs/>
        </w:rPr>
      </w:pPr>
    </w:p>
    <w:p w:rsidRDefault="002A1552" w:rsidP="002A1552" w:rsidR="002A1552">
      <w:pPr>
        <w:numPr>
          <w:ilvl w:val="0"/>
          <w:numId w:val="1"/>
        </w:numPr>
        <w:jc w:val="both"/>
        <w:rPr>
          <w:rFonts w:eastAsia="Times New Roman"/>
        </w:rPr>
      </w:pPr>
      <w:r>
        <w:rPr>
          <w:rFonts w:eastAsia="Times New Roman"/>
        </w:rPr>
        <w:t xml:space="preserve">ODLUKA o prihvaćanju izvješća stečajnog upravitelja i predračun troškova vođenja stečaja za godinu dana – 100.000,00 kn, uključujući i pristojbe koje bi trebalo platiti radi vođenja postupaka radi utvrđenja osnovanosti osporenih tražbina, sukladno rješenjima donesenim na ovom ročištu u tom iznosu, te da se pozovu vjerovnici uplatiti iznos za potrebe vođenja parničnih postupaka po rješenju donesenim na ovom ročištu u iznosu od 100.000,00 kn, u roku od 15 dana, a ako ne uplate taj trošak da se taj postupak obustavi po čl. 293. SZ-a zbog nemogućnosti namirenja troškova stečajnog postupka, a da se nastavi voditi postupak u ime i za račun stečajne mase, </w:t>
      </w:r>
    </w:p>
    <w:p w:rsidRDefault="002A1552" w:rsidP="002A1552" w:rsidR="002A1552">
      <w:pPr>
        <w:jc w:val="both"/>
      </w:pPr>
    </w:p>
    <w:p w:rsidRDefault="002A1552" w:rsidP="002A1552" w:rsidR="002A1552">
      <w:pPr>
        <w:numPr>
          <w:ilvl w:val="0"/>
          <w:numId w:val="1"/>
        </w:numPr>
        <w:jc w:val="both"/>
        <w:rPr>
          <w:rFonts w:eastAsia="Times New Roman"/>
        </w:rPr>
      </w:pPr>
      <w:r>
        <w:rPr>
          <w:rFonts w:eastAsia="Times New Roman"/>
        </w:rPr>
        <w:t>ODLUKA o prestanku obavljanja djelatnosti dužnika, tj. da se stečajni postupak provede kao likvidacijski stečajni postupak,</w:t>
      </w:r>
    </w:p>
    <w:p w:rsidRDefault="002A1552" w:rsidP="002A1552" w:rsidR="002A1552">
      <w:pPr>
        <w:pStyle w:val="Odlomakpopisa"/>
        <w:ind w:firstLine="12" w:left="6468"/>
      </w:pPr>
      <w:r>
        <w:t xml:space="preserve">    </w:t>
      </w:r>
    </w:p>
    <w:p w:rsidRDefault="002A1552" w:rsidP="002A1552" w:rsidR="002A1552">
      <w:pPr>
        <w:pStyle w:val="Odlomakpopisa"/>
        <w:numPr>
          <w:ilvl w:val="0"/>
          <w:numId w:val="1"/>
        </w:numPr>
        <w:jc w:val="both"/>
      </w:pPr>
      <w:r>
        <w:lastRenderedPageBreak/>
        <w:t>ODLUKA da se sklopi ugovor o zakupu radi čuvanja nekretnina s PANSION I RESTORAN DANKIĆ j.d.o.o., Slavonski Brod  za mjesečni iznos od 1.500,00 eura počevši od 1. ožujka 2018. godine, uz obvezu PANSIONA DANKIĆ da do 1. travnja 2018. godine uplati sve do sada nastale režijske troškove i dugovane zakupnine do sada, a sve u svrhu da se do prodaje objekta osigura čuvanje objekta s obzirom da nema drugih ponuditelja zbog ekonomske situacije,</w:t>
      </w:r>
    </w:p>
    <w:p w:rsidRDefault="002A1552" w:rsidP="002A1552" w:rsidR="002A1552">
      <w:pPr>
        <w:pStyle w:val="Odlomakpopisa"/>
      </w:pPr>
    </w:p>
    <w:p w:rsidRDefault="002A1552" w:rsidP="002A1552" w:rsidR="002A1552">
      <w:pPr>
        <w:numPr>
          <w:ilvl w:val="0"/>
          <w:numId w:val="1"/>
        </w:numPr>
        <w:jc w:val="both"/>
        <w:rPr>
          <w:rFonts w:eastAsia="Times New Roman"/>
        </w:rPr>
      </w:pPr>
      <w:r>
        <w:rPr>
          <w:rFonts w:eastAsia="Times New Roman"/>
        </w:rPr>
        <w:t>ODLUKA da se arhiviranje građe povjeri ovdje prisutnom bivšem direktoru dužnika kako bi se smanjili troškovi,</w:t>
      </w:r>
    </w:p>
    <w:p w:rsidRDefault="002A1552" w:rsidP="002A1552" w:rsidR="002A1552">
      <w:pPr>
        <w:pStyle w:val="Odlomakpopisa"/>
      </w:pPr>
    </w:p>
    <w:p w:rsidRDefault="002A1552" w:rsidP="002A1552" w:rsidR="002A1552">
      <w:pPr>
        <w:ind w:left="720"/>
        <w:jc w:val="both"/>
      </w:pPr>
    </w:p>
    <w:p w:rsidRDefault="002A1552" w:rsidP="002A1552" w:rsidR="002A1552">
      <w:pPr>
        <w:ind w:firstLine="720" w:left="5760"/>
        <w:jc w:val="both"/>
      </w:pPr>
      <w:r>
        <w:t>      3 St-</w:t>
      </w:r>
      <w:r>
        <w:rPr>
          <w:color w:val="222222"/>
        </w:rPr>
        <w:t xml:space="preserve"> 608/2017-45</w:t>
      </w:r>
      <w:r>
        <w:t xml:space="preserve">          </w:t>
      </w:r>
    </w:p>
    <w:p w:rsidRDefault="002A1552" w:rsidP="002A1552" w:rsidR="002A1552">
      <w:pPr>
        <w:ind w:left="720"/>
        <w:jc w:val="both"/>
      </w:pPr>
    </w:p>
    <w:p w:rsidRDefault="002A1552" w:rsidP="002A1552" w:rsidR="002A1552">
      <w:pPr>
        <w:pStyle w:val="Odlomakpopisa"/>
        <w:numPr>
          <w:ilvl w:val="0"/>
          <w:numId w:val="1"/>
        </w:numPr>
        <w:jc w:val="both"/>
      </w:pPr>
      <w:r>
        <w:t>ODLUKA da se dozvoli steč.upravitelju sklapanje ugovora o vođenju knjigovodstva do maksimalnog iznosa do 800,00 kn + PDV-om na način da prikupi barem tri ponude od knjigovodstvenog servisa,</w:t>
      </w:r>
    </w:p>
    <w:p w:rsidRDefault="002A1552" w:rsidP="002A1552" w:rsidR="002A1552">
      <w:pPr>
        <w:pStyle w:val="Odlomakpopisa"/>
      </w:pPr>
    </w:p>
    <w:p w:rsidRDefault="002A1552" w:rsidP="002A1552" w:rsidR="002A1552">
      <w:pPr>
        <w:pStyle w:val="Odlomakpopisa"/>
        <w:numPr>
          <w:ilvl w:val="0"/>
          <w:numId w:val="1"/>
        </w:numPr>
        <w:jc w:val="both"/>
      </w:pPr>
      <w:r>
        <w:t>ODLUKA da se pozove prvi razlučni vjerovnik dostaviti stare procjene nekretnina da se nakon toga angažira vještak po izboru prvog razlučnog vjerovnika napraviti procjenu prema sadašnjim tržišnim uvjetima, da se nakon toga pozove prvi razlučni vjerovnik uplatiti predujam za prodaju te imovine putem Fine i za procjenu vrijednosti nekretnina,</w:t>
      </w:r>
    </w:p>
    <w:p w:rsidRDefault="002A1552" w:rsidP="002A1552" w:rsidR="002A1552">
      <w:pPr>
        <w:pStyle w:val="Odlomakpopisa"/>
      </w:pPr>
    </w:p>
    <w:p w:rsidRDefault="002A1552" w:rsidP="002A1552" w:rsidR="002A1552">
      <w:pPr>
        <w:pStyle w:val="Odlomakpopisa"/>
        <w:numPr>
          <w:ilvl w:val="0"/>
          <w:numId w:val="1"/>
        </w:numPr>
        <w:jc w:val="both"/>
      </w:pPr>
      <w:r>
        <w:t xml:space="preserve">ODLUKA da se prodaja pokretne imovine koja nije pod razlučnim pravom izvrši temeljem inventurnih lista koje je steč.upravitelju dostavio raniji direktor dužnika, umanjeno za 70% da se ista imovina prodaje po steč.upravitelja javnim oglašavanjem putem Njuškala i to da se prilikom prvog oglašavanja uzmu kao najniže cijene, cijene koje su za 70% umanjene od prodajnih cijena po inventurnim listama prilikom drugog oglašavanja cijene koje su za 80% umanjene od cijena s inventurnih lista, a da se prilikom trećeg oglašavanja imovina može prodati po slobodnoj pogodbi, bez ograničenja.  </w:t>
      </w:r>
    </w:p>
    <w:p w:rsidRDefault="002A1552" w:rsidP="002A1552" w:rsidR="002A1552">
      <w:pPr>
        <w:ind w:left="360"/>
        <w:jc w:val="both"/>
      </w:pPr>
    </w:p>
    <w:p w:rsidRDefault="002A1552" w:rsidP="002A1552" w:rsidR="002A1552">
      <w:pPr>
        <w:pStyle w:val="Odlomakpopisa"/>
        <w:numPr>
          <w:ilvl w:val="0"/>
          <w:numId w:val="1"/>
        </w:numPr>
        <w:jc w:val="both"/>
      </w:pPr>
      <w:r>
        <w:t xml:space="preserve">ODLUKA da rok za pokretanje postupaka radi utvrđenja osnovanosti osporenih tražbina za steč.upravitelja počinje teći po isteku osam dana od isteka roka koji će se dodijeliti vjerovnicima za uplatu predujma za vođenje ovog stečaja. </w:t>
      </w:r>
    </w:p>
    <w:p w:rsidRDefault="002A1552" w:rsidP="002A1552" w:rsidR="002A1552">
      <w:pPr>
        <w:pStyle w:val="Odlomakpopisa"/>
      </w:pPr>
    </w:p>
    <w:p w:rsidRDefault="002A1552" w:rsidP="002A1552" w:rsidR="002A1552">
      <w:pPr>
        <w:pStyle w:val="Odlomakpopisa"/>
        <w:numPr>
          <w:ilvl w:val="0"/>
          <w:numId w:val="1"/>
        </w:numPr>
        <w:jc w:val="both"/>
      </w:pPr>
      <w:r>
        <w:t>ODLUKA da PANSION DANKIĆ preuzme obvezu isplate eventualnog preostalog duga  osnova zakupnine i režija u mjesečnim iznosima i da se o tome sklopiti izvan sudsku nagodbu, koja ima snagu ovršne isprave.</w:t>
      </w:r>
    </w:p>
    <w:p w:rsidRDefault="002A1552" w:rsidP="002A1552" w:rsidR="002A1552">
      <w:pPr>
        <w:pStyle w:val="Odlomakpopisa"/>
      </w:pPr>
    </w:p>
    <w:p w:rsidRDefault="002A1552" w:rsidP="002A1552" w:rsidR="002A1552">
      <w:pPr>
        <w:pStyle w:val="Odlomakpopisa"/>
        <w:numPr>
          <w:ilvl w:val="0"/>
          <w:numId w:val="1"/>
        </w:numPr>
        <w:jc w:val="both"/>
      </w:pPr>
      <w:r>
        <w:t>ODLUKA da se odobre sve do sada poduzete radnje steč.upravitelja i prihvati izvješće steč.upravitelja.</w:t>
      </w:r>
    </w:p>
    <w:p w:rsidRDefault="002A1552" w:rsidP="002A1552" w:rsidR="002A1552">
      <w:pPr>
        <w:pStyle w:val="Odlomakpopisa"/>
        <w:ind w:left="720"/>
        <w:jc w:val="both"/>
      </w:pPr>
    </w:p>
    <w:p w:rsidRDefault="002A1552" w:rsidP="002A1552" w:rsidR="002A1552">
      <w:pPr>
        <w:jc w:val="both"/>
      </w:pPr>
      <w:r>
        <w:t>            Konstatira se da su prisutni vjerovnici suglasni s navedenim prijedlozima, osim što vjerovnik EOS MATRIX kao vjerovnik s najvećom tražbinom s iznosom od 22.058.684,52 kn prijavljeno, priznato 20.941.801,93 kn se protivi odluci o sklapanju ugovora o zakupu na ovom ročištu, a traži rok od 10 dana u kojem roku će se izjasniti dali prihvaća ovaj prijedlog steč. upravitelja u kojem slučaju predlaže da se smatra da odluka je donesena na ovom ročištu.</w:t>
      </w:r>
    </w:p>
    <w:p w:rsidRDefault="002A1552" w:rsidP="002A1552" w:rsidR="002A1552">
      <w:pPr>
        <w:jc w:val="both"/>
      </w:pPr>
    </w:p>
    <w:p w:rsidRDefault="002A1552" w:rsidP="002A1552" w:rsidR="002A1552">
      <w:pPr>
        <w:jc w:val="both"/>
      </w:pPr>
      <w:r>
        <w:lastRenderedPageBreak/>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Konstatira se da su sve odluke usvojene, osim odluke pod točkom 3, koja će se smatrati usvojenom samo ako EOS MATRIX d.o.o. u roku od 10 dana dostavi pisanu izjavu o suglasnosti na tu odluku.</w:t>
      </w:r>
    </w:p>
    <w:p w:rsidRDefault="002A1552" w:rsidP="002A1552" w:rsidR="002A1552">
      <w:pPr>
        <w:jc w:val="both"/>
      </w:pPr>
    </w:p>
    <w:p w:rsidRDefault="002A1552" w:rsidP="002A1552" w:rsidR="002A1552">
      <w:pPr>
        <w:ind w:firstLine="720" w:left="5760"/>
        <w:jc w:val="both"/>
      </w:pPr>
      <w:r>
        <w:t>    3 St-</w:t>
      </w:r>
      <w:r>
        <w:rPr>
          <w:color w:val="222222"/>
        </w:rPr>
        <w:t xml:space="preserve"> 608/2017-45</w:t>
      </w:r>
      <w:r>
        <w:t xml:space="preserve"> </w:t>
      </w:r>
    </w:p>
    <w:p w:rsidRDefault="002A1552" w:rsidP="002A1552" w:rsidR="002A1552">
      <w:pPr>
        <w:jc w:val="both"/>
      </w:pPr>
    </w:p>
    <w:p w:rsidRDefault="002A1552" w:rsidP="002A1552" w:rsidR="002A1552">
      <w:pPr>
        <w:jc w:val="both"/>
      </w:pPr>
      <w:r>
        <w:t>Donijet će se odluka o utvrđivanju tražbine i upućivanje u parnicu u pisanom otpravku te odluka o pozivanju vjerovnika na uplatu predujma.</w:t>
      </w:r>
    </w:p>
    <w:p w:rsidRDefault="002A1552" w:rsidP="002A1552" w:rsidR="002A1552">
      <w:pPr>
        <w:ind w:firstLine="360"/>
        <w:jc w:val="both"/>
      </w:pPr>
      <w:r>
        <w:t xml:space="preserve">      </w:t>
      </w:r>
    </w:p>
    <w:p w:rsidRDefault="002A1552" w:rsidP="002A1552" w:rsidR="002A1552">
      <w:pPr>
        <w:jc w:val="both"/>
      </w:pPr>
      <w:r>
        <w:t xml:space="preserve">            </w:t>
      </w:r>
    </w:p>
    <w:p w:rsidRDefault="002A1552" w:rsidP="002A1552" w:rsidR="002A1552">
      <w:pPr>
        <w:jc w:val="center"/>
      </w:pPr>
      <w:r>
        <w:t>D o v r š e n o  u 14,00 sati !</w:t>
      </w: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rPr>
          <w:rFonts w:hAnsi="Calibri" w:ascii="Calibri"/>
          <w:sz w:val="22"/>
          <w:szCs w:val="22"/>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552"/>
    <w:rsid w:val="002A1552"/>
    <w:rsid w:val="005E15FD"/>
    <w:rsid w:val="00FF0E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552"/>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A1552"/>
    <w:pPr>
      <w:ind w:left="708"/>
    </w:pPr>
  </w:style>
  <w:style w:styleId="Tekstrezerviranogmjesta" w:type="character">
    <w:name w:val="Placeholder Text"/>
    <w:basedOn w:val="Zadanifontodlomka"/>
    <w:uiPriority w:val="99"/>
    <w:semiHidden/>
    <w:rsid w:val="00FF0E06"/>
    <w:rPr>
      <w:color w:val="808080"/>
      <w:bdr w:space="0" w:sz="0" w:color="auto" w:val="none"/>
      <w:shd w:fill="auto" w:color="auto" w:val="clear"/>
    </w:rPr>
  </w:style>
  <w:style w:customStyle="true" w:styleId="eSPISCCParagraphDefaultFont" w:type="character">
    <w:name w:val="eSPIS_CC_Paragraph Default Font"/>
    <w:basedOn w:val="Zadanifontodlomka"/>
    <w:rsid w:val="00FF0E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E06"/>
    <w:rPr>
      <w:bdr w:space="0" w:sz="0" w:color="auto" w:val="none"/>
      <w:shd w:fill="FFFFCC" w:color="auto" w:val="clear"/>
      <w:lang w:val="hr-HR"/>
    </w:rPr>
  </w:style>
  <w:style w:customStyle="true" w:styleId="PozadinaSvijetloCrvena" w:type="character">
    <w:name w:val="Pozadina_SvijetloCrvena"/>
    <w:basedOn w:val="eSPISCCParagraphDefaultFont"/>
    <w:rsid w:val="00FF0E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E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552"/>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A1552"/>
    <w:pPr>
      <w:ind w:left="708"/>
    </w:pPr>
  </w:style>
  <w:style w:styleId="Tekstrezerviranogmjesta" w:type="character">
    <w:name w:val="Placeholder Text"/>
    <w:basedOn w:val="Zadanifontodlomka"/>
    <w:uiPriority w:val="99"/>
    <w:semiHidden/>
    <w:rsid w:val="00FF0E06"/>
    <w:rPr>
      <w:color w:val="808080"/>
      <w:bdr w:color="auto" w:space="0" w:sz="0" w:val="none"/>
      <w:shd w:color="auto" w:fill="auto" w:val="clear"/>
    </w:rPr>
  </w:style>
  <w:style w:customStyle="1" w:styleId="eSPISCCParagraphDefaultFont" w:type="character">
    <w:name w:val="eSPIS_CC_Paragraph Default Font"/>
    <w:basedOn w:val="Zadanifontodlomka"/>
    <w:rsid w:val="00FF0E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E06"/>
    <w:rPr>
      <w:bdr w:color="auto" w:space="0" w:sz="0" w:val="none"/>
      <w:shd w:color="auto" w:fill="FFFFCC" w:val="clear"/>
      <w:lang w:val="hr-HR"/>
    </w:rPr>
  </w:style>
  <w:style w:customStyle="1" w:styleId="PozadinaSvijetloCrvena" w:type="character">
    <w:name w:val="Pozadina_SvijetloCrvena"/>
    <w:basedOn w:val="eSPISCCParagraphDefaultFont"/>
    <w:rsid w:val="00FF0E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E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5515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veljače 2018.</izvorni_sadrzaj>
    <derivirana_varijabla naziv="DomainObject.PlaniraniZavrsetakDatum_1">19. veljače 2018.</derivirana_varijabla>
  </DomainObject.PlaniraniZavrsetakDatum>
  <DomainObject.PlaniraniPocetakDatum>
    <izvorni_sadrzaj>19. veljače 2018.</izvorni_sadrzaj>
    <derivirana_varijabla naziv="DomainObject.PlaniraniPocetakDatum_1">19.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2018.</izvorni_sadrzaj>
    <derivirana_varijabla naziv="DomainObject.Zapisnik.DatumKreiranja_1">21. veljače 2018.</derivirana_varijabla>
  </DomainObject.Zapisnik.DatumKreiranja>
  <DomainObject.Zapisnik.ImovinskaKorist>
    <izvorni_sadrzaj/>
    <derivirana_varijabla naziv="DomainObject.Zapisnik.ImovinskaKorist_1"/>
  </DomainObject.Zapisnik.ImovinskaKorist>
  <DomainObject.Zapisnik.Oznaka>
    <izvorni_sadrzaj>St-608/2017-45</izvorni_sadrzaj>
    <derivirana_varijabla naziv="DomainObject.Zapisnik.Oznaka_1">St-608/2017-45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108175.31</izvorni_sadrzaj>
    <derivirana_varijabla naziv="DomainObject.Predmet.InicijalnaVrijednost_1">108175.31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AUTOCENTAR DANKIĆ d. o. o. za servisiranje motornih vozila, trgovinu i usluge</izvorni_sadrzaj>
    <derivirana_varijabla naziv="DomainObject.Predmet.ProtustrankaFormated_1">  AUTOCENTAR DANKIĆ d. o. o. za servisiranje motornih vozila, trgovinu i usluge</derivirana_varijabla>
  </DomainObject.Predmet.ProtustrankaFormated>
  <DomainObject.Predmet.ProtustrankaFormatedOIB>
    <izvorni_sadrzaj>  AUTOCENTAR DANKIĆ d. o. o. za servisiranje motornih vozila, trgovinu i usluge, OIB 06314807685</izvorni_sadrzaj>
    <derivirana_varijabla naziv="DomainObject.Predmet.ProtustrankaFormatedOIB_1">  AUTOCENTAR DANKIĆ d. o. o. za servisiranje motornih vozila, trgovinu i usluge, OIB 06314807685</derivirana_varijabla>
  </DomainObject.Predmet.ProtustrankaFormatedOIB>
  <DomainObject.Predmet.ProtustrankaFormatedWithAdress>
    <izvorni_sadrzaj> AUTOCENTAR DANKIĆ d. o. o. za servisiranje motornih vozila, trgovinu i usluge, Sjeverna vezna cesta br. 2, 35000 Slavonski Brod</izvorni_sadrzaj>
    <derivirana_varijabla naziv="DomainObject.Predmet.ProtustrankaFormatedWithAdress_1"> AUTOCENTAR DANKIĆ d. o. o. za servisiranje motornih vozila, trgovinu i usluge, Sjeverna vezna cesta br. 2, 35000 Slavonski Brod</derivirana_varijabla>
  </DomainObject.Predmet.ProtustrankaFormatedWithAdress>
  <DomainObject.Predmet.ProtustrankaFormatedWithAdressOIB>
    <izvorni_sadrzaj> AUTOCENTAR DANKIĆ d. o. o. za servisiranje motornih vozila, trgovinu i usluge, OIB 06314807685, Sjeverna vezna cesta br. 2, 35000 Slavonski Brod</izvorni_sadrzaj>
    <derivirana_varijabla naziv="DomainObject.Predmet.ProtustrankaFormatedWithAdressOIB_1"> AUTOCENTAR DANKIĆ d. o. o. za servisiranje motornih vozila, trgovinu i usluge, OIB 06314807685, Sjeverna vezna cesta br. 2, 35000 Slavonski Brod</derivirana_varijabla>
  </DomainObject.Predmet.ProtustrankaFormatedWithAdressOIB>
  <DomainObject.Predmet.ProtustrankaWithAdress>
    <izvorni_sadrzaj>AUTOCENTAR DANKIĆ d. o. o. za servisiranje motornih vozila, trgovinu i usluge Sjeverna vezna cesta br. 2, 35000 Slavonski Brod</izvorni_sadrzaj>
    <derivirana_varijabla naziv="DomainObject.Predmet.ProtustrankaWithAdress_1">AUTOCENTAR DANKIĆ d. o. o. za servisiranje motornih vozila, trgovinu i usluge Sjeverna vezna cesta br. 2, 35000 Slavonski Brod</derivirana_varijabla>
  </DomainObject.Predmet.ProtustrankaWithAdress>
  <DomainObject.Predmet.ProtustrankaWithAdressOIB>
    <izvorni_sadrzaj>AUTOCENTAR DANKIĆ d. o. o. za servisiranje motornih vozila, trgovinu i usluge, OIB 06314807685, Sjeverna vezna cesta br. 2, 35000 Slavonski Brod</izvorni_sadrzaj>
    <derivirana_varijabla naziv="DomainObject.Predmet.ProtustrankaWithAdressOIB_1">AUTOCENTAR DANKIĆ d. o. o. za servisiranje motornih vozila, trgovinu i usluge, OIB 06314807685, Sjeverna vezna cesta br. 2, 35000 Slavonski Brod</derivirana_varijabla>
  </DomainObject.Predmet.ProtustrankaWithAdressOIB>
  <DomainObject.Predmet.ProtustrankaNazivFormated>
    <izvorni_sadrzaj>AUTOCENTAR DANKIĆ d. o. o. za servisiranje motornih vozila, trgovinu i usluge</izvorni_sadrzaj>
    <derivirana_varijabla naziv="DomainObject.Predmet.ProtustrankaNazivFormated_1">AUTOCENTAR DANKIĆ d. o. o. za servisiranje motornih vozila, trgovinu i usluge</derivirana_varijabla>
  </DomainObject.Predmet.ProtustrankaNazivFormated>
  <DomainObject.Predmet.ProtustrankaNazivFormatedOIB>
    <izvorni_sadrzaj>AUTOCENTAR DANKIĆ d. o. o. za servisiranje motornih vozila, trgovinu i usluge, OIB 06314807685</izvorni_sadrzaj>
    <derivirana_varijabla naziv="DomainObject.Predmet.ProtustrankaNazivFormatedOIB_1">AUTOCENTAR DANKIĆ d. o. o. za servisiranje motornih vozila, trgovinu i usluge, OIB 06314807685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AUTOCENTAR DANKIĆ d. o. o. za servisiranje motornih vozila, trgovinu i usluge</item>
    </izvorni_sadrzaj>
    <derivirana_varijabla naziv="DomainObject.Predmet.ProtuStrankaListFormated_1">
      <item>AUTOCENTAR DANKIĆ d. o. o. za servisiranje motornih vozila, trgovinu i usluge</item>
    </derivirana_varijabla>
  </DomainObject.Predmet.ProtuStrankaListFormated>
  <DomainObject.Predmet.ProtuStrankaListFormatedOIB>
    <izvorni_sadrzaj>
      <item>AUTOCENTAR DANKIĆ d. o. o. za servisiranje motornih vozila, trgovinu i usluge, OIB 06314807685</item>
    </izvorni_sadrzaj>
    <derivirana_varijabla naziv="DomainObject.Predmet.ProtuStrankaListFormatedOIB_1">
      <item>AUTOCENTAR DANKIĆ d. o. o. za servisiranje motornih vozila, trgovinu i usluge, OIB 06314807685</item>
    </derivirana_varijabla>
  </DomainObject.Predmet.ProtuStrankaListFormatedOIB>
  <DomainObject.Predmet.ProtuStrankaListFormatedWithAdress>
    <izvorni_sadrzaj>
      <item>AUTOCENTAR DANKIĆ d. o. o. za servisiranje motornih vozila, trgovinu i usluge, Sjeverna vezna cesta br. 2, 35000 Slavonski Brod</item>
    </izvorni_sadrzaj>
    <derivirana_varijabla naziv="DomainObject.Predmet.ProtuStrankaListFormatedWithAdress_1">
      <item>AUTOCENTAR DANKIĆ d. o. o. za servisiranje motornih vozila, trgovinu i usluge, Sjeverna vezna cesta br. 2, 35000 Slavonski Brod</item>
    </derivirana_varijabla>
  </DomainObject.Predmet.ProtuStrankaListFormatedWithAdress>
  <DomainObject.Predmet.ProtuStrankaListFormatedWithAdressOIB>
    <izvorni_sadrzaj>
      <item>AUTOCENTAR DANKIĆ d. o. o. za servisiranje motornih vozila, trgovinu i usluge, OIB 06314807685, Sjeverna vezna cesta br. 2, 35000 Slavonski Brod</item>
    </izvorni_sadrzaj>
    <derivirana_varijabla naziv="DomainObject.Predmet.ProtuStrankaListFormatedWithAdressOIB_1">
      <item>AUTOCENTAR DANKIĆ d. o. o. za servisiranje motornih vozila, trgovinu i usluge, OIB 06314807685, Sjeverna vezna cesta br. 2, 35000 Slavonski Brod</item>
    </derivirana_varijabla>
  </DomainObject.Predmet.ProtuStrankaListFormatedWithAdressOIB>
  <DomainObject.Predmet.ProtuStrankaListNazivFormated>
    <izvorni_sadrzaj>
      <item>AUTOCENTAR DANKIĆ d. o. o. za servisiranje motornih vozila, trgovinu i usluge</item>
    </izvorni_sadrzaj>
    <derivirana_varijabla naziv="DomainObject.Predmet.ProtuStrankaListNazivFormated_1">
      <item>AUTOCENTAR DANKIĆ d. o. o. za servisiranje motornih vozila, trgovinu i usluge</item>
    </derivirana_varijabla>
  </DomainObject.Predmet.ProtuStrankaListNazivFormated>
  <DomainObject.Predmet.ProtuStrankaListNazivFormatedOIB>
    <izvorni_sadrzaj>
      <item>AUTOCENTAR DANKIĆ d. o. o. za servisiranje motornih vozila, trgovinu i usluge, OIB 06314807685</item>
    </izvorni_sadrzaj>
    <derivirana_varijabla naziv="DomainObject.Predmet.ProtuStrankaListNazivFormatedOIB_1">
      <item>AUTOCENTAR DANKIĆ d. o. o. za servisiranje motornih vozila, trgovinu i usluge, OIB 06314807685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St-608/2017-45</izvorni_sadrzaj>
    <derivirana_varijabla naziv="DomainObject.PoslovniBrojDokumenta_1">St-608/2017-45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AUTOCENTAR DANKIĆ d. o. o. za servisiranje motornih vozila, trgovinu i usluge</izvorni_sadrzaj>
    <derivirana_varijabla naziv="DomainObject.Predmet.ProtustrankaIDrugi_1">AUTOCENTAR DANKIĆ d. o. o. za servisiranje motornih vozila,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AUTOCENTAR DANKIĆ d. o. o. za servisiranje motornih vozila, trgovinu i usluge, OIB 06314807685, Sjeverna vezna cesta br. 2, 35000 Slavonski Brod</izvorni_sadrzaj>
    <derivirana_varijabla naziv="DomainObject.Predmet.ProtustrankaIDrugiAdressOIB_1">AUTOCENTAR DANKIĆ d. o. o. za servisiranje motornih vozila, trgovinu i usluge, OIB 06314807685, Sjeverna vezna cesta br. 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AUTOCENTAR DANKIĆ d. o. o. za servisiranje motornih vozila, trgovinu i usluge</item>
    </izvorni_sadrzaj>
    <derivirana_varijabla naziv="DomainObject.Predmet.SudioniciListNaziv_1">
      <item>Financijska agencija</item>
      <item>AUTOCENTAR DANKIĆ d. o. o. za servisiranje motornih vozila, trgovinu i usluge</item>
    </derivirana_varijabla>
  </DomainObject.Predmet.SudioniciListNaziv>
  <DomainObject.Predmet.SudioniciListAdressOIB>
    <izvorni_sadrzaj>
      <item>Financijska agencija, OIB 85821130368, Ulica grada Vukovara 70,10000 Zagreb</item>
      <item>AUTOCENTAR DANKIĆ d. o. o. za servisiranje motornih vozila, trgovinu i usluge, OIB 06314807685, Sjeverna vezna cesta br. 2,35000 Slavonski Brod</item>
    </izvorni_sadrzaj>
    <derivirana_varijabla naziv="DomainObject.Predmet.SudioniciListAdressOIB_1">
      <item>Financijska agencija, OIB 85821130368, Ulica grada Vukovara 70,10000 Zagreb</item>
      <item>AUTOCENTAR DANKIĆ d. o. o. za servisiranje motornih vozila, trgovinu i usluge, OIB 06314807685, Sjeverna vezna cesta br.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06314807685</item>
    </izvorni_sadrzaj>
    <derivirana_varijabla naziv="DomainObject.Predmet.SudioniciListNazivOIB_1">
      <item>, OIB 85821130368</item>
      <item>, OIB 06314807685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9</properties:Pages>
  <properties:Words>3233</properties:Words>
  <properties:Characters>17466</properties:Characters>
  <properties:Lines>418</properties:Lines>
  <properties:Paragraphs>123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2018-02-21T08:09:00Z</dcterms:created>
  <dc:creator>wsadmin</dc:creator>
  <cp:lastModifiedBy>wsadmin</cp:lastModifiedBy>
  <dcterms:modified xmlns:xsi="http://www.w3.org/2001/XMLSchema-instance" xsi:type="dcterms:W3CDTF">2018-02-21T08:10:00Z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ZAPISNIK DANKIĆ.docx</vt:lpwstr>
  </prop:property>
  <prop:property name="CC_coloring" pid="4" fmtid="{D5CDD505-2E9C-101B-9397-08002B2CF9AE}">
    <vt:bool>false</vt:bool>
  </prop:property>
  <prop:property name="BrojStranica" pid="5" fmtid="{D5CDD505-2E9C-101B-9397-08002B2CF9AE}">
    <vt:i4>9</vt:i4>
  </prop:property>
</prop:Properties>
</file>