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d365" w14:paraId="decd36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566BB" w:rsidR="007566BB" w:rsidRPr="007566B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66BB" w:rsidRPr="007566BB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7566BB" w:rsidRPr="007566BB">
        <w:rPr>
          <w:rFonts w:cs="Times New Roman" w:eastAsia="Times New Roman"/>
          <w:lang w:eastAsia="hr-HR"/>
        </w:rPr>
        <w:t>Broj: 14. St-2401/2015.</w:t>
      </w:r>
    </w:p>
    <w:p w:rsidRDefault="007566BB" w:rsidP="007566BB" w:rsidR="007566BB" w:rsidRPr="007566BB">
      <w:pPr>
        <w:spacing w:after="0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566BB" w:rsidP="007566BB" w:rsidR="007566BB" w:rsidRPr="007566BB">
      <w:pPr>
        <w:spacing w:after="0"/>
        <w:rPr>
          <w:rFonts w:cs="Times New Roman" w:eastAsia="Times New Roman"/>
          <w:b/>
          <w:lang w:eastAsia="hr-HR"/>
        </w:rPr>
      </w:pPr>
      <w:r w:rsidRPr="007566BB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566B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566BB" w:rsidP="007566BB" w:rsidR="007566BB" w:rsidRPr="007566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566BB" w:rsidP="007566BB" w:rsidR="007566BB" w:rsidRPr="007566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566BB">
        <w:rPr>
          <w:rFonts w:cs="Times New Roman" w:eastAsia="Times New Roman"/>
          <w:b/>
          <w:lang w:eastAsia="hr-HR"/>
        </w:rPr>
        <w:t>R J E Š E NJ E</w:t>
      </w:r>
    </w:p>
    <w:p w:rsidRDefault="007566BB" w:rsidP="007566BB" w:rsidR="007566BB" w:rsidRPr="007566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b/>
          <w:lang w:eastAsia="hr-HR"/>
        </w:rPr>
        <w:tab/>
      </w:r>
      <w:r w:rsidRPr="007566B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REZIDENCIJA 55 za poslovanje nekretninama, društvo s ograničenom odgovornošću, Split, Hrvatskih iseljenika 4., OIB: 42599588699., MBS: 060233404., dana 08. studenog 2016. godine</w:t>
      </w: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center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r i j e š i o  j e</w:t>
      </w:r>
    </w:p>
    <w:p w:rsidRDefault="007566BB" w:rsidP="007566BB" w:rsidR="007566BB" w:rsidRPr="007566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Otvara se skraćeni stečajni postupak nad Dužnikom: REZIDENCIJA 55 za poslovanje nekretninama, društvo s ograničenom odgovornošću, Split, Hrvatskih iseljenika 4., OIB: 42599588699., MBS: 060233404. Skraćeni stečajni postupak je otvoren dana 08. studenog 2016. godine u 12,50 sati, kada je ovo rješenje objavljeno na mrežnoj stranici e-Oglasna ploča sudova.</w:t>
      </w:r>
    </w:p>
    <w:p w:rsidRDefault="007566BB" w:rsidP="007566BB" w:rsidR="007566BB" w:rsidRPr="007566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Za stečajnog upravitelja imenuje se Ante Gabelica, Ruđera Boškovića 7/125., Split, OIB: 68765596631.</w:t>
      </w:r>
    </w:p>
    <w:p w:rsidRDefault="007566BB" w:rsidP="007566BB" w:rsidR="007566BB" w:rsidRPr="007566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Zaključuje se skraćeni stečajni postupak nad Dužnikom: REZIDENCIJA 55 za poslovanje nekretninama, društvo s ograničenom odgovornošću, Split, Hrvatskih iseljenika 4., OIB: 42599588699., MBS: 060233404.</w:t>
      </w:r>
    </w:p>
    <w:p w:rsidRDefault="007566BB" w:rsidP="007566BB" w:rsidR="007566BB" w:rsidRPr="007566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566BB" w:rsidP="007566BB" w:rsidR="007566BB" w:rsidRPr="007566B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center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Obrazloženje</w:t>
      </w:r>
    </w:p>
    <w:p w:rsidRDefault="007566BB" w:rsidP="007566BB" w:rsidR="007566BB" w:rsidRPr="007566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26. studenog 2015. godine Zahtjev za provedbu skraćenog stečajnog postupka (Zahtjev) nad Dužnikom: REZIDENCIJA 55 za poslovanje nekretninama, društvo s ograničenom odgovornošću, Split, Hrvatskih iseljenika 4.</w:t>
      </w: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902 dana, u ukupnom iznosu od: 163.549,00 kn, kao i da prema podacima koji su dostavljeni od Hrvatskog zavoda za mirovinskog osiguranje, Dužnik nema zaposlenih.</w:t>
      </w: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566BB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7566BB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7566BB">
        <w:rPr>
          <w:rFonts w:cs="Times New Roman" w:eastAsia="Times New Roman"/>
          <w:b/>
          <w:lang w:eastAsia="hr-HR" w:val="en-AU"/>
        </w:rPr>
        <w:t xml:space="preserve">Broj: 14. </w:t>
      </w:r>
      <w:r w:rsidRPr="007566BB">
        <w:rPr>
          <w:rFonts w:cs="Times New Roman" w:eastAsia="Times New Roman"/>
          <w:b/>
          <w:lang w:eastAsia="hr-HR"/>
        </w:rPr>
        <w:t>St-2401 /2015.</w:t>
      </w: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7566BB">
        <w:rPr>
          <w:rFonts w:cs="Times New Roman" w:eastAsia="Times New Roman"/>
          <w:i/>
          <w:lang w:eastAsia="hr-HR"/>
        </w:rPr>
        <w:t>Narodne novine</w:t>
      </w:r>
      <w:r w:rsidRPr="007566BB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ab/>
      </w: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U Splitu, 08. studenog 2016. godine</w:t>
      </w:r>
    </w:p>
    <w:p w:rsidRDefault="007566BB" w:rsidP="007566BB" w:rsidR="007566BB" w:rsidRPr="007566B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S U D A C</w:t>
      </w:r>
    </w:p>
    <w:p w:rsidRDefault="007566BB" w:rsidP="007566BB" w:rsidR="007566BB" w:rsidRPr="007566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Jozo Ćaleta</w:t>
      </w:r>
    </w:p>
    <w:p w:rsidRDefault="007566BB" w:rsidP="007566BB" w:rsidR="007566BB" w:rsidRPr="007566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566B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566BB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7566BB">
        <w:rPr>
          <w:rFonts w:cs="Times New Roman" w:eastAsia="Times New Roman"/>
          <w:b/>
          <w:lang w:eastAsia="hr-HR" w:val="en-AU"/>
        </w:rPr>
        <w:t xml:space="preserve">Broj: 14. </w:t>
      </w:r>
      <w:r w:rsidRPr="007566BB">
        <w:rPr>
          <w:rFonts w:cs="Times New Roman" w:eastAsia="Times New Roman"/>
          <w:b/>
          <w:lang w:eastAsia="hr-HR"/>
        </w:rPr>
        <w:t>St-2401/2015.</w:t>
      </w: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POUKA O PRAVNOM LIJEKU:</w:t>
      </w: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DNA:</w:t>
      </w:r>
    </w:p>
    <w:p w:rsidRDefault="007566BB" w:rsidP="007566BB" w:rsidR="007566BB" w:rsidRPr="007566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566BB" w:rsidP="007566BB" w:rsidR="007566BB" w:rsidRPr="007566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Dužniku,</w:t>
      </w:r>
    </w:p>
    <w:p w:rsidRDefault="007566BB" w:rsidP="007566BB" w:rsidR="007566BB" w:rsidRPr="007566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 xml:space="preserve">stečajnom upravitelju Ante Gabelica, Ruđera Boškovića 7/125., Split, </w:t>
      </w:r>
    </w:p>
    <w:p w:rsidRDefault="007566BB" w:rsidP="007566BB" w:rsidR="007566BB" w:rsidRPr="007566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Županijsko državno odvjetništvo Split,</w:t>
      </w:r>
    </w:p>
    <w:p w:rsidRDefault="007566BB" w:rsidP="007566BB" w:rsidR="007566BB" w:rsidRPr="007566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 xml:space="preserve">Porezna uprava Split, </w:t>
      </w:r>
    </w:p>
    <w:p w:rsidRDefault="007566BB" w:rsidP="007566BB" w:rsidR="007566BB" w:rsidRPr="007566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e-Oglasna ploča Suda – rok 20. dana,</w:t>
      </w:r>
    </w:p>
    <w:p w:rsidRDefault="007566BB" w:rsidP="007566BB" w:rsidR="007566BB" w:rsidRPr="007566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sudski registar – nakon pravomoćnosti</w:t>
      </w:r>
    </w:p>
    <w:p w:rsidRDefault="007566BB" w:rsidP="007566BB" w:rsidR="007566BB" w:rsidRPr="007566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66BB">
        <w:rPr>
          <w:rFonts w:cs="Times New Roman" w:eastAsia="Times New Roman"/>
          <w:lang w:eastAsia="hr-HR"/>
        </w:rPr>
        <w:t>u spis.</w:t>
      </w: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6BB" w:rsidP="007566BB" w:rsidR="007566BB" w:rsidRPr="007566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6BB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94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St-2401/2015-5</izvorni_sadrzaj>
    <derivirana_varijabla naziv="DomainObject.Oznaka_1">St-2401/2015-5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2401</izvorni_sadrzaj>
    <derivirana_varijabla naziv="DomainObject.Predmet.Broj_1">2401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St-2401/2015</izvorni_sadrzaj>
    <derivirana_varijabla naziv="DomainObject.Predmet.OznakaBroj_1">St-2401/2015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REZIDENCIJA  55 za poslovanje nekretninama, društvo s ograničenom odgovornošću</izvorni_sadrzaj>
    <derivirana_varijabla naziv="DomainObject.Predmet.ProtustrankaFormated_1">  REZIDENCIJA  55 za poslovanje nekretninama, društvo s ograničenom odgovornošću</derivirana_varijabla>
  </DomainObject.Predmet.ProtustrankaFormated>
  <DomainObject.Predmet.ProtustrankaFormatedOIB>
    <izvorni_sadrzaj>  REZIDENCIJA  55 za poslovanje nekretninama, društvo s ograničenom odgovornošću, OIB 42599588699</izvorni_sadrzaj>
    <derivirana_varijabla naziv="DomainObject.Predmet.ProtustrankaFormatedOIB_1">  REZIDENCIJA  55 za poslovanje nekretninama, društvo s ograničenom odgovornošću, OIB 42599588699</derivirana_varijabla>
  </DomainObject.Predmet.ProtustrankaFormatedOIB>
  <DomainObject.Predmet.ProtustrankaFormatedWithAdress>
    <izvorni_sadrzaj> REZIDENCIJA  55 za poslovanje nekretninama, društvo s ograničenom odgovornošću, Hrvatskih iseljenika 4, 21000 Split</izvorni_sadrzaj>
    <derivirana_varijabla naziv="DomainObject.Predmet.ProtustrankaFormatedWithAdress_1"> REZIDENCIJA  55 za poslovanje nekretninama, društvo s ograničenom odgovornošću, Hrvatskih iseljenika 4, 21000 Split</derivirana_varijabla>
  </DomainObject.Predmet.ProtustrankaFormatedWithAdress>
  <DomainObject.Predmet.ProtustrankaFormatedWithAdressOIB>
    <izvorni_sadrzaj> REZIDENCIJA  55 za poslovanje nekretninama, društvo s ograničenom odgovornošću, OIB 42599588699, Hrvatskih iseljenika 4, 21000 Split</izvorni_sadrzaj>
    <derivirana_varijabla naziv="DomainObject.Predmet.ProtustrankaFormatedWithAdressOIB_1"> REZIDENCIJA  55 za poslovanje nekretninama, društvo s ograničenom odgovornošću, OIB 42599588699, Hrvatskih iseljenika 4, 21000 Split</derivirana_varijabla>
  </DomainObject.Predmet.ProtustrankaFormatedWithAdressOIB>
  <DomainObject.Predmet.ProtustrankaWithAdress>
    <izvorni_sadrzaj>REZIDENCIJA  55 za poslovanje nekretninama, društvo s ograničenom odgovornošću Hrvatskih iseljenika 4, 21000 Split</izvorni_sadrzaj>
    <derivirana_varijabla naziv="DomainObject.Predmet.ProtustrankaWithAdress_1">REZIDENCIJA  55 za poslovanje nekretninama, društvo s ograničenom odgovornošću Hrvatskih iseljenika 4, 21000 Split</derivirana_varijabla>
  </DomainObject.Predmet.ProtustrankaWithAdress>
  <DomainObject.Predmet.ProtustrankaWithAdressOIB>
    <izvorni_sadrzaj>REZIDENCIJA  55 za poslovanje nekretninama, društvo s ograničenom odgovornošću, OIB 42599588699, Hrvatskih iseljenika 4, 21000 Split</izvorni_sadrzaj>
    <derivirana_varijabla naziv="DomainObject.Predmet.ProtustrankaWithAdressOIB_1">REZIDENCIJA  55 za poslovanje nekretninama, društvo s ograničenom odgovornošću, OIB 42599588699, Hrvatskih iseljenika 4, 21000 Split</derivirana_varijabla>
  </DomainObject.Predmet.ProtustrankaWithAdressOIB>
  <DomainObject.Predmet.ProtustrankaNazivFormated>
    <izvorni_sadrzaj>REZIDENCIJA  55 za poslovanje nekretninama, društvo s ograničenom odgovornošću</izvorni_sadrzaj>
    <derivirana_varijabla naziv="DomainObject.Predmet.ProtustrankaNazivFormated_1">REZIDENCIJA  55 za poslovanje nekretninama, društvo s ograničenom odgovornošću</derivirana_varijabla>
  </DomainObject.Predmet.ProtustrankaNazivFormated>
  <DomainObject.Predmet.ProtustrankaNazivFormatedOIB>
    <izvorni_sadrzaj>REZIDENCIJA  55 za poslovanje nekretninama, društvo s ograničenom odgovornošću, OIB 42599588699</izvorni_sadrzaj>
    <derivirana_varijabla naziv="DomainObject.Predmet.ProtustrankaNazivFormatedOIB_1">REZIDENCIJA  55 za poslovanje nekretninama, društvo s ograničenom odgovornošću, OIB 42599588699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163549.00</izvorni_sadrzaj>
    <derivirana_varijabla naziv="DomainObject.Predmet.TrenutnaVrijednost_1">163549.00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REZIDENCIJA  55 za poslovanje nekretninama, društvo s ograničenom odgovornošću</item>
    </izvorni_sadrzaj>
    <derivirana_varijabla naziv="DomainObject.Predmet.ProtuStrankaListFormated_1">
      <item>REZIDENCIJA  55 za poslovanje nekretninama, društvo s ograničenom odgovornošću</item>
    </derivirana_varijabla>
  </DomainObject.Predmet.ProtuStrankaListFormated>
  <DomainObject.Predmet.ProtuStrankaListFormatedOIB>
    <izvorni_sadrzaj>
      <item>REZIDENCIJA  55 za poslovanje nekretninama, društvo s ograničenom odgovornošću, OIB 42599588699</item>
    </izvorni_sadrzaj>
    <derivirana_varijabla naziv="DomainObject.Predmet.ProtuStrankaListFormatedOIB_1">
      <item>REZIDENCIJA  55 za poslovanje nekretninama, društvo s ograničenom odgovornošću, OIB 42599588699</item>
    </derivirana_varijabla>
  </DomainObject.Predmet.ProtuStrankaListFormatedOIB>
  <DomainObject.Predmet.ProtuStrankaListFormatedWithAdress>
    <izvorni_sadrzaj>
      <item>REZIDENCIJA  55 za poslovanje nekretninama, društvo s ograničenom odgovornošću, Hrvatskih iseljenika 4, 21000 Split</item>
    </izvorni_sadrzaj>
    <derivirana_varijabla naziv="DomainObject.Predmet.ProtuStrankaListFormatedWithAdress_1">
      <item>REZIDENCIJA  55 za poslovanje nekretninama, društvo s ograničenom odgovornošću, Hrvatskih iseljenika 4, 21000 Split</item>
    </derivirana_varijabla>
  </DomainObject.Predmet.ProtuStrankaListFormatedWithAdress>
  <DomainObject.Predmet.ProtuStrankaListFormatedWithAdressOIB>
    <izvorni_sadrzaj>
      <item>REZIDENCIJA  55 za poslovanje nekretninama, društvo s ograničenom odgovornošću, OIB 42599588699, Hrvatskih iseljenika 4, 21000 Split</item>
    </izvorni_sadrzaj>
    <derivirana_varijabla naziv="DomainObject.Predmet.ProtuStrankaListFormatedWithAdressOIB_1">
      <item>REZIDENCIJA  55 za poslovanje nekretninama, društvo s ograničenom odgovornošću, OIB 42599588699, Hrvatskih iseljenika 4, 21000 Split</item>
    </derivirana_varijabla>
  </DomainObject.Predmet.ProtuStrankaListFormatedWithAdressOIB>
  <DomainObject.Predmet.ProtuStrankaListNazivFormated>
    <izvorni_sadrzaj>
      <item>REZIDENCIJA  55 za poslovanje nekretninama, društvo s ograničenom odgovornošću</item>
    </izvorni_sadrzaj>
    <derivirana_varijabla naziv="DomainObject.Predmet.ProtuStrankaListNazivFormated_1">
      <item>REZIDENCIJA  55 za poslovanje nekretninama, društvo s ograničenom odgovornošću</item>
    </derivirana_varijabla>
  </DomainObject.Predmet.ProtuStrankaListNazivFormated>
  <DomainObject.Predmet.ProtuStrankaListNazivFormatedOIB>
    <izvorni_sadrzaj>
      <item>REZIDENCIJA  55 za poslovanje nekretninama, društvo s ograničenom odgovornošću, OIB 42599588699</item>
    </izvorni_sadrzaj>
    <derivirana_varijabla naziv="DomainObject.Predmet.ProtuStrankaListNazivFormatedOIB_1">
      <item>REZIDENCIJA  55 za poslovanje nekretninama, društvo s ograničenom odgovornošću, OIB 42599588699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St-2401/2015-5</izvorni_sadrzaj>
    <derivirana_varijabla naziv="DomainObject.PoslovniBrojDokumenta_1">St-2401/2015-5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REZIDENCIJA  55 za poslovanje nekretninama, društvo s ograničenom odgovornošću</izvorni_sadrzaj>
    <derivirana_varijabla naziv="DomainObject.Predmet.ProtustrankaIDrugi_1">REZIDENCIJA  55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REZIDENCIJA  55 za poslovanje nekretninama, društvo s ograničenom odgovornošću, OIB 42599588699, Hrvatskih iseljenika 4, 21000 Split</izvorni_sadrzaj>
    <derivirana_varijabla naziv="DomainObject.Predmet.ProtustrankaIDrugiAdressOIB_1">REZIDENCIJA  55 za poslovanje nekretninama, društvo s ograničenom odgovornošću, OIB 42599588699,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REZIDENCIJA  55 za poslovanje nekretninama, društvo s ograničenom odgovornošću</item>
      <item>FINANCIJSKA AGENCIJA, RC SPLIT</item>
    </izvorni_sadrzaj>
    <derivirana_varijabla naziv="DomainObject.Predmet.SudioniciListNaziv_1">
      <item>REZIDENCIJA  55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REZIDENCIJA  55 za poslovanje nekretninama, društvo s ograničenom odgovornošću, OIB 42599588699, Hrvatskih iseljenika 4,21000 Split</item>
      <item>FINANCIJSKA AGENCIJA, RC SPLIT, OIB 85821130368, Mažuranićevo šetalište 24 b,21000 Split</item>
    </izvorni_sadrzaj>
    <derivirana_varijabla naziv="DomainObject.Predmet.SudioniciListAdressOIB_1">
      <item>REZIDENCIJA  55 za poslovanje nekretninama, društvo s ograničenom odgovornošću, OIB 42599588699, Hrvatskih iseljenika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F3A96-3208-4199-B1DC-BC9115ED7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806</properties:Words>
  <properties:Characters>4393</properties:Characters>
  <properties:Lines>142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St-2401/2015-5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