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ac7d" w14:paraId="d4fac7d" w:rsidRDefault="004020D1" w:rsidP="004020D1" w:rsidR="004020D1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4020D1" w:rsidP="004020D1" w:rsidR="004020D1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4020D1" w:rsidP="004020D1" w:rsidR="004020D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4020D1" w:rsidP="004020D1" w:rsidR="004020D1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4020D1" w:rsidP="004020D1" w:rsidR="004020D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4020D1" w:rsidP="004020D1" w:rsidR="004020D1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4020D1" w:rsidP="004020D1" w:rsidR="004020D1" w:rsidRPr="004020D1">
      <w:pPr>
        <w:rPr>
          <w:rFonts w:cs="Times New Roman" w:eastAsia="Times New Roman"/>
          <w:szCs w:val="24"/>
          <w:lang w:eastAsia="hr-HR"/>
        </w:rPr>
      </w:pPr>
    </w:p>
    <w:p w:rsidRDefault="004020D1" w:rsidP="004020D1" w:rsidR="004020D1" w:rsidRPr="004020D1">
      <w:pPr>
        <w:rPr>
          <w:rFonts w:cs="Times New Roman" w:eastAsia="Times New Roman"/>
          <w:szCs w:val="24"/>
          <w:lang w:eastAsia="hr-HR"/>
        </w:rPr>
      </w:pPr>
    </w:p>
    <w:p w:rsidRDefault="004020D1" w:rsidP="004020D1" w:rsidR="004020D1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 w:rsidR="00B57E3D">
        <w:rPr>
          <w:rFonts w:cs="Times New Roman" w:eastAsia="Times New Roman"/>
          <w:szCs w:val="24"/>
          <w:lang w:eastAsia="hr-HR"/>
        </w:rPr>
        <w:t>114</w:t>
      </w:r>
      <w:r w:rsidRPr="004020D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13. ožujka 2017., objavljuje:</w:t>
      </w:r>
    </w:p>
    <w:p w:rsidRDefault="004020D1" w:rsidP="004020D1" w:rsidR="004020D1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4020D1" w:rsidP="004020D1" w:rsidR="004020D1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4020D1" w:rsidP="004020D1" w:rsidR="004020D1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4020D1" w:rsidP="004020D1" w:rsidR="004020D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 w:rsidR="004140EB">
        <w:rPr>
          <w:rFonts w:cs="Times New Roman" w:eastAsia="Times New Roman"/>
          <w:szCs w:val="24"/>
          <w:lang w:eastAsia="hr-HR"/>
        </w:rPr>
        <w:t>TICKETPRO 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 w:rsidR="004140EB">
        <w:rPr>
          <w:rFonts w:cs="Times New Roman" w:eastAsia="Times New Roman"/>
          <w:szCs w:val="24"/>
          <w:lang w:eastAsia="hr-HR"/>
        </w:rPr>
        <w:t>90531693510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 w:rsidR="004140EB">
        <w:rPr>
          <w:rFonts w:cs="Times New Roman" w:eastAsia="Times New Roman"/>
          <w:szCs w:val="24"/>
          <w:lang w:eastAsia="hr-HR"/>
        </w:rPr>
        <w:t>130019010</w:t>
      </w:r>
      <w:r w:rsidRPr="004020D1">
        <w:rPr>
          <w:rFonts w:cs="Times New Roman" w:eastAsia="Times New Roman"/>
          <w:szCs w:val="24"/>
          <w:lang w:eastAsia="hr-HR"/>
        </w:rPr>
        <w:t xml:space="preserve">, iz </w:t>
      </w:r>
      <w:r w:rsidR="004140EB">
        <w:rPr>
          <w:rFonts w:cs="Times New Roman" w:eastAsia="Times New Roman"/>
          <w:szCs w:val="24"/>
          <w:lang w:eastAsia="hr-HR"/>
        </w:rPr>
        <w:t>Zagreba, Avenija Marina Držića 4.</w:t>
      </w:r>
    </w:p>
    <w:p w:rsidRDefault="004020D1" w:rsidP="004020D1" w:rsidR="004020D1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4020D1" w:rsidP="004020D1" w:rsidR="004020D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 w:rsidR="004140EB">
        <w:rPr>
          <w:rFonts w:cs="Times New Roman" w:eastAsia="Times New Roman"/>
          <w:szCs w:val="24"/>
          <w:lang w:eastAsia="hr-HR"/>
        </w:rPr>
        <w:t xml:space="preserve">6.462,49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4020D1" w:rsidP="004020D1" w:rsidR="004020D1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4020D1" w:rsidP="004020D1" w:rsidR="004020D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020D1" w:rsidP="004020D1" w:rsidR="004020D1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020D1" w:rsidP="004020D1" w:rsidR="004020D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020D1" w:rsidP="004020D1" w:rsidR="004020D1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020D1" w:rsidP="004020D1" w:rsidR="004020D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4020D1" w:rsidP="004020D1" w:rsidR="004020D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020D1" w:rsidP="004020D1" w:rsidR="004020D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020D1" w:rsidP="004020D1" w:rsidR="004020D1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020D1" w:rsidP="004020D1" w:rsidR="004020D1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13. ožujka 2017. </w:t>
      </w:r>
    </w:p>
    <w:p w:rsidRDefault="004020D1" w:rsidP="004020D1" w:rsidR="004020D1" w:rsidRPr="004020D1">
      <w:pPr>
        <w:rPr>
          <w:rFonts w:cs="Times New Roman" w:eastAsia="Times New Roman"/>
          <w:szCs w:val="24"/>
          <w:lang w:eastAsia="hr-HR"/>
        </w:rPr>
      </w:pPr>
    </w:p>
    <w:p w:rsidRDefault="004020D1" w:rsidP="004020D1" w:rsidR="004020D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4020D1" w:rsidP="004020D1" w:rsidR="004020D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4020D1" w:rsidP="004020D1" w:rsidR="004020D1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4020D1" w:rsidP="004020D1" w:rsidR="004020D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4020D1" w:rsidP="004020D1" w:rsidR="004020D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4020D1" w:rsidR="001719F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1719FD" w:rsidRPr="004020D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FD3" w:rsidR="00000000">
      <w:r>
        <w:separator/>
      </w:r>
    </w:p>
  </w:endnote>
  <w:endnote w:id="0" w:type="continuationSeparator">
    <w:p w:rsidRDefault="00786FD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FD3" w:rsidR="00000000">
      <w:r>
        <w:separator/>
      </w:r>
    </w:p>
  </w:footnote>
  <w:footnote w:id="0" w:type="continuationSeparator">
    <w:p w:rsidRDefault="00786FD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E3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6FD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E3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6FD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D1"/>
    <w:rsid w:val="001719FD"/>
    <w:rsid w:val="004020D1"/>
    <w:rsid w:val="004140EB"/>
    <w:rsid w:val="00786FD3"/>
    <w:rsid w:val="00B5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020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020D1"/>
  </w:style>
  <w:style w:styleId="Brojstranice" w:type="character">
    <w:name w:val="page number"/>
    <w:basedOn w:val="Zadanifontodlomka"/>
    <w:rsid w:val="004020D1"/>
  </w:style>
  <w:style w:styleId="Tekstbalonia" w:type="paragraph">
    <w:name w:val="Balloon Text"/>
    <w:basedOn w:val="Normal"/>
    <w:link w:val="TekstbaloniaChar"/>
    <w:uiPriority w:val="99"/>
    <w:semiHidden/>
    <w:unhideWhenUsed/>
    <w:rsid w:val="00402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F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6FD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6FD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6FD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020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020D1"/>
  </w:style>
  <w:style w:styleId="Brojstranice" w:type="character">
    <w:name w:val="page number"/>
    <w:basedOn w:val="Zadanifontodlomka"/>
    <w:rsid w:val="004020D1"/>
  </w:style>
  <w:style w:styleId="Tekstbalonia" w:type="paragraph">
    <w:name w:val="Balloon Text"/>
    <w:basedOn w:val="Normal"/>
    <w:link w:val="TekstbaloniaChar"/>
    <w:uiPriority w:val="99"/>
    <w:semiHidden/>
    <w:unhideWhenUsed/>
    <w:rsid w:val="00402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6FD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6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6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TICKETPRO d.o.o.</izvorni_sadrzaj>
    <derivirana_varijabla naziv="DomainObject.Predmet.ProtustrankaFormated_1">  TICKETPRO d.o.o.</derivirana_varijabla>
  </DomainObject.Predmet.ProtustrankaFormated>
  <DomainObject.Predmet.ProtustrankaFormatedOIB>
    <izvorni_sadrzaj>  TICKETPRO d.o.o., OIB 90531693510</izvorni_sadrzaj>
    <derivirana_varijabla naziv="DomainObject.Predmet.ProtustrankaFormatedOIB_1">  TICKETPRO d.o.o., OIB 90531693510</derivirana_varijabla>
  </DomainObject.Predmet.ProtustrankaFormatedOIB>
  <DomainObject.Predmet.ProtustrankaFormatedWithAdress>
    <izvorni_sadrzaj> TICKETPRO d.o.o., Avenija Marina Držića 4, 10000 Zagreb</izvorni_sadrzaj>
    <derivirana_varijabla naziv="DomainObject.Predmet.ProtustrankaFormatedWithAdress_1"> TICKETPRO d.o.o., Avenija Marina Držića 4, 10000 Zagreb</derivirana_varijabla>
  </DomainObject.Predmet.ProtustrankaFormatedWithAdress>
  <DomainObject.Predmet.ProtustrankaFormatedWithAdressOIB>
    <izvorni_sadrzaj> TICKETPRO d.o.o., OIB 90531693510, Avenija Marina Držića 4, 10000 Zagreb</izvorni_sadrzaj>
    <derivirana_varijabla naziv="DomainObject.Predmet.ProtustrankaFormatedWithAdressOIB_1"> TICKETPRO d.o.o., OIB 90531693510, Avenija Marina Držića 4, 10000 Zagreb</derivirana_varijabla>
  </DomainObject.Predmet.ProtustrankaFormatedWithAdressOIB>
  <DomainObject.Predmet.ProtustrankaWithAdress>
    <izvorni_sadrzaj>TICKETPRO d.o.o. Avenija Marina Držića 4, 10000 Zagreb</izvorni_sadrzaj>
    <derivirana_varijabla naziv="DomainObject.Predmet.ProtustrankaWithAdress_1">TICKETPRO d.o.o. Avenija Marina Držića 4, 10000 Zagreb</derivirana_varijabla>
  </DomainObject.Predmet.ProtustrankaWithAdress>
  <DomainObject.Predmet.ProtustrankaWithAdressOIB>
    <izvorni_sadrzaj>TICKETPRO d.o.o., OIB 90531693510, Avenija Marina Držića 4, 10000 Zagreb</izvorni_sadrzaj>
    <derivirana_varijabla naziv="DomainObject.Predmet.ProtustrankaWithAdressOIB_1">TICKETPRO d.o.o., OIB 90531693510, Avenija Marina Držića 4, 10000 Zagreb</derivirana_varijabla>
  </DomainObject.Predmet.ProtustrankaWithAdressOIB>
  <DomainObject.Predmet.ProtustrankaNazivFormated>
    <izvorni_sadrzaj>TICKETPRO d.o.o.</izvorni_sadrzaj>
    <derivirana_varijabla naziv="DomainObject.Predmet.ProtustrankaNazivFormated_1">TICKETPRO d.o.o.</derivirana_varijabla>
  </DomainObject.Predmet.ProtustrankaNazivFormated>
  <DomainObject.Predmet.ProtustrankaNazivFormatedOIB>
    <izvorni_sadrzaj>TICKETPRO d.o.o., OIB 90531693510</izvorni_sadrzaj>
    <derivirana_varijabla naziv="DomainObject.Predmet.ProtustrankaNazivFormatedOIB_1">TICKETPRO d.o.o., OIB 90531693510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TICKETPRO d.o.o.</item>
    </izvorni_sadrzaj>
    <derivirana_varijabla naziv="DomainObject.Predmet.ProtuStrankaListFormated_1">
      <item>TICKETPRO d.o.o.</item>
    </derivirana_varijabla>
  </DomainObject.Predmet.ProtuStrankaListFormated>
  <DomainObject.Predmet.ProtuStrankaListFormatedOIB>
    <izvorni_sadrzaj>
      <item>TICKETPRO d.o.o., OIB 90531693510</item>
    </izvorni_sadrzaj>
    <derivirana_varijabla naziv="DomainObject.Predmet.ProtuStrankaListFormatedOIB_1">
      <item>TICKETPRO d.o.o., OIB 90531693510</item>
    </derivirana_varijabla>
  </DomainObject.Predmet.ProtuStrankaListFormatedOIB>
  <DomainObject.Predmet.ProtuStrankaListFormatedWithAdress>
    <izvorni_sadrzaj>
      <item>TICKETPRO d.o.o., Avenija Marina Držića 4, 10000 Zagreb</item>
    </izvorni_sadrzaj>
    <derivirana_varijabla naziv="DomainObject.Predmet.ProtuStrankaListFormatedWithAdress_1">
      <item>TICKETPRO d.o.o., Avenija Marina Držića 4, 10000 Zagreb</item>
    </derivirana_varijabla>
  </DomainObject.Predmet.ProtuStrankaListFormatedWithAdress>
  <DomainObject.Predmet.ProtuStrankaListFormatedWithAdressOIB>
    <izvorni_sadrzaj>
      <item>TICKETPRO d.o.o., OIB 90531693510, Avenija Marina Držića 4, 10000 Zagreb</item>
    </izvorni_sadrzaj>
    <derivirana_varijabla naziv="DomainObject.Predmet.ProtuStrankaListFormatedWithAdressOIB_1">
      <item>TICKETPRO d.o.o., OIB 90531693510, Avenija Marina Držića 4, 10000 Zagreb</item>
    </derivirana_varijabla>
  </DomainObject.Predmet.ProtuStrankaListFormatedWithAdressOIB>
  <DomainObject.Predmet.ProtuStrankaListNazivFormated>
    <izvorni_sadrzaj>
      <item>TICKETPRO d.o.o.</item>
    </izvorni_sadrzaj>
    <derivirana_varijabla naziv="DomainObject.Predmet.ProtuStrankaListNazivFormated_1">
      <item>TICKETPRO d.o.o.</item>
    </derivirana_varijabla>
  </DomainObject.Predmet.ProtuStrankaListNazivFormated>
  <DomainObject.Predmet.ProtuStrankaListNazivFormatedOIB>
    <izvorni_sadrzaj>
      <item>TICKETPRO d.o.o., OIB 90531693510</item>
    </izvorni_sadrzaj>
    <derivirana_varijabla naziv="DomainObject.Predmet.ProtuStrankaListNazivFormatedOIB_1">
      <item>TICKETPRO d.o.o., OIB 90531693510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TICKETPRO d.o.o.</izvorni_sadrzaj>
    <derivirana_varijabla naziv="DomainObject.Predmet.ProtustrankaIDrugi_1">TICKETPRO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TICKETPRO d.o.o., OIB 90531693510, Avenija Marina Držića 4, 10000 Zagreb</izvorni_sadrzaj>
    <derivirana_varijabla naziv="DomainObject.Predmet.ProtustrankaIDrugiAdressOIB_1">TICKETPRO d.o.o., OIB 90531693510,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TICKETPRO d.o.o.</item>
    </izvorni_sadrzaj>
    <derivirana_varijabla naziv="DomainObject.Predmet.SudioniciListNaziv_1">
      <item>FINA Regionalni centar Zagreb</item>
      <item>TICKETPRO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TICKETPRO d.o.o., OIB 90531693510, Avenija Marina Držića 4,10000 Zagreb</item>
    </izvorni_sadrzaj>
    <derivirana_varijabla naziv="DomainObject.Predmet.SudioniciListAdressOIB_1">
      <item>FINA Regionalni centar Zagreb, OIB 85821130368, Trg svibanjskih žrtava 1995. br. 1,10000 Zagreb</item>
      <item>TICKETPRO d.o.o., OIB 90531693510, Avenija Marina Držića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90531693510</item>
    </izvorni_sadrzaj>
    <derivirana_varijabla naziv="DomainObject.Predmet.SudioniciListNazivOIB_1">
      <item>, OIB 85821130368</item>
      <item>, OIB 90531693510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1325</properties:Characters>
  <properties:Lines>47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2017-03-13T12:14:00Z</dcterms:created>
  <dc:creator>Nikolina Mikulić</dc:creator>
  <cp:lastModifiedBy>Nikolina Mikulić</cp:lastModifiedBy>
  <dcterms:modified xmlns:xsi="http://www.w3.org/2001/XMLSchema-instance" xsi:type="dcterms:W3CDTF">2017-03-13T12:22:00Z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