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724d" w14:paraId="6fe724d" w:rsidRDefault="00907210" w:rsidP="00907210" w:rsidR="00907210">
      <w:pPr>
        <w:contextualSpacing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03902">
        <w:rPr>
          <w:rFonts w:cs="Times New Roman" w:hAnsi="Times New Roman" w:ascii="Times New Roman"/>
          <w:sz w:val="24"/>
        </w:rPr>
        <w:t xml:space="preserve">VRT d.o.o. </w:t>
      </w:r>
    </w:p>
    <w:p w:rsidRDefault="00907210" w:rsidP="00907210" w:rsidR="00907210">
      <w:pPr>
        <w:contextualSpacing/>
        <w:rPr>
          <w:rFonts w:cs="Times New Roman" w:hAnsi="Times New Roman" w:ascii="Times New Roman"/>
          <w:sz w:val="24"/>
        </w:rPr>
      </w:pPr>
      <w:r w:rsidRPr="00403902">
        <w:rPr>
          <w:rFonts w:cs="Times New Roman" w:hAnsi="Times New Roman" w:ascii="Times New Roman"/>
          <w:sz w:val="24"/>
        </w:rPr>
        <w:t xml:space="preserve">Matice Hrvatske 4/I </w:t>
      </w:r>
    </w:p>
    <w:p w:rsidRDefault="00907210" w:rsidP="00907210" w:rsidR="00907210" w:rsidRPr="00750F0A">
      <w:pPr>
        <w:contextualSpacing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43 000 Bjelovar</w:t>
      </w:r>
    </w:p>
    <w:p w:rsidRDefault="00907210" w:rsidP="00907210" w:rsidR="00907210">
      <w:pPr>
        <w:contextualSpacing/>
        <w:rPr>
          <w:rFonts w:cs="Times New Roman" w:hAnsi="Times New Roman" w:ascii="Times New Roman"/>
          <w:sz w:val="24"/>
        </w:rPr>
      </w:pPr>
      <w:r w:rsidRPr="00750F0A">
        <w:rPr>
          <w:rFonts w:cs="Times New Roman" w:hAnsi="Times New Roman" w:ascii="Times New Roman"/>
          <w:sz w:val="24"/>
        </w:rPr>
        <w:t xml:space="preserve">OIB: </w:t>
      </w:r>
      <w:r w:rsidRPr="00403902">
        <w:rPr>
          <w:rFonts w:cs="Times New Roman" w:hAnsi="Times New Roman" w:ascii="Times New Roman"/>
          <w:sz w:val="24"/>
        </w:rPr>
        <w:t>68416812428</w:t>
      </w:r>
    </w:p>
    <w:p w:rsidRDefault="00907210" w:rsidP="00907210" w:rsidR="00907210">
      <w:pPr>
        <w:contextualSpacing/>
        <w:rPr>
          <w:rFonts w:cs="Times New Roman" w:hAnsi="Times New Roman" w:ascii="Times New Roman"/>
          <w:sz w:val="24"/>
        </w:rPr>
      </w:pPr>
    </w:p>
    <w:p w:rsidRDefault="00907210" w:rsidP="00907210" w:rsidR="00907210">
      <w:pPr>
        <w:ind w:left="4956"/>
        <w:contextualSpacing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BJELOVARU</w:t>
      </w:r>
    </w:p>
    <w:p w:rsidRDefault="00907210" w:rsidP="00907210" w:rsidR="00907210">
      <w:pPr>
        <w:ind w:left="4956"/>
        <w:contextualSpacing/>
        <w:rPr>
          <w:rFonts w:cs="Times New Roman" w:hAnsi="Times New Roman" w:ascii="Times New Roman"/>
          <w:sz w:val="24"/>
        </w:rPr>
      </w:pPr>
      <w:r w:rsidRPr="00403902">
        <w:rPr>
          <w:rFonts w:cs="Times New Roman" w:hAnsi="Times New Roman" w:ascii="Times New Roman"/>
          <w:sz w:val="24"/>
        </w:rPr>
        <w:t>Šetalište dr. Ivše Lebovica 42</w:t>
      </w:r>
    </w:p>
    <w:p w:rsidRDefault="00907210" w:rsidP="00907210" w:rsidR="00907210">
      <w:pPr>
        <w:ind w:left="4956"/>
        <w:contextualSpacing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43 000 Bjelovar</w:t>
      </w:r>
    </w:p>
    <w:p w:rsidRDefault="00EB4A8A" w:rsidP="00750F0A" w:rsidR="00EB4A8A">
      <w:pPr>
        <w:contextualSpacing/>
        <w:jc w:val="right"/>
        <w:rPr>
          <w:rFonts w:cs="Times New Roman" w:hAnsi="Times New Roman" w:ascii="Times New Roman"/>
          <w:sz w:val="24"/>
        </w:rPr>
      </w:pPr>
    </w:p>
    <w:p w:rsidRDefault="00750F0A" w:rsidP="00750F0A" w:rsidR="00750F0A">
      <w:pPr>
        <w:contextualSpacing/>
        <w:jc w:val="right"/>
        <w:rPr>
          <w:rFonts w:cs="Times New Roman" w:hAnsi="Times New Roman" w:ascii="Times New Roman"/>
          <w:sz w:val="24"/>
        </w:rPr>
      </w:pPr>
    </w:p>
    <w:p w:rsidRDefault="00CF3DA7" w:rsidP="00750F0A" w:rsidR="00CF3DA7">
      <w:pPr>
        <w:contextualSpacing/>
        <w:jc w:val="right"/>
        <w:rPr>
          <w:rFonts w:cs="Times New Roman" w:hAnsi="Times New Roman" w:ascii="Times New Roman"/>
          <w:sz w:val="24"/>
        </w:rPr>
      </w:pPr>
    </w:p>
    <w:p w:rsidRDefault="00CF3DA7" w:rsidP="00750F0A" w:rsidR="00CF3DA7">
      <w:pPr>
        <w:contextualSpacing/>
        <w:jc w:val="right"/>
        <w:rPr>
          <w:rFonts w:cs="Times New Roman" w:hAnsi="Times New Roman" w:ascii="Times New Roman"/>
          <w:sz w:val="24"/>
        </w:rPr>
      </w:pPr>
    </w:p>
    <w:p w:rsidRDefault="00750F0A" w:rsidP="00750F0A" w:rsidR="00750F0A">
      <w:pPr>
        <w:contextualSpacing/>
        <w:jc w:val="center"/>
        <w:rPr>
          <w:rFonts w:cs="Times New Roman" w:hAnsi="Times New Roman" w:ascii="Times New Roman"/>
          <w:b/>
          <w:sz w:val="24"/>
        </w:rPr>
      </w:pPr>
      <w:r w:rsidRPr="00750F0A">
        <w:rPr>
          <w:rFonts w:cs="Times New Roman" w:hAnsi="Times New Roman" w:ascii="Times New Roman"/>
          <w:b/>
          <w:sz w:val="24"/>
        </w:rPr>
        <w:t>IZJAVA O P</w:t>
      </w:r>
      <w:r w:rsidR="00907210">
        <w:rPr>
          <w:rFonts w:cs="Times New Roman" w:hAnsi="Times New Roman" w:ascii="Times New Roman"/>
          <w:b/>
          <w:sz w:val="24"/>
        </w:rPr>
        <w:t xml:space="preserve">OPISU SVIH POSTUPAKA U KOJIMA JE DUŽNIK STRANKA </w:t>
      </w:r>
      <w:r w:rsidRPr="00750F0A">
        <w:rPr>
          <w:rFonts w:cs="Times New Roman" w:hAnsi="Times New Roman" w:ascii="Times New Roman"/>
          <w:b/>
          <w:sz w:val="24"/>
        </w:rPr>
        <w:t>PRED SUDOVIMA ILI JAVNOPRAVNIM TIJELIMA</w:t>
      </w:r>
    </w:p>
    <w:p w:rsidRDefault="00EB4A8A" w:rsidP="00750F0A" w:rsidR="00EB4A8A" w:rsidRPr="00750F0A">
      <w:pPr>
        <w:contextualSpacing/>
        <w:jc w:val="center"/>
        <w:rPr>
          <w:rFonts w:cs="Times New Roman" w:hAnsi="Times New Roman" w:ascii="Times New Roman"/>
          <w:b/>
          <w:sz w:val="24"/>
        </w:rPr>
      </w:pPr>
    </w:p>
    <w:p w:rsidRDefault="00750F0A" w:rsidP="00750F0A" w:rsidR="00750F0A">
      <w:pPr>
        <w:contextualSpacing/>
        <w:jc w:val="center"/>
        <w:rPr>
          <w:rFonts w:cs="Times New Roman" w:hAnsi="Times New Roman" w:ascii="Times New Roman"/>
          <w:sz w:val="24"/>
        </w:rPr>
      </w:pPr>
    </w:p>
    <w:p w:rsidRDefault="00776D5C" w:rsidP="00EB4A8A" w:rsidR="00776D5C">
      <w:pPr>
        <w:jc w:val="both"/>
        <w:rPr>
          <w:rFonts w:cs="Times New Roman" w:hAnsi="Times New Roman" w:ascii="Times New Roman"/>
          <w:sz w:val="24"/>
        </w:rPr>
      </w:pPr>
      <w:r w:rsidRPr="00776D5C">
        <w:rPr>
          <w:rFonts w:cs="Times New Roman" w:hAnsi="Times New Roman" w:ascii="Times New Roman"/>
          <w:sz w:val="24"/>
        </w:rPr>
        <w:t xml:space="preserve">Ovom izjavom izjavljuje se društvo </w:t>
      </w:r>
      <w:r w:rsidR="00907210" w:rsidRPr="00403902">
        <w:rPr>
          <w:rFonts w:cs="Times New Roman" w:hAnsi="Times New Roman" w:ascii="Times New Roman"/>
          <w:sz w:val="24"/>
        </w:rPr>
        <w:t xml:space="preserve">VRT d.o.o. </w:t>
      </w:r>
      <w:r w:rsidR="00907210">
        <w:rPr>
          <w:rFonts w:cs="Times New Roman" w:hAnsi="Times New Roman" w:ascii="Times New Roman"/>
          <w:sz w:val="24"/>
        </w:rPr>
        <w:t xml:space="preserve">, </w:t>
      </w:r>
      <w:r w:rsidR="00907210" w:rsidRPr="00403902">
        <w:rPr>
          <w:rFonts w:cs="Times New Roman" w:hAnsi="Times New Roman" w:ascii="Times New Roman"/>
          <w:sz w:val="24"/>
        </w:rPr>
        <w:t xml:space="preserve">Matice Hrvatske 4/I </w:t>
      </w:r>
      <w:r w:rsidR="00907210">
        <w:rPr>
          <w:rFonts w:cs="Times New Roman" w:hAnsi="Times New Roman" w:ascii="Times New Roman"/>
          <w:sz w:val="24"/>
        </w:rPr>
        <w:t xml:space="preserve">, 43 000 Bjelovar, </w:t>
      </w:r>
      <w:r w:rsidR="00907210" w:rsidRPr="00750F0A">
        <w:rPr>
          <w:rFonts w:cs="Times New Roman" w:hAnsi="Times New Roman" w:ascii="Times New Roman"/>
          <w:sz w:val="24"/>
        </w:rPr>
        <w:t xml:space="preserve">OIB: </w:t>
      </w:r>
      <w:r w:rsidR="00907210" w:rsidRPr="00403902">
        <w:rPr>
          <w:rFonts w:cs="Times New Roman" w:hAnsi="Times New Roman" w:ascii="Times New Roman"/>
          <w:sz w:val="24"/>
        </w:rPr>
        <w:t>68416812428</w:t>
      </w:r>
      <w:r w:rsidR="00907210">
        <w:rPr>
          <w:rFonts w:cs="Times New Roman" w:hAnsi="Times New Roman" w:ascii="Times New Roman"/>
          <w:sz w:val="24"/>
        </w:rPr>
        <w:t xml:space="preserve"> </w:t>
      </w:r>
      <w:r w:rsidRPr="00776D5C">
        <w:rPr>
          <w:rFonts w:cs="Times New Roman" w:hAnsi="Times New Roman" w:ascii="Times New Roman"/>
          <w:sz w:val="24"/>
        </w:rPr>
        <w:t xml:space="preserve">na dan 31.05.2016. </w:t>
      </w:r>
      <w:r w:rsidR="00907210">
        <w:rPr>
          <w:rFonts w:cs="Times New Roman" w:hAnsi="Times New Roman" w:ascii="Times New Roman"/>
          <w:sz w:val="24"/>
        </w:rPr>
        <w:t>ima</w:t>
      </w:r>
      <w:r w:rsidRPr="00776D5C">
        <w:rPr>
          <w:rFonts w:cs="Times New Roman" w:hAnsi="Times New Roman" w:ascii="Times New Roman"/>
          <w:sz w:val="24"/>
        </w:rPr>
        <w:t xml:space="preserve"> pokrenute postupke pred sudovima</w:t>
      </w:r>
      <w:r w:rsidR="00907210">
        <w:rPr>
          <w:rFonts w:cs="Times New Roman" w:hAnsi="Times New Roman" w:ascii="Times New Roman"/>
          <w:sz w:val="24"/>
        </w:rPr>
        <w:t xml:space="preserve"> i drugim javnopravnim tijelima, kako slijedi:</w:t>
      </w:r>
    </w:p>
    <w:tbl>
      <w:tblPr>
        <w:tblW w:type="dxa" w:w="14723"/>
        <w:tblInd w:type="dxa" w:w="93"/>
        <w:tblLook w:val="04A0" w:noVBand="1" w:noHBand="0" w:lastColumn="0" w:firstColumn="1" w:lastRow="0" w:firstRow="1"/>
      </w:tblPr>
      <w:tblGrid>
        <w:gridCol w:w="416"/>
        <w:gridCol w:w="2751"/>
        <w:gridCol w:w="1587"/>
        <w:gridCol w:w="1472"/>
        <w:gridCol w:w="1670"/>
        <w:gridCol w:w="2081"/>
        <w:gridCol w:w="1316"/>
        <w:gridCol w:w="1843"/>
        <w:gridCol w:w="1587"/>
      </w:tblGrid>
      <w:tr w:rsidTr="003B6983" w:rsidR="003B6983" w:rsidRPr="003B6983">
        <w:trPr>
          <w:trHeight w:val="780"/>
        </w:trPr>
        <w:tc>
          <w:tcPr>
            <w:tcW w:type="dxa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7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  <w:t>Naziv suda ili javnopravno tijela</w:t>
            </w:r>
          </w:p>
        </w:tc>
        <w:tc>
          <w:tcPr>
            <w:tcW w:type="dxa" w:w="1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  <w:t>Visina ili opis tražbine</w:t>
            </w:r>
          </w:p>
        </w:tc>
        <w:tc>
          <w:tcPr>
            <w:tcW w:type="dxa" w:w="1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  <w:t>Vrsta postupka</w:t>
            </w:r>
          </w:p>
        </w:tc>
        <w:tc>
          <w:tcPr>
            <w:tcW w:type="dxa" w:w="1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  <w:t>Poslovni broj predmeta</w:t>
            </w:r>
          </w:p>
        </w:tc>
        <w:tc>
          <w:tcPr>
            <w:tcW w:type="dxa" w:w="2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  <w:t xml:space="preserve">Stranka 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  <w:t>Vrijednost spora u korist VRT-a</w:t>
            </w:r>
          </w:p>
        </w:tc>
        <w:tc>
          <w:tcPr>
            <w:tcW w:type="dxa" w:w="1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b/>
                <w:bCs/>
                <w:color w:val="3F3F3F"/>
                <w:sz w:val="20"/>
                <w:szCs w:val="20"/>
              </w:rPr>
              <w:t>Vrijednost spora na teret VRT-a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Trgovački sud u Zagrebu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Povrv-4482/2014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Adonai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78106923181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****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Zagrebu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Povrv-3809/2014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AGRO SIM d.o.o.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88179879471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96.745,73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Povrv-110/2016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AGROKOR d.d.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32439110542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227.409,74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Zagrebu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radi isplate/naknade štete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P-3688/2009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AGROPROJEKT GRUPA d.o.o.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25485236969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1.396.735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Općinski sud u Bjelovaru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 – 1664/15 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Ankica Krklec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48327435239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24.227,87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Povrv-109/2016-2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B.A.M.T.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42990871544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69.297,80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P-196/2014-30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BC Institut d.d.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81224333034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785.946,54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Ovr-201/15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BOŽIDAR IVANČIĆ (AGRO FARMER d.o.o.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88565459636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100.000,00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Povrv-575/2015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Brati Ritoša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82487963656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74.327,69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Javni bilježnik Hrvatin Šuštić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Ovrv-1004/15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Candor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92910003084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30.456,25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Povrv-113/2016-2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CKTZ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49800593791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74.062,50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 1512/2014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C-MONT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16801485298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252.046,00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Općinski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Ovr-1093/05,                             Ovr-376/15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DAMIR KRAMARIĆ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65469443557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1.695,00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radi 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Povrv-106/2013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DAMIR LUKINOVIĆ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46.507,50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Općinski sud u Bjelovaru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Ovrv-1563/2014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Damir Sabolović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49870834438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83.918,75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Općinski sud u Bjelovaru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Ovrv-1331/2016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Danijela Jagatić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99819635260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4.402,50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Općinski sud u Bjelovaru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Ovrv-1459/14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Dražen Veljačić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35463316814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51.676,54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radi 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Povrv-349/2011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ELEKTROMETAL d.d.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45669853088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339.321,35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Općinski sud u Bjelovaru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Ovrv-1656/15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Emil Jagodić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51485263525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7.101,34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Općinski sud u Bjelovaru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P-422/2014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GORAN VREČIĆ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3.000,00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Povrv-73/2015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GRADSKA PLINARA ZAGREB - OPSKRBA d.o.o.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74364571096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33.899,80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Povrv-716/2015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GRADSKA PLINARA ZAGREB - OPSKRBA d.o.o.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74364571096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377.885,18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Javni bilježnik Martina Dujmović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Ovrv-1308/2016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Granaglia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13941739322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216.949,09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 Povrv 215-6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Hrvatske šume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77.245,59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Prekršajni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prekršaja iz Zakona o radu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prekršajni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Pp G-360/16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Inspektorat rada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Općinski sud u Sisku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Ovrv-1208/2014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Margetić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26494252209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20.800,00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Javni bilježnik Mario Franjić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Ovrv-374/2016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Jasmin Brcko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56441239992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11.349,55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radi 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P-573/2009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KARMENKA MUTVAR, vl. Obrta PREŠKO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45.688,51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Općinski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Ovr-1088/05,                                         Ovr-2309/14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KATICA I MIŠKO MIŠIR (kao nasljednici pok. Steve Mišir )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14.608,00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Trgovački sud u Zagrebu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Povrv-1875/2014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Komarda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19778822101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11.078,09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Povrv-777/2014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LANA EXPORT-IMPORT d.o.o.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40132724004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15.649,74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Općinski sud u Bjelovaru - Stalna služba u Daruvaru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radi isplate troška parničnog postpka iz spisa P-529/10 OS BJ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Ovr-1374/2011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MAJA KIŠANTAL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3.920,63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Povrv-6/2016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MALJKOVIĆ MIRKO, obrt C/MONT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16801485298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252.046,00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Povrv-367/2015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MARTIĆ-TRANSPORT d.o.o.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2,18528E+11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3.058,40 EUR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Općinski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Ovr-1071/05,                                    Ovr-1743/14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MIRJANA SLUKIĆ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11.673,00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Javni bilježnik Marijan Mišković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Ovrv-15/2016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OPG Damir Rupić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32910205036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5.171,25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Ured državne uprave u Bjelovarsko-bilogorskoj županiji / Upravni sud u Zagrebu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radi izvlaštenja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upravni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Klasa. UP/I-943-04/07-01/17, UsI-2788/15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PLINACRO d.o.o.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1.844.360,20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 - 50/2016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Poljocentar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49929727453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907.940,95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Javni bilježnik Marko Bilandžija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Ovrv-259/2016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Poslovni sistemi Tilia   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56650449412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116,00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radi utvrđenja prava vlasništva-Ždralovi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P-48/2013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REPUBLIKA HRVATSKA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501.000,00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Trgovački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utvrđenja prava vlasništva (z.k. ul. 742 k.o. Ciglena)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parnični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P-313/2015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REPUBLIKA HRVATSKA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10.000,01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Javni bilježnik Marko Bilandžija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 247/2016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Rizman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14523427957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5.577,50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Općinski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Ovr-1185/05,                                          Ovr-1212/14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RUŽICA BERGOVAC (HRPALO)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2.476,00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Općinski sud u Bjelovaru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Ovrv-3544/2015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Snježana Kos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12018829791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6.314,31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Općinski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Ovr-1082/05,                                    Ovr-1973/14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STEVO MIHAJLOVIĆ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61109209498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4.285,00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Općinski sud u Bjelovaru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Ovrv-65/2015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Grahek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73407571970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13.108,00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Općinski sud u Bjelovaru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Ovrv-339/2016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Tihomir Mužak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78391050993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15.953,60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Javni bilježnik Marija Čulo Poljak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Ovrv-3764/2016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Zajednički odvjetnički ured Gregurić, Gregurić-Figač, Mladinić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70851049834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78.534,37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Općinski sud u Bjelovaru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isplate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Ovr-1072/05,                                 Ovr-1493/14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ZDRAVKO SLAVINIĆ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7.428,00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Carinska uprava, Područni carinski ured Osijek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carinskog duga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ovršni 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Klasa: UP/I-415-02/16-14/125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417.308,66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Carinska uprava, Područni carinski ured Osijek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carinskog duga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upravni  (izjava carinskog duga)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Klasa: UP/I-471-01/16-07-156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417.308,66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Carinska uprava, Područni carinski ured Osijek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carinskog duga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upravni (promjena podataka u deklaracijama)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Klasa: UP/I-471-01/16-07/170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14.503,68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Carinska uprava, Područni carinski ured Osijek 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carinskog duga 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upravni(izjava carinskog duga)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Klasa: UP/I-471-01/16-07/167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48.976,68 kn</w:t>
            </w:r>
          </w:p>
        </w:tc>
      </w:tr>
      <w:tr w:rsidTr="003B6983" w:rsidR="003B6983" w:rsidRPr="003B6983">
        <w:trPr>
          <w:trHeight w:val="78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7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3.242.542,61 kn</w:t>
            </w:r>
          </w:p>
        </w:tc>
        <w:tc>
          <w:tcPr>
            <w:tcW w:type="dxa" w:w="1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6983" w:rsidP="003B6983" w:rsidR="003B6983" w:rsidRPr="003B698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3B6983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5.819.491,45 kn</w:t>
            </w:r>
          </w:p>
        </w:tc>
      </w:tr>
    </w:tbl>
    <w:p w:rsidRDefault="00EB4A8A" w:rsidP="003B6983" w:rsidR="00EB4A8A">
      <w:pPr>
        <w:contextualSpacing/>
        <w:rPr>
          <w:rFonts w:cs="Times New Roman" w:hAnsi="Times New Roman" w:ascii="Times New Roman"/>
          <w:sz w:val="24"/>
        </w:rPr>
      </w:pPr>
    </w:p>
    <w:p w:rsidRDefault="00907210" w:rsidP="008973BA" w:rsidR="00CF3DA7" w:rsidRPr="003B6983">
      <w:pPr>
        <w:rPr>
          <w:rFonts w:cs="Times New Roman" w:hAnsi="Times New Roman" w:ascii="Times New Roman"/>
          <w:sz w:val="24"/>
          <w:szCs w:val="24"/>
        </w:rPr>
      </w:pPr>
      <w:r w:rsidRPr="00441E55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Bjelovaru, 28.07</w:t>
      </w:r>
      <w:r w:rsidR="003B6983">
        <w:rPr>
          <w:rFonts w:cs="Times New Roman" w:hAnsi="Times New Roman" w:ascii="Times New Roman"/>
          <w:sz w:val="24"/>
          <w:szCs w:val="24"/>
        </w:rPr>
        <w:t>.2016.</w:t>
      </w:r>
    </w:p>
    <w:p w:rsidRDefault="00CF3DA7" w:rsidP="008973BA" w:rsidR="00CF3DA7">
      <w:pPr>
        <w:contextualSpacing/>
        <w:rPr>
          <w:rFonts w:cs="Times New Roman" w:hAnsi="Times New Roman" w:ascii="Times New Roman"/>
          <w:sz w:val="24"/>
        </w:rPr>
      </w:pPr>
    </w:p>
    <w:p w:rsidRDefault="008973BA" w:rsidP="008973BA" w:rsidR="008973BA">
      <w:pPr>
        <w:contextualSpacing/>
        <w:rPr>
          <w:rFonts w:cs="Times New Roman" w:hAnsi="Times New Roman" w:ascii="Times New Roman"/>
          <w:sz w:val="24"/>
        </w:rPr>
      </w:pPr>
    </w:p>
    <w:p w:rsidRDefault="008973BA" w:rsidP="008973BA" w:rsidR="008973BA">
      <w:pPr>
        <w:contextualSpacing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CF3DA7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>Direktor:</w:t>
      </w:r>
    </w:p>
    <w:p w:rsidRDefault="008973BA" w:rsidP="008973BA" w:rsidR="008973BA">
      <w:pPr>
        <w:contextualSpacing/>
        <w:rPr>
          <w:rFonts w:cs="Times New Roman" w:hAnsi="Times New Roman" w:ascii="Times New Roman"/>
          <w:sz w:val="24"/>
        </w:rPr>
      </w:pPr>
    </w:p>
    <w:p w:rsidRDefault="008973BA" w:rsidP="008973BA" w:rsidR="008973BA">
      <w:pPr>
        <w:contextualSpacing/>
        <w:rPr>
          <w:rFonts w:cs="Times New Roman" w:hAnsi="Times New Roman" w:ascii="Times New Roman"/>
          <w:sz w:val="24"/>
        </w:rPr>
      </w:pPr>
    </w:p>
    <w:p w:rsidRDefault="00907210" w:rsidP="008973BA" w:rsidR="00907210">
      <w:pPr>
        <w:contextualSpacing/>
        <w:rPr>
          <w:rFonts w:cs="Times New Roman" w:hAnsi="Times New Roman" w:ascii="Times New Roman"/>
          <w:sz w:val="24"/>
        </w:rPr>
      </w:pPr>
    </w:p>
    <w:p w:rsidRDefault="008973BA" w:rsidP="008973BA" w:rsidR="008973BA" w:rsidRPr="00750F0A">
      <w:pPr>
        <w:contextualSpacing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CF3DA7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 w:rsidR="003B6983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>____________________</w:t>
      </w:r>
    </w:p>
    <w:sectPr w:rsidSect="003B6983" w:rsidR="008973BA" w:rsidRPr="00750F0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F0A"/>
    <w:rsid w:val="000009E4"/>
    <w:rsid w:val="000A396E"/>
    <w:rsid w:val="001E7F38"/>
    <w:rsid w:val="003B6983"/>
    <w:rsid w:val="003D199F"/>
    <w:rsid w:val="00420182"/>
    <w:rsid w:val="004A6095"/>
    <w:rsid w:val="004D0CAA"/>
    <w:rsid w:val="005C57F8"/>
    <w:rsid w:val="00716285"/>
    <w:rsid w:val="00750F0A"/>
    <w:rsid w:val="00776D5C"/>
    <w:rsid w:val="008973BA"/>
    <w:rsid w:val="008A0A02"/>
    <w:rsid w:val="008D34CB"/>
    <w:rsid w:val="00907210"/>
    <w:rsid w:val="009E7A67"/>
    <w:rsid w:val="00AB0A85"/>
    <w:rsid w:val="00C01F89"/>
    <w:rsid w:val="00CF3DA7"/>
    <w:rsid w:val="00E17071"/>
    <w:rsid w:val="00EB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D1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99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D1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99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1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71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St-1319/2016-9</izvorni_sadrzaj>
    <derivirana_varijabla naziv="DomainObject.Oznaka_1">St-1319/2016-9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St-1319/2016</izvorni_sadrzaj>
    <derivirana_varijabla naziv="DomainObject.Predmet.OznakaBroj_1">St-1319/2016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 društvo s ograničenom odgovornošću za proizvodnju, sjemenarstvo, trgovinu i usluge</izvorni_sadrzaj>
    <derivirana_varijabla naziv="DomainObject.Predmet.StrankaFormated_1">  VRT društvo s ograničenom odgovornošću za proizvodnju, sjemenarstvo, trgovinu i usluge</derivirana_varijabla>
  </DomainObject.Predmet.StrankaFormated>
  <DomainObject.Predmet.StrankaFormatedOIB>
    <izvorni_sadrzaj>  VRT društvo s ograničenom odgovornošću za proizvodnju, sjemenarstvo, trgovinu i usluge, OIB 68416812428</izvorni_sadrzaj>
    <derivirana_varijabla naziv="DomainObject.Predmet.StrankaFormatedOIB_1">  VRT društvo s ograničenom odgovornošću za proizvodnju, sjemenarstvo, trgovinu i usluge, OIB 68416812428</derivirana_varijabla>
  </DomainObject.Predmet.StrankaFormatedOIB>
  <DomainObject.Predmet.StrankaFormatedWithAdress>
    <izvorni_sadrzaj> VRT društvo s ograničenom odgovornošću za proizvodnju, sjemenarstvo, trgovinu i usluge, Matice Hrvatske 4/I, 43000 Bjelovar</izvorni_sadrzaj>
    <derivirana_varijabla naziv="DomainObject.Predmet.StrankaFormatedWithAdress_1"> VRT društvo s ograničenom odgovornošću za proizvodnju, sjemenarstvo, trgovinu i usluge, Matice Hrvatske 4/I, 43000 Bjelovar</derivirana_varijabla>
  </DomainObject.Predmet.StrankaFormatedWithAdress>
  <DomainObject.Predmet.StrankaFormatedWithAdressOIB>
    <izvorni_sadrzaj> VRT društvo s ograničenom odgovornošću za proizvodnju, sjemenarstvo, trgovinu i usluge, OIB 68416812428, Matice Hrvatske 4/I, 43000 Bjelovar</izvorni_sadrzaj>
    <derivirana_varijabla naziv="DomainObject.Predmet.StrankaFormatedWithAdressOIB_1"> VRT društvo s ograničenom odgovornošću za proizvodnju, sjemenarstvo, trgovinu i usluge, OIB 68416812428, Matice Hrvatske 4/I, 43000 Bjelovar</derivirana_varijabla>
  </DomainObject.Predmet.StrankaFormatedWithAdressOIB>
  <DomainObject.Predmet.StrankaWithAdress>
    <izvorni_sadrzaj>VRT društvo s ograničenom odgovornošću za proizvodnju, sjemenarstvo, trgovinu i usluge Matice Hrvatske 4/I,43000 Bjelovar</izvorni_sadrzaj>
    <derivirana_varijabla naziv="DomainObject.Predmet.StrankaWithAdress_1">VRT društvo s ograničenom odgovornošću za proizvodnju, sjemenarstvo, trgovinu i usluge Matice Hrvatske 4/I,43000 Bjelovar</derivirana_varijabla>
  </DomainObject.Predmet.StrankaWithAdress>
  <DomainObject.Predmet.StrankaWithAdressOIB>
    <izvorni_sadrzaj>VRT društvo s ograničenom odgovornošću za proizvodnju, sjemenarstvo, trgovinu i usluge, OIB 68416812428, Matice Hrvatske 4/I,43000 Bjelovar</izvorni_sadrzaj>
    <derivirana_varijabla naziv="DomainObject.Predmet.StrankaWithAdressOIB_1">VRT društvo s ograničenom odgovornošću za proizvodnju, sjemenarstvo, trgovinu i usluge, OIB 68416812428, Matice Hrvatske 4/I,43000 Bjelovar</derivirana_varijabla>
  </DomainObject.Predmet.StrankaWithAdressOIB>
  <DomainObject.Predmet.StrankaNazivFormated>
    <izvorni_sadrzaj>VRT društvo s ograničenom odgovornošću za proizvodnju, sjemenarstvo, trgovinu i usluge</izvorni_sadrzaj>
    <derivirana_varijabla naziv="DomainObject.Predmet.StrankaNazivFormated_1">VRT društvo s ograničenom odgovornošću za proizvodnju, sjemenarstvo, trgovinu i usluge</derivirana_varijabla>
  </DomainObject.Predmet.StrankaNazivFormated>
  <DomainObject.Predmet.StrankaNazivFormatedOIB>
    <izvorni_sadrzaj>VRT društvo s ograničenom odgovornošću za proizvodnju, sjemenarstvo, trgovinu i usluge, OIB 68416812428</izvorni_sadrzaj>
    <derivirana_varijabla naziv="DomainObject.Predmet.StrankaNazivFormatedOIB_1">VRT društvo s ograničenom odgovornošću za proizvodnju, sjemenarstvo, trgovinu i usluge, OIB 68416812428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VRT društvo s ograničenom odgovornošću za proizvodnju, sjemenarstvo, trgovinu i usluge</item>
    </izvorni_sadrzaj>
    <derivirana_varijabla naziv="DomainObject.Predmet.StrankaListFormated_1">
      <item>VRT društvo s ograničenom odgovornošću za proizvodnju, sjemenarstvo, trgovinu i usluge</item>
    </derivirana_varijabla>
  </DomainObject.Predmet.StrankaListFormated>
  <DomainObject.Predmet.StrankaListFormatedOIB>
    <izvorni_sadrzaj>
      <item>VRT društvo s ograničenom odgovornošću za proizvodnju, sjemenarstvo, trgovinu i usluge, OIB 68416812428</item>
    </izvorni_sadrzaj>
    <derivirana_varijabla naziv="DomainObject.Predmet.StrankaListFormatedOIB_1">
      <item>VRT društvo s ograničenom odgovornošću za proizvodnju, sjemenarstvo, trgovinu i usluge, OIB 68416812428</item>
    </derivirana_varijabla>
  </DomainObject.Predmet.StrankaListFormatedOIB>
  <DomainObject.Predmet.StrankaListFormatedWithAdress>
    <izvorni_sadrzaj>
      <item>VRT društvo s ograničenom odgovornošću za proizvodnju, sjemenarstvo, trgovinu i usluge, Matice Hrvatske 4/I, 43000 Bjelovar</item>
    </izvorni_sadrzaj>
    <derivirana_varijabla naziv="DomainObject.Predmet.StrankaListFormatedWithAdress_1">
      <item>VRT društvo s ograničenom odgovornošću za proizvodnju, sjemenarstvo, trgovinu i usluge, Matice Hrvatske 4/I, 43000 Bjelovar</item>
    </derivirana_varijabla>
  </DomainObject.Predmet.StrankaListFormatedWithAdress>
  <DomainObject.Predmet.StrankaListFormatedWithAdressOIB>
    <izvorni_sadrzaj>
      <item>VRT društvo s ograničenom odgovornošću za proizvodnju, sjemenarstvo, trgovinu i usluge, OIB 68416812428, Matice Hrvatske 4/I, 43000 Bjelovar</item>
    </izvorni_sadrzaj>
    <derivirana_varijabla naziv="DomainObject.Predmet.StrankaListFormatedWithAdressOIB_1">
      <item>VRT društvo s ograničenom odgovornošću za proizvodnju, sjemenarstvo, trgovinu i usluge, OIB 68416812428, Matice Hrvatske 4/I, 43000 Bjelovar</item>
    </derivirana_varijabla>
  </DomainObject.Predmet.StrankaListFormatedWithAdressOIB>
  <DomainObject.Predmet.StrankaListNazivFormated>
    <izvorni_sadrzaj>
      <item>VRT društvo s ograničenom odgovornošću za proizvodnju, sjemenarstvo, trgovinu i usluge</item>
    </izvorni_sadrzaj>
    <derivirana_varijabla naziv="DomainObject.Predmet.StrankaListNazivFormated_1">
      <item>VRT društvo s ograničenom odgovornošću za proizvodnju, sjemenarstvo, trgovinu i usluge</item>
    </derivirana_varijabla>
  </DomainObject.Predmet.StrankaListNazivFormated>
  <DomainObject.Predmet.StrankaListNazivFormatedOIB>
    <izvorni_sadrzaj>
      <item>VRT društvo s ograničenom odgovornošću za proizvodnju, sjemenarstvo, trgovinu i usluge, OIB 68416812428</item>
    </izvorni_sadrzaj>
    <derivirana_varijabla naziv="DomainObject.Predmet.StrankaListNazivFormatedOIB_1">
      <item>VRT društvo s ograničenom odgovornošću za proizvodnju, sjemenarstvo, trgovinu i usluge, OIB 68416812428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 24, 10000 Zagreb</item>
    </izvorni_sadrzaj>
    <derivirana_varijabla naziv="DomainObject.Predmet.OstaliListFormatedWithAdress_1">
      <item>Odvj. PAVAO MRKONJIĆ, Ante Topić Mimare 24, 10000 Zagreb</item>
    </derivirana_varijabla>
  </DomainObject.Predmet.OstaliListFormatedWithAdress>
  <DomainObject.Predmet.OstaliListFormatedWithAdressOIB>
    <izvorni_sadrzaj>
      <item>Odvj. PAVAO MRKONJIĆ, Ante Topić Mimare 24, 10000 Zagreb</item>
    </izvorni_sadrzaj>
    <derivirana_varijabla naziv="DomainObject.Predmet.OstaliListFormatedWithAdressOIB_1">
      <item>Odvj. PAVAO MRKONJIĆ, Ante Topić Mimare 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>St-1319/2016-9</izvorni_sadrzaj>
    <derivirana_varijabla naziv="DomainObject.PoslovniBrojDokumenta_1">St-1319/2016-9</derivirana_varijabla>
  </DomainObject.PoslovniBrojDokumenta>
  <DomainObject.Predmet.StrankaIDrugi>
    <izvorni_sadrzaj>VRT društvo s ograničenom odgovornošću za proizvodnju, sjemenarstvo, trgovinu i usluge</izvorni_sadrzaj>
    <derivirana_varijabla naziv="DomainObject.Predmet.StrankaIDrugi_1">VRT društvo s ograničenom odgovornošću za proizvodnju, sjemenarstvo,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 društvo s ograničenom odgovornošću za proizvodnju, sjemenarstvo, trgovinu i usluge, OIB 68416812428, Matice Hrvatske 4/I, 43000 Bjelovar</izvorni_sadrzaj>
    <derivirana_varijabla naziv="DomainObject.Predmet.StrankaIDrugiAdressOIB_1">VRT društvo s ograničenom odgovornošću za proizvodnju, sjemenarstvo, trgovinu i usluge, OIB 68416812428,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 društvo s ograničenom odgovornošću za proizvodnju, sjemenarstvo, trgovinu i usluge</item>
      <item>Odvj. PAVAO MRKONJIĆ</item>
    </izvorni_sadrzaj>
    <derivirana_varijabla naziv="DomainObject.Predmet.SudioniciListNaziv_1">
      <item>VRT društvo s ograničenom odgovornošću za proizvodnju, sjemenarstvo, trgovinu i usluge</item>
      <item>Odvj. PAVAO MRKONJIĆ</item>
    </derivirana_varijabla>
  </DomainObject.Predmet.SudioniciListNaziv>
  <DomainObject.Predmet.SudioniciListAdressOIB>
    <izvorni_sadrzaj>
      <item>VRT društvo s ograničenom odgovornošću za proizvodnju, sjemenarstvo, trgovinu i usluge, OIB 68416812428, Matice Hrvatske 4/I,43000 Bjelovar</item>
      <item>Odvj. PAVAO MRKONJIĆ, Ante Topić Mimare 24,10000 Zagreb</item>
    </izvorni_sadrzaj>
    <derivirana_varijabla naziv="DomainObject.Predmet.SudioniciListAdressOIB_1">
      <item>VRT društvo s ograničenom odgovornošću za proizvodnju, sjemenarstvo, trgovinu i usluge, OIB 68416812428, Matice Hrvatske 4/I,43000 Bjelovar</item>
      <item>Odvj.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68416812428</item>
      <item>, OIB null</item>
    </izvorni_sadrzaj>
    <derivirana_varijabla naziv="DomainObject.Predmet.SudioniciListNazivOIB_1">
      <item>, OIB 68416812428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870</properties:Words>
  <properties:Characters>5650</properties:Characters>
  <properties:Lines>599</properties:Lines>
  <properties:Paragraphs>425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2016-08-10T05:52:00Z</dcterms:created>
  <dc:creator>pavo</dc:creator>
  <cp:lastModifiedBy>Marina Frčko</cp:lastModifiedBy>
  <cp:lastPrinted>2016-06-23T16:50:00Z</cp:lastPrinted>
  <dcterms:modified xmlns:xsi="http://www.w3.org/2001/XMLSchema-instance" xsi:type="dcterms:W3CDTF">2016-08-10T05:58:00Z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St-1319/2016-9 / Odluka - Dopis - dostava oglasa radi javne objave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