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0039f" w14:paraId="340039f" w:rsidRDefault="00F924FA" w:rsidP="00FA2C15" w:rsidR="00AA5688" w:rsidRPr="00FA2C15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>8 St-</w:t>
      </w:r>
      <w:r w:rsidR="00EC41D8">
        <w:rPr>
          <w:rFonts w:cs="Times New Roman" w:hAnsi="Times New Roman" w:ascii="Times New Roman"/>
          <w:sz w:val="24"/>
          <w:szCs w:val="24"/>
        </w:rPr>
        <w:t>246</w:t>
      </w:r>
      <w:r w:rsidR="00F051A1" w:rsidRPr="00FA2C15">
        <w:rPr>
          <w:rFonts w:cs="Times New Roman" w:hAnsi="Times New Roman" w:ascii="Times New Roman"/>
          <w:sz w:val="24"/>
          <w:szCs w:val="24"/>
        </w:rPr>
        <w:t>/</w:t>
      </w:r>
      <w:r w:rsidR="00842BC4" w:rsidRPr="00FA2C15">
        <w:rPr>
          <w:rFonts w:cs="Times New Roman" w:hAnsi="Times New Roman" w:ascii="Times New Roman"/>
          <w:sz w:val="24"/>
          <w:szCs w:val="24"/>
        </w:rPr>
        <w:t>1</w:t>
      </w:r>
      <w:r w:rsidR="00EC41D8">
        <w:rPr>
          <w:rFonts w:cs="Times New Roman" w:hAnsi="Times New Roman" w:ascii="Times New Roman"/>
          <w:sz w:val="24"/>
          <w:szCs w:val="24"/>
        </w:rPr>
        <w:t>7</w:t>
      </w:r>
      <w:r w:rsidR="00842BC4" w:rsidRPr="00FA2C15">
        <w:rPr>
          <w:rFonts w:cs="Times New Roman" w:hAnsi="Times New Roman" w:ascii="Times New Roman"/>
          <w:sz w:val="24"/>
          <w:szCs w:val="24"/>
        </w:rPr>
        <w:t>-</w:t>
      </w:r>
      <w:r w:rsidR="0008307E">
        <w:rPr>
          <w:rFonts w:cs="Times New Roman" w:hAnsi="Times New Roman" w:ascii="Times New Roman"/>
          <w:sz w:val="24"/>
          <w:szCs w:val="24"/>
        </w:rPr>
        <w:t>6</w:t>
      </w:r>
    </w:p>
    <w:p w:rsidRDefault="00AA5688" w:rsidP="00FA2C15" w:rsidR="00AA5688" w:rsidRPr="00E3064D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FA2C15" w:rsidR="00152A0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6E062C">
        <w:rPr>
          <w:rFonts w:cs="Times New Roman" w:hAnsi="Times New Roman" w:ascii="Times New Roman"/>
          <w:sz w:val="24"/>
          <w:szCs w:val="24"/>
        </w:rPr>
        <w:t xml:space="preserve"> SZILVASY j.d.o.o. Kastav, Jurjenići 109a</w:t>
      </w:r>
      <w:r w:rsidR="004F53EE">
        <w:rPr>
          <w:rFonts w:cs="Times New Roman" w:hAnsi="Times New Roman" w:ascii="Times New Roman"/>
          <w:sz w:val="24"/>
          <w:szCs w:val="24"/>
        </w:rPr>
        <w:t>, OIB: 75568611042</w:t>
      </w:r>
      <w:r w:rsidR="007315D8" w:rsidRPr="00FA2C15">
        <w:rPr>
          <w:rFonts w:cs="Times New Roman" w:hAnsi="Times New Roman" w:ascii="Times New Roman"/>
          <w:sz w:val="24"/>
          <w:szCs w:val="24"/>
        </w:rPr>
        <w:t xml:space="preserve">, </w:t>
      </w:r>
      <w:r w:rsidR="007D3CA1">
        <w:rPr>
          <w:rFonts w:cs="Times New Roman" w:hAnsi="Times New Roman" w:ascii="Times New Roman"/>
          <w:sz w:val="24"/>
          <w:szCs w:val="24"/>
        </w:rPr>
        <w:t>5</w:t>
      </w:r>
      <w:r w:rsidR="00842BC4" w:rsidRPr="00FA2C15">
        <w:rPr>
          <w:rFonts w:cs="Times New Roman" w:hAnsi="Times New Roman" w:ascii="Times New Roman"/>
          <w:sz w:val="24"/>
          <w:szCs w:val="24"/>
        </w:rPr>
        <w:t xml:space="preserve">. </w:t>
      </w:r>
      <w:r w:rsidR="006E062C">
        <w:rPr>
          <w:rFonts w:cs="Times New Roman" w:hAnsi="Times New Roman" w:ascii="Times New Roman"/>
          <w:sz w:val="24"/>
          <w:szCs w:val="24"/>
        </w:rPr>
        <w:t xml:space="preserve">listopada </w:t>
      </w:r>
      <w:r w:rsidR="00842BC4" w:rsidRPr="00FA2C15">
        <w:rPr>
          <w:rFonts w:cs="Times New Roman" w:hAnsi="Times New Roman" w:ascii="Times New Roman"/>
          <w:sz w:val="24"/>
          <w:szCs w:val="24"/>
        </w:rPr>
        <w:t>2017</w:t>
      </w:r>
      <w:r w:rsidRPr="00FA2C15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FA2C15" w:rsidR="00FA2C15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FA2C15" w:rsidP="00FA2C15" w:rsidR="00FA2C15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7D3CA1" w:rsidRPr="00EB36F7">
      <w:pPr>
        <w:spacing w:lineRule="auto" w:line="240" w:after="0"/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FB2211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CD7D43">
        <w:rPr>
          <w:rFonts w:cs="Times New Roman" w:hAnsi="Times New Roman" w:ascii="Times New Roman"/>
          <w:sz w:val="24"/>
          <w:szCs w:val="24"/>
        </w:rPr>
        <w:t>SZILVASY j.d.o.o. Kastav, Jurjenići 109a, OIB: 75568611042.</w:t>
      </w:r>
    </w:p>
    <w:p w:rsidRDefault="0008307E" w:rsidP="00006EF8" w:rsidR="0008307E" w:rsidRPr="00FA2C15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006EF8" w:rsidR="00152A06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BE2BDB" w:rsidRPr="007D3CA1">
        <w:rPr>
          <w:rFonts w:cs="Times New Roman" w:hAnsi="Times New Roman" w:ascii="Times New Roman"/>
          <w:sz w:val="24"/>
          <w:szCs w:val="24"/>
        </w:rPr>
        <w:t xml:space="preserve">Stečajni postupak otvoren </w:t>
      </w:r>
      <w:r w:rsidR="00BE2BDB" w:rsidRPr="00C964DE">
        <w:rPr>
          <w:rFonts w:cs="Times New Roman" w:hAnsi="Times New Roman" w:ascii="Times New Roman"/>
          <w:sz w:val="24"/>
          <w:szCs w:val="24"/>
        </w:rPr>
        <w:t xml:space="preserve">je </w:t>
      </w:r>
      <w:r w:rsidR="007D3CA1" w:rsidRPr="00C964DE">
        <w:rPr>
          <w:rFonts w:cs="Times New Roman" w:hAnsi="Times New Roman" w:ascii="Times New Roman"/>
          <w:sz w:val="24"/>
          <w:szCs w:val="24"/>
        </w:rPr>
        <w:t>5</w:t>
      </w:r>
      <w:r w:rsidR="00842BC4" w:rsidRPr="00C964DE">
        <w:rPr>
          <w:rFonts w:cs="Times New Roman" w:hAnsi="Times New Roman" w:ascii="Times New Roman"/>
          <w:sz w:val="24"/>
          <w:szCs w:val="24"/>
        </w:rPr>
        <w:t xml:space="preserve">. </w:t>
      </w:r>
      <w:r w:rsidR="00C964DE" w:rsidRPr="00C964DE">
        <w:rPr>
          <w:rFonts w:cs="Times New Roman" w:hAnsi="Times New Roman" w:ascii="Times New Roman"/>
          <w:sz w:val="24"/>
          <w:szCs w:val="24"/>
        </w:rPr>
        <w:t xml:space="preserve">listopada </w:t>
      </w:r>
      <w:r w:rsidR="00AA5688" w:rsidRPr="00C964DE">
        <w:rPr>
          <w:rFonts w:cs="Times New Roman" w:hAnsi="Times New Roman" w:ascii="Times New Roman"/>
          <w:sz w:val="24"/>
          <w:szCs w:val="24"/>
        </w:rPr>
        <w:t>2</w:t>
      </w:r>
      <w:r w:rsidR="00842BC4" w:rsidRPr="00C964DE">
        <w:rPr>
          <w:rFonts w:cs="Times New Roman" w:hAnsi="Times New Roman" w:ascii="Times New Roman"/>
          <w:sz w:val="24"/>
          <w:szCs w:val="24"/>
        </w:rPr>
        <w:t>017</w:t>
      </w:r>
      <w:r w:rsidR="001835E5" w:rsidRPr="00C964DE">
        <w:rPr>
          <w:rFonts w:cs="Times New Roman" w:hAnsi="Times New Roman" w:ascii="Times New Roman"/>
          <w:sz w:val="24"/>
          <w:szCs w:val="24"/>
        </w:rPr>
        <w:t>. u 1</w:t>
      </w:r>
      <w:r w:rsidR="00C964DE" w:rsidRPr="00C964DE">
        <w:rPr>
          <w:rFonts w:cs="Times New Roman" w:hAnsi="Times New Roman" w:ascii="Times New Roman"/>
          <w:sz w:val="24"/>
          <w:szCs w:val="24"/>
        </w:rPr>
        <w:t>4</w:t>
      </w:r>
      <w:r w:rsidR="00F924FA" w:rsidRPr="00C964DE">
        <w:rPr>
          <w:rFonts w:cs="Times New Roman" w:hAnsi="Times New Roman" w:ascii="Times New Roman"/>
          <w:sz w:val="24"/>
          <w:szCs w:val="24"/>
        </w:rPr>
        <w:t>:</w:t>
      </w:r>
      <w:r w:rsidR="00C964DE" w:rsidRPr="00C964DE">
        <w:rPr>
          <w:rFonts w:cs="Times New Roman" w:hAnsi="Times New Roman" w:ascii="Times New Roman"/>
          <w:sz w:val="24"/>
          <w:szCs w:val="24"/>
        </w:rPr>
        <w:t>0</w:t>
      </w:r>
      <w:r w:rsidR="00F512EB" w:rsidRPr="00C964DE">
        <w:rPr>
          <w:rFonts w:cs="Times New Roman" w:hAnsi="Times New Roman" w:ascii="Times New Roman"/>
          <w:sz w:val="24"/>
          <w:szCs w:val="24"/>
        </w:rPr>
        <w:t>0</w:t>
      </w:r>
      <w:r w:rsidR="00AA5688" w:rsidRPr="00C964DE">
        <w:rPr>
          <w:rFonts w:cs="Times New Roman" w:hAnsi="Times New Roman" w:ascii="Times New Roman"/>
          <w:sz w:val="24"/>
          <w:szCs w:val="24"/>
        </w:rPr>
        <w:t xml:space="preserve"> sati, </w:t>
      </w:r>
      <w:r w:rsidR="00AA5688" w:rsidRPr="007D3CA1">
        <w:rPr>
          <w:rFonts w:cs="Times New Roman" w:hAnsi="Times New Roman" w:ascii="Times New Roman"/>
          <w:sz w:val="24"/>
          <w:szCs w:val="24"/>
        </w:rPr>
        <w:t>kada je ovo rješenje objavljeno na mrežnoj stranici e-Oglasna ploča suda.</w:t>
      </w:r>
    </w:p>
    <w:p w:rsidRDefault="00FA2C15" w:rsidP="00006EF8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680D91" w:rsidRPr="00EB36F7">
      <w:pPr>
        <w:spacing w:lineRule="auto" w:line="240" w:after="0"/>
        <w:jc w:val="both"/>
        <w:rPr>
          <w:rFonts w:cs="Times New Roman" w:hAnsi="Times New Roman" w:ascii="Times New Roman"/>
          <w:i/>
          <w:strike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C37BE0">
        <w:rPr>
          <w:rFonts w:cs="Times New Roman" w:hAnsi="Times New Roman" w:ascii="Times New Roman"/>
          <w:sz w:val="24"/>
          <w:szCs w:val="24"/>
        </w:rPr>
        <w:t>Sanjin Dinko Dorčić iz Rijeke, Mosorska 9, OIB: 71306347942.</w:t>
      </w:r>
    </w:p>
    <w:p w:rsidRDefault="00680D91" w:rsidP="00006EF8" w:rsidR="00680D91">
      <w:pPr>
        <w:spacing w:lineRule="auto" w:line="240" w:after="0"/>
        <w:jc w:val="both"/>
        <w:rPr>
          <w:rFonts w:cs="Times New Roman" w:hAnsi="Times New Roman" w:ascii="Times New Roman"/>
          <w:i/>
          <w:strike/>
          <w:sz w:val="24"/>
          <w:szCs w:val="24"/>
        </w:rPr>
      </w:pPr>
    </w:p>
    <w:p w:rsidRDefault="00FA2C15" w:rsidP="00006EF8" w:rsidR="007D3CA1" w:rsidRPr="00EB36F7">
      <w:pPr>
        <w:spacing w:lineRule="auto" w:line="240" w:after="0"/>
        <w:jc w:val="both"/>
        <w:rPr>
          <w:rFonts w:cs="Times New Roman" w:hAnsi="Times New Roman" w:ascii="Times New Roman"/>
          <w:i/>
          <w:strike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CD7D43">
        <w:rPr>
          <w:rFonts w:cs="Times New Roman" w:hAnsi="Times New Roman" w:ascii="Times New Roman"/>
          <w:sz w:val="24"/>
          <w:szCs w:val="24"/>
        </w:rPr>
        <w:t>SZILVASY j.d.o.o. Kastav, Jurjenići 109a, OIB: 75568611042.</w:t>
      </w:r>
    </w:p>
    <w:p w:rsidRDefault="00FA2C15" w:rsidP="00006EF8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Obrazloženje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7D3CA1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nijela je ovome sudu </w:t>
      </w:r>
      <w:r w:rsidR="00C964DE">
        <w:rPr>
          <w:rFonts w:cs="Times New Roman" w:hAnsi="Times New Roman" w:ascii="Times New Roman"/>
          <w:sz w:val="24"/>
          <w:szCs w:val="24"/>
        </w:rPr>
        <w:t xml:space="preserve">4. travnja 2017. </w:t>
      </w:r>
      <w:r w:rsidRPr="00C964DE">
        <w:rPr>
          <w:rFonts w:cs="Times New Roman" w:hAnsi="Times New Roman" w:ascii="Times New Roman"/>
          <w:sz w:val="24"/>
          <w:szCs w:val="24"/>
        </w:rPr>
        <w:t>zahtjev za provedbu skraćenog stečajnog postupka nad pravnom osobom</w:t>
      </w:r>
      <w:r w:rsidR="007315D8" w:rsidRPr="00C964DE">
        <w:rPr>
          <w:rFonts w:cs="Times New Roman" w:hAnsi="Times New Roman" w:ascii="Times New Roman"/>
          <w:sz w:val="24"/>
          <w:szCs w:val="24"/>
        </w:rPr>
        <w:t xml:space="preserve"> </w:t>
      </w:r>
      <w:r w:rsidR="00CD7D43">
        <w:rPr>
          <w:rFonts w:cs="Times New Roman" w:hAnsi="Times New Roman" w:ascii="Times New Roman"/>
          <w:sz w:val="24"/>
          <w:szCs w:val="24"/>
        </w:rPr>
        <w:t>SZILVASY j.d.o.o. Kastav, Jurjenići 109a, OIB: 75568611042</w:t>
      </w:r>
      <w:r w:rsidR="00CD7D43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(dalje: dužnik), temeljem odredbe čl.</w:t>
      </w:r>
      <w:r w:rsidR="00E3064D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429. Stečajnog zakona („Narodne novine“ broj 71/15, dalje: SZ).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  <w:t xml:space="preserve">Nakon uvida u sudski registar, </w:t>
      </w:r>
      <w:r w:rsidRPr="007D3CA1">
        <w:rPr>
          <w:rFonts w:cs="Times New Roman" w:hAnsi="Times New Roman" w:ascii="Times New Roman"/>
          <w:sz w:val="24"/>
          <w:szCs w:val="24"/>
        </w:rPr>
        <w:t>sud je na mrežnoj st</w:t>
      </w:r>
      <w:r w:rsidR="005D2E2D" w:rsidRPr="007D3CA1">
        <w:rPr>
          <w:rFonts w:cs="Times New Roman" w:hAnsi="Times New Roman" w:ascii="Times New Roman"/>
          <w:sz w:val="24"/>
          <w:szCs w:val="24"/>
        </w:rPr>
        <w:t>ranici e</w:t>
      </w:r>
      <w:r w:rsidR="004B74A2" w:rsidRPr="007D3CA1">
        <w:rPr>
          <w:rFonts w:cs="Times New Roman" w:hAnsi="Times New Roman" w:ascii="Times New Roman"/>
          <w:sz w:val="24"/>
          <w:szCs w:val="24"/>
        </w:rPr>
        <w:t>-O</w:t>
      </w:r>
      <w:r w:rsidR="00842BC4" w:rsidRPr="007D3CA1">
        <w:rPr>
          <w:rFonts w:cs="Times New Roman" w:hAnsi="Times New Roman" w:ascii="Times New Roman"/>
          <w:sz w:val="24"/>
          <w:szCs w:val="24"/>
        </w:rPr>
        <w:t>gl</w:t>
      </w:r>
      <w:r w:rsidR="001835E5" w:rsidRPr="007D3CA1">
        <w:rPr>
          <w:rFonts w:cs="Times New Roman" w:hAnsi="Times New Roman" w:ascii="Times New Roman"/>
          <w:sz w:val="24"/>
          <w:szCs w:val="24"/>
        </w:rPr>
        <w:t>asna ploča suda</w:t>
      </w:r>
      <w:r w:rsidR="00C964DE">
        <w:rPr>
          <w:rFonts w:cs="Times New Roman" w:hAnsi="Times New Roman" w:ascii="Times New Roman"/>
          <w:sz w:val="24"/>
          <w:szCs w:val="24"/>
        </w:rPr>
        <w:t xml:space="preserve"> 31. svibnja 2017.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objavio oglas kojim je pozvana osoba ovlaštena za zastupanje dužnika po zakonu,</w:t>
      </w:r>
      <w:r w:rsidRPr="00FA2C15">
        <w:rPr>
          <w:rFonts w:cs="Times New Roman" w:hAnsi="Times New Roman" w:ascii="Times New Roman"/>
          <w:sz w:val="24"/>
          <w:szCs w:val="24"/>
        </w:rPr>
        <w:t xml:space="preserve"> dostaviti javnobilježnički ovjerovljeni popis imovine i obveza dužnika na propisanom obrascu, sukladno čl. </w:t>
      </w:r>
      <w:r w:rsidR="00AB4290" w:rsidRPr="00FA2C15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su</w:t>
      </w:r>
      <w:r w:rsidRPr="00FA2C15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FA2C15">
        <w:rPr>
          <w:rFonts w:cs="Times New Roman" w:hAnsi="Times New Roman" w:ascii="Times New Roman"/>
          <w:sz w:val="24"/>
          <w:szCs w:val="24"/>
        </w:rPr>
        <w:t>odredbi čl.</w:t>
      </w:r>
      <w:r w:rsidRPr="00FA2C15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FA2C15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FA2C1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Osoba ovlaštena za zastupanje dužnika nije u zakonskom roku od objave oglasa podnijela sudu javnobilježnički ovjerovljen popis imovine i obveza na propisanom obrascu. </w:t>
      </w:r>
      <w:r w:rsidRPr="00FA2C15">
        <w:rPr>
          <w:rFonts w:cs="Times New Roman" w:hAnsi="Times New Roman" w:ascii="Times New Roman"/>
          <w:sz w:val="24"/>
          <w:szCs w:val="24"/>
        </w:rPr>
        <w:lastRenderedPageBreak/>
        <w:t>Niti jedan od vjerovnika nije u ostavljenom rok</w:t>
      </w:r>
      <w:r w:rsidR="00AB4290" w:rsidRPr="00FA2C15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FA2C15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S obzirom na to da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Pr="00FA2C15">
        <w:rPr>
          <w:rFonts w:cs="Times New Roman" w:hAnsi="Times New Roman" w:ascii="Times New Roman"/>
          <w:sz w:val="24"/>
          <w:szCs w:val="24"/>
        </w:rPr>
        <w:t>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Pr="00FA2C15">
        <w:rPr>
          <w:rFonts w:cs="Times New Roman" w:hAnsi="Times New Roman" w:ascii="Times New Roman"/>
          <w:sz w:val="24"/>
          <w:szCs w:val="24"/>
        </w:rPr>
        <w:t xml:space="preserve">ti 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="00AA5688" w:rsidRPr="00FA2C15">
        <w:rPr>
          <w:rFonts w:cs="Times New Roman" w:hAnsi="Times New Roman" w:ascii="Times New Roman"/>
          <w:sz w:val="24"/>
          <w:szCs w:val="24"/>
        </w:rPr>
        <w:t>temelj</w:t>
      </w:r>
      <w:r w:rsidRPr="00FA2C15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Pr="00FA2C15">
        <w:rPr>
          <w:rFonts w:cs="Times New Roman" w:hAnsi="Times New Roman" w:ascii="Times New Roman"/>
          <w:sz w:val="24"/>
          <w:szCs w:val="24"/>
        </w:rPr>
        <w:t>431. SZ-a riješeno je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Izbor stečajnog upravitelja izvršen je </w:t>
      </w:r>
      <w:r w:rsidR="00AB4290" w:rsidRPr="00FA2C15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FA2C15">
        <w:rPr>
          <w:rFonts w:cs="Times New Roman" w:hAnsi="Times New Roman" w:ascii="Times New Roman"/>
          <w:sz w:val="24"/>
          <w:szCs w:val="24"/>
        </w:rPr>
        <w:t>432. SZ-a.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C964D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964DE">
        <w:rPr>
          <w:rFonts w:cs="Times New Roman" w:hAnsi="Times New Roman" w:ascii="Times New Roman"/>
          <w:sz w:val="24"/>
          <w:szCs w:val="24"/>
        </w:rPr>
        <w:t>U Ri</w:t>
      </w:r>
      <w:r w:rsidR="001835E5" w:rsidRPr="00C964DE">
        <w:rPr>
          <w:rFonts w:cs="Times New Roman" w:hAnsi="Times New Roman" w:ascii="Times New Roman"/>
          <w:sz w:val="24"/>
          <w:szCs w:val="24"/>
        </w:rPr>
        <w:t xml:space="preserve">jeci, </w:t>
      </w:r>
      <w:r w:rsidR="007D3CA1" w:rsidRPr="00C964DE">
        <w:rPr>
          <w:rFonts w:cs="Times New Roman" w:hAnsi="Times New Roman" w:ascii="Times New Roman"/>
          <w:sz w:val="24"/>
          <w:szCs w:val="24"/>
        </w:rPr>
        <w:t>5</w:t>
      </w:r>
      <w:r w:rsidR="00842BC4" w:rsidRPr="00C964DE">
        <w:rPr>
          <w:rFonts w:cs="Times New Roman" w:hAnsi="Times New Roman" w:ascii="Times New Roman"/>
          <w:sz w:val="24"/>
          <w:szCs w:val="24"/>
        </w:rPr>
        <w:t xml:space="preserve">. </w:t>
      </w:r>
      <w:r w:rsidR="00C964DE" w:rsidRPr="00C964DE">
        <w:rPr>
          <w:rFonts w:cs="Times New Roman" w:hAnsi="Times New Roman" w:ascii="Times New Roman"/>
          <w:sz w:val="24"/>
          <w:szCs w:val="24"/>
        </w:rPr>
        <w:t xml:space="preserve">listopada </w:t>
      </w:r>
      <w:r w:rsidR="00842BC4" w:rsidRPr="00C964DE">
        <w:rPr>
          <w:rFonts w:cs="Times New Roman" w:hAnsi="Times New Roman" w:ascii="Times New Roman"/>
          <w:sz w:val="24"/>
          <w:szCs w:val="24"/>
        </w:rPr>
        <w:t>2017</w:t>
      </w:r>
      <w:r w:rsidR="00AA5688" w:rsidRPr="00C964DE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FA2C15">
        <w:rPr>
          <w:rFonts w:cs="Times New Roman" w:hAnsi="Times New Roman" w:ascii="Times New Roman"/>
          <w:sz w:val="24"/>
          <w:szCs w:val="24"/>
        </w:rPr>
        <w:t xml:space="preserve">   </w:t>
      </w:r>
      <w:r w:rsidRPr="00FA2C15">
        <w:rPr>
          <w:rFonts w:cs="Times New Roman" w:hAnsi="Times New Roman" w:ascii="Times New Roman"/>
          <w:sz w:val="24"/>
          <w:szCs w:val="24"/>
        </w:rPr>
        <w:t>Sutkinja</w:t>
      </w: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Ema Brdovčak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7D3CA1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 w:rsidRPr="007845B1">
      <w:pPr>
        <w:pStyle w:val="Bezproreda"/>
        <w:rPr>
          <w:rFonts w:cs="Times New Roman" w:hAnsi="Times New Roman" w:ascii="Times New Roman"/>
          <w:i/>
          <w:strike/>
          <w:sz w:val="24"/>
          <w:szCs w:val="24"/>
        </w:rPr>
      </w:pPr>
    </w:p>
    <w:p w:rsidRDefault="00AA5688" w:rsidP="00FA2C15" w:rsidR="00AA5688" w:rsidRPr="007845B1">
      <w:pPr>
        <w:spacing w:lineRule="auto" w:line="240" w:after="0"/>
        <w:rPr>
          <w:rFonts w:cs="Times New Roman" w:hAnsi="Times New Roman" w:ascii="Times New Roman"/>
          <w:i/>
          <w:strike/>
          <w:sz w:val="24"/>
          <w:szCs w:val="24"/>
        </w:rPr>
      </w:pPr>
    </w:p>
    <w:sectPr w:rsidSect="00FA2C15" w:rsidR="00AA5688" w:rsidRPr="007845B1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6DF7" w:rsidP="00FA2C15" w:rsidR="00C56DF7">
      <w:pPr>
        <w:spacing w:lineRule="auto" w:line="240" w:after="0"/>
      </w:pPr>
      <w:r>
        <w:separator/>
      </w:r>
    </w:p>
  </w:endnote>
  <w:end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8893713"/>
      <w:docPartObj>
        <w:docPartGallery w:val="Page Numbers (Bottom of Page)"/>
        <w:docPartUnique/>
      </w:docPartObj>
    </w:sdtPr>
    <w:sdtEndPr/>
    <w:sdtContent>
      <w:p w:rsidRDefault="00895A70" w:rsidR="00895A7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3FAA">
          <w:rPr>
            <w:noProof/>
          </w:rPr>
          <w:t>2</w:t>
        </w:r>
        <w:r>
          <w:fldChar w:fldCharType="end"/>
        </w:r>
      </w:p>
    </w:sdtContent>
  </w:sdt>
  <w:p w:rsidRDefault="00895A70" w:rsidR="00895A7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6DF7" w:rsidP="00FA2C15" w:rsidR="00C56DF7">
      <w:pPr>
        <w:spacing w:lineRule="auto" w:line="240" w:after="0"/>
      </w:pPr>
      <w:r>
        <w:separator/>
      </w:r>
    </w:p>
  </w:footnote>
  <w:foot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41D8" w:rsidP="00EC41D8" w:rsidR="00EC41D8" w:rsidRPr="00FA2C1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  <w:t>8 St-</w:t>
    </w:r>
    <w:r>
      <w:rPr>
        <w:rFonts w:cs="Times New Roman" w:hAnsi="Times New Roman" w:ascii="Times New Roman"/>
        <w:sz w:val="24"/>
        <w:szCs w:val="24"/>
      </w:rPr>
      <w:t>246</w:t>
    </w:r>
    <w:r w:rsidRPr="00FA2C15">
      <w:rPr>
        <w:rFonts w:cs="Times New Roman" w:hAnsi="Times New Roman" w:ascii="Times New Roman"/>
        <w:sz w:val="24"/>
        <w:szCs w:val="24"/>
      </w:rPr>
      <w:t>/1</w:t>
    </w:r>
    <w:r>
      <w:rPr>
        <w:rFonts w:cs="Times New Roman" w:hAnsi="Times New Roman" w:ascii="Times New Roman"/>
        <w:sz w:val="24"/>
        <w:szCs w:val="24"/>
      </w:rPr>
      <w:t>7</w:t>
    </w:r>
    <w:r w:rsidRPr="00FA2C15">
      <w:rPr>
        <w:rFonts w:cs="Times New Roman" w:hAnsi="Times New Roman" w:ascii="Times New Roman"/>
        <w:sz w:val="24"/>
        <w:szCs w:val="24"/>
      </w:rPr>
      <w:t>-</w:t>
    </w:r>
    <w:r>
      <w:rPr>
        <w:rFonts w:cs="Times New Roman" w:hAnsi="Times New Roman" w:ascii="Times New Roman"/>
        <w:sz w:val="24"/>
        <w:szCs w:val="24"/>
      </w:rPr>
      <w:t>6</w:t>
    </w:r>
  </w:p>
  <w:p w:rsidRDefault="00FA2C15" w:rsidR="00FA2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23D" w:rsidP="00FA523D" w:rsidR="00FA523D" w:rsidRPr="00FA523D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FA523D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FA523D" w:rsidP="00FA523D" w:rsidR="00FA523D" w:rsidRPr="00FA523D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FA523D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FA523D" w:rsidP="00FA523D" w:rsidR="00FA523D" w:rsidRPr="00FA523D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FA523D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FA523D" w:rsidP="00FA523D" w:rsidR="00FA523D" w:rsidRPr="00FA523D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FA523D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006EF8"/>
    <w:rsid w:val="0008307E"/>
    <w:rsid w:val="000A327B"/>
    <w:rsid w:val="00152A06"/>
    <w:rsid w:val="001835E5"/>
    <w:rsid w:val="003643CC"/>
    <w:rsid w:val="003D063F"/>
    <w:rsid w:val="00416408"/>
    <w:rsid w:val="00421C1A"/>
    <w:rsid w:val="00487F48"/>
    <w:rsid w:val="004B74A2"/>
    <w:rsid w:val="004C3FAA"/>
    <w:rsid w:val="004F53EE"/>
    <w:rsid w:val="005724AA"/>
    <w:rsid w:val="005D2E2D"/>
    <w:rsid w:val="00680D91"/>
    <w:rsid w:val="006D2B03"/>
    <w:rsid w:val="006E062C"/>
    <w:rsid w:val="007315D8"/>
    <w:rsid w:val="00754403"/>
    <w:rsid w:val="007845B1"/>
    <w:rsid w:val="007D3CA1"/>
    <w:rsid w:val="00842BC4"/>
    <w:rsid w:val="00895A70"/>
    <w:rsid w:val="008E4158"/>
    <w:rsid w:val="009064F3"/>
    <w:rsid w:val="00AA5688"/>
    <w:rsid w:val="00AB4290"/>
    <w:rsid w:val="00AC2C18"/>
    <w:rsid w:val="00BB3B98"/>
    <w:rsid w:val="00BE2BDB"/>
    <w:rsid w:val="00BE3B31"/>
    <w:rsid w:val="00C37BE0"/>
    <w:rsid w:val="00C4017B"/>
    <w:rsid w:val="00C56DF7"/>
    <w:rsid w:val="00C964DE"/>
    <w:rsid w:val="00CD7D43"/>
    <w:rsid w:val="00E3064D"/>
    <w:rsid w:val="00E471DA"/>
    <w:rsid w:val="00EA206A"/>
    <w:rsid w:val="00EB36F7"/>
    <w:rsid w:val="00EC41D8"/>
    <w:rsid w:val="00F051A1"/>
    <w:rsid w:val="00F512EB"/>
    <w:rsid w:val="00F924FA"/>
    <w:rsid w:val="00FA2C15"/>
    <w:rsid w:val="00FA523D"/>
    <w:rsid w:val="00FB2211"/>
    <w:rsid w:val="00FC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FA523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A52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3F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3F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3FA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3F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3F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FA523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A52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3F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3F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3FA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3F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3F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St-246/2017</izvorni_sadrzaj>
    <derivirana_varijabla naziv="DomainObject.Predmet.OznakaBroj_1">St-246/2017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SZILVASY j.d.o.o.</izvorni_sadrzaj>
    <derivirana_varijabla naziv="DomainObject.Predmet.ProtustrankaFormated_1">  SZILVASY j.d.o.o.</derivirana_varijabla>
  </DomainObject.Predmet.ProtustrankaFormated>
  <DomainObject.Predmet.ProtustrankaFormatedOIB>
    <izvorni_sadrzaj>  SZILVASY j.d.o.o., OIB 75568611042</izvorni_sadrzaj>
    <derivirana_varijabla naziv="DomainObject.Predmet.ProtustrankaFormatedOIB_1">  SZILVASY j.d.o.o., OIB 75568611042</derivirana_varijabla>
  </DomainObject.Predmet.ProtustrankaFormatedOIB>
  <DomainObject.Predmet.ProtustrankaFormatedWithAdress>
    <izvorni_sadrzaj> SZILVASY j.d.o.o., Jurjenići 109a, 51215 Kastav</izvorni_sadrzaj>
    <derivirana_varijabla naziv="DomainObject.Predmet.ProtustrankaFormatedWithAdress_1"> SZILVASY j.d.o.o., Jurjenići 109a, 51215 Kastav</derivirana_varijabla>
  </DomainObject.Predmet.ProtustrankaFormatedWithAdress>
  <DomainObject.Predmet.ProtustrankaFormatedWithAdressOIB>
    <izvorni_sadrzaj> SZILVASY j.d.o.o., OIB 75568611042, Jurjenići 109a, 51215 Kastav</izvorni_sadrzaj>
    <derivirana_varijabla naziv="DomainObject.Predmet.ProtustrankaFormatedWithAdressOIB_1"> SZILVASY j.d.o.o., OIB 75568611042, Jurjenići 109a, 51215 Kastav</derivirana_varijabla>
  </DomainObject.Predmet.ProtustrankaFormatedWithAdressOIB>
  <DomainObject.Predmet.ProtustrankaWithAdress>
    <izvorni_sadrzaj>SZILVASY j.d.o.o. Jurjenići 109a, 51215 Kastav</izvorni_sadrzaj>
    <derivirana_varijabla naziv="DomainObject.Predmet.ProtustrankaWithAdress_1">SZILVASY j.d.o.o. Jurjenići 109a, 51215 Kastav</derivirana_varijabla>
  </DomainObject.Predmet.ProtustrankaWithAdress>
  <DomainObject.Predmet.ProtustrankaWithAdressOIB>
    <izvorni_sadrzaj>SZILVASY j.d.o.o., OIB 75568611042, Jurjenići 109a, 51215 Kastav</izvorni_sadrzaj>
    <derivirana_varijabla naziv="DomainObject.Predmet.ProtustrankaWithAdressOIB_1">SZILVASY j.d.o.o., OIB 75568611042, Jurjenići 109a, 51215 Kastav</derivirana_varijabla>
  </DomainObject.Predmet.ProtustrankaWithAdressOIB>
  <DomainObject.Predmet.ProtustrankaNazivFormated>
    <izvorni_sadrzaj>SZILVASY j.d.o.o.</izvorni_sadrzaj>
    <derivirana_varijabla naziv="DomainObject.Predmet.ProtustrankaNazivFormated_1">SZILVASY j.d.o.o.</derivirana_varijabla>
  </DomainObject.Predmet.ProtustrankaNazivFormated>
  <DomainObject.Predmet.ProtustrankaNazivFormatedOIB>
    <izvorni_sadrzaj>SZILVASY j.d.o.o., OIB 75568611042</izvorni_sadrzaj>
    <derivirana_varijabla naziv="DomainObject.Predmet.ProtustrankaNazivFormatedOIB_1">SZILVASY j.d.o.o., OIB 75568611042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SZILVASY j.d.o.o.</item>
    </izvorni_sadrzaj>
    <derivirana_varijabla naziv="DomainObject.Predmet.ProtuStrankaListFormated_1">
      <item>SZILVASY j.d.o.o.</item>
    </derivirana_varijabla>
  </DomainObject.Predmet.ProtuStrankaListFormated>
  <DomainObject.Predmet.ProtuStrankaListFormatedOIB>
    <izvorni_sadrzaj>
      <item>SZILVASY j.d.o.o., OIB 75568611042</item>
    </izvorni_sadrzaj>
    <derivirana_varijabla naziv="DomainObject.Predmet.ProtuStrankaListFormatedOIB_1">
      <item>SZILVASY j.d.o.o., OIB 75568611042</item>
    </derivirana_varijabla>
  </DomainObject.Predmet.ProtuStrankaListFormatedOIB>
  <DomainObject.Predmet.ProtuStrankaListFormatedWithAdress>
    <izvorni_sadrzaj>
      <item>SZILVASY j.d.o.o., Jurjenići 109a, 51215 Kastav</item>
    </izvorni_sadrzaj>
    <derivirana_varijabla naziv="DomainObject.Predmet.ProtuStrankaListFormatedWithAdress_1">
      <item>SZILVASY j.d.o.o., Jurjenići 109a, 51215 Kastav</item>
    </derivirana_varijabla>
  </DomainObject.Predmet.ProtuStrankaListFormatedWithAdress>
  <DomainObject.Predmet.ProtuStrankaListFormatedWithAdressOIB>
    <izvorni_sadrzaj>
      <item>SZILVASY j.d.o.o., OIB 75568611042, Jurjenići 109a, 51215 Kastav</item>
    </izvorni_sadrzaj>
    <derivirana_varijabla naziv="DomainObject.Predmet.ProtuStrankaListFormatedWithAdressOIB_1">
      <item>SZILVASY j.d.o.o., OIB 75568611042, Jurjenići 109a, 51215 Kastav</item>
    </derivirana_varijabla>
  </DomainObject.Predmet.ProtuStrankaListFormatedWithAdressOIB>
  <DomainObject.Predmet.ProtuStrankaListNazivFormated>
    <izvorni_sadrzaj>
      <item>SZILVASY j.d.o.o.</item>
    </izvorni_sadrzaj>
    <derivirana_varijabla naziv="DomainObject.Predmet.ProtuStrankaListNazivFormated_1">
      <item>SZILVASY j.d.o.o.</item>
    </derivirana_varijabla>
  </DomainObject.Predmet.ProtuStrankaListNazivFormated>
  <DomainObject.Predmet.ProtuStrankaListNazivFormatedOIB>
    <izvorni_sadrzaj>
      <item>SZILVASY j.d.o.o., OIB 75568611042</item>
    </izvorni_sadrzaj>
    <derivirana_varijabla naziv="DomainObject.Predmet.ProtuStrankaListNazivFormatedOIB_1">
      <item>SZILVASY j.d.o.o., OIB 75568611042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SZILVASY j.d.o.o.</izvorni_sadrzaj>
    <derivirana_varijabla naziv="DomainObject.Predmet.ProtustrankaIDrugi_1">SZILVASY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SZILVASY j.d.o.o., OIB 75568611042, Jurjenići 109a, 51215 Kastav</izvorni_sadrzaj>
    <derivirana_varijabla naziv="DomainObject.Predmet.ProtustrankaIDrugiAdressOIB_1">SZILVASY j.d.o.o., OIB 75568611042, Jurjenići 109a,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SZILVASY j.d.o.o.</item>
    </izvorni_sadrzaj>
    <derivirana_varijabla naziv="DomainObject.Predmet.SudioniciListNaziv_1">
      <item>FINA  Rijeka</item>
      <item>SZILVASY j.d.o.o.</item>
    </derivirana_varijabla>
  </DomainObject.Predmet.SudioniciListNaziv>
  <DomainObject.Predmet.SudioniciListAdressOIB>
    <izvorni_sadrzaj>
      <item>FINA  Rijeka, OIB 85821130368, Frana Kurelca 8,51000 Rijeka</item>
      <item>SZILVASY j.d.o.o., OIB 75568611042, Jurjenići 109a,51215 Kastav</item>
    </izvorni_sadrzaj>
    <derivirana_varijabla naziv="DomainObject.Predmet.SudioniciListAdressOIB_1">
      <item>FINA  Rijeka, OIB 85821130368, Frana Kurelca 8,51000 Rijeka</item>
      <item>SZILVASY j.d.o.o., OIB 75568611042, Jurjenići 109a,51215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75568611042</item>
    </izvorni_sadrzaj>
    <derivirana_varijabla naziv="DomainObject.Predmet.SudioniciListNazivOIB_1">
      <item>, OIB 85821130368</item>
      <item>, OIB 75568611042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444</properties:Words>
  <properties:Characters>2432</properties:Characters>
  <properties:Lines>76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2017-10-05T11:21:00Z</dcterms:created>
  <dc:creator>wsadmin</dc:creator>
  <cp:lastModifiedBy>Renata Valić</cp:lastModifiedBy>
  <cp:lastPrinted>2017-10-05T11:26:00Z</cp:lastPrinted>
  <dcterms:modified xmlns:xsi="http://www.w3.org/2001/XMLSchema-instance" xsi:type="dcterms:W3CDTF">2017-10-05T11:27:00Z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