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de67" w14:paraId="a92de67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9D6241" w:rsidP="00D76FF6" w:rsidR="00D76FF6" w:rsidRPr="00146155">
      <w:pPr>
        <w:rPr>
          <w:b/>
        </w:rPr>
      </w:pPr>
      <w:r>
        <w:rPr>
          <w:b/>
        </w:rPr>
        <w:t>Split, Sukoišanska 6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9D6241">
        <w:rPr>
          <w:b/>
        </w:rPr>
        <w:t>1216</w:t>
      </w:r>
      <w:r w:rsidR="003753E2" w:rsidRPr="00146155">
        <w:rPr>
          <w:b/>
        </w:rPr>
        <w:t>/201</w:t>
      </w:r>
      <w:r w:rsidR="009D6241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9C487F" w:rsidP="009D6241" w:rsidR="00B70172" w:rsidRPr="00146155">
      <w:pPr>
        <w:ind w:firstLine="708"/>
        <w:jc w:val="both"/>
      </w:pPr>
      <w:r w:rsidRPr="009C487F">
        <w:t xml:space="preserve">Trgovački sud u Splitu, po sucu toga suda Katarini Franković, u stečajnom postupku nad dužnikom </w:t>
      </w:r>
      <w:r w:rsidR="009D6241" w:rsidRPr="009D6241">
        <w:t xml:space="preserve">ARCA MERCATUS, d.o.o. </w:t>
      </w:r>
      <w:r w:rsidR="009D6241">
        <w:t>u stečaju</w:t>
      </w:r>
      <w:r w:rsidR="009D6241" w:rsidRPr="009D6241">
        <w:t>, Split, Varaždinska 53, MBS: 060029443, OIB: 21842109097</w:t>
      </w:r>
      <w:r w:rsidRPr="009C487F">
        <w:t xml:space="preserve">, izvan ročišta, dana </w:t>
      </w:r>
      <w:r w:rsidR="009D6241">
        <w:t>21</w:t>
      </w:r>
      <w:r w:rsidRPr="009C487F">
        <w:t xml:space="preserve">. </w:t>
      </w:r>
      <w:r w:rsidR="009D6241">
        <w:t>prosinc</w:t>
      </w:r>
      <w:r w:rsidRPr="009C487F">
        <w:t>a 2017.g.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157BC5" w:rsidR="00A45BB7" w:rsidRPr="00146155">
      <w:pPr>
        <w:ind w:hanging="705" w:left="705"/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EF38E1" w:rsidRPr="00EF38E1">
        <w:rPr>
          <w:bCs/>
        </w:rPr>
        <w:t>Dunja Krstulović, Split, Vinkovačka 41, OIB: 22987478487</w:t>
      </w:r>
      <w:r w:rsidR="00EF38E1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9C487F">
        <w:rPr>
          <w:bCs/>
        </w:rPr>
        <w:t xml:space="preserve">stečajnog dužnika </w:t>
      </w:r>
      <w:r w:rsidR="009D6241" w:rsidRPr="009D6241">
        <w:rPr>
          <w:bCs/>
        </w:rPr>
        <w:t xml:space="preserve">ARCA MERCATUS, d.o.o. </w:t>
      </w:r>
      <w:r w:rsidR="009D6241">
        <w:rPr>
          <w:bCs/>
        </w:rPr>
        <w:t>u stečaju</w:t>
      </w:r>
      <w:r w:rsidR="009D6241" w:rsidRPr="009D6241">
        <w:rPr>
          <w:bCs/>
        </w:rPr>
        <w:t>, Split, Varaždinska 53, MBS: 060029443, OIB: 21842109097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9D6241" w:rsidR="00EF38E1" w:rsidRPr="00EF38E1">
      <w:pPr>
        <w:ind w:hanging="705" w:left="705"/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9D6241" w:rsidRPr="009D6241">
        <w:t>ARCA MERCATUS, d.o.o. u stečaju, Split, Varaždinska 53, MBS: 060029443, OIB: 21842109097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9D6241" w:rsidRPr="009D6241">
        <w:rPr>
          <w:bCs/>
        </w:rPr>
        <w:t>Tea Gatternig, Varaždin, Branka Vodnika 4, OIB: 20214370352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D82C3C" w:rsidP="000F3126" w:rsidR="00157BC5">
      <w:pPr>
        <w:ind w:firstLine="708"/>
        <w:jc w:val="both"/>
      </w:pPr>
      <w:r w:rsidRPr="00D82C3C">
        <w:t>Rje</w:t>
      </w:r>
      <w:r w:rsidR="009D6241">
        <w:t>šenjem Trgovačkog suda u Splitu</w:t>
      </w:r>
      <w:r w:rsidRPr="00D82C3C">
        <w:t xml:space="preserve"> posl.br. St- </w:t>
      </w:r>
      <w:r w:rsidR="009D6241">
        <w:t>1219/2016</w:t>
      </w:r>
      <w:r w:rsidRPr="00D82C3C">
        <w:t xml:space="preserve">  od </w:t>
      </w:r>
      <w:r w:rsidR="009D6241">
        <w:t>28. studenog</w:t>
      </w:r>
      <w:r w:rsidR="00EF38E1" w:rsidRPr="00EF38E1">
        <w:t xml:space="preserve"> 2017</w:t>
      </w:r>
      <w:r w:rsidRPr="00D82C3C">
        <w:t xml:space="preserve">. godine otvoren je stečajni postupak nad </w:t>
      </w:r>
      <w:r w:rsidR="009D6241" w:rsidRPr="009D6241">
        <w:t>ARCA MERCATUS, d.o.o. u stečaju, Split, Varaždinska 53, MBS: 060029443, OIB: 21842109097</w:t>
      </w:r>
      <w:r w:rsidR="00EF38E1">
        <w:t xml:space="preserve"> </w:t>
      </w:r>
      <w:r w:rsidR="00F87E00">
        <w:t>i imenovan</w:t>
      </w:r>
      <w:r w:rsidR="009C487F" w:rsidRPr="009C487F">
        <w:t xml:space="preserve"> za stečajnog upravitelja  </w:t>
      </w:r>
      <w:r w:rsidR="00EF38E1" w:rsidRPr="00EF38E1">
        <w:t>Dunja Krstulović, Split, Vinkovačka 41, OIB: 22987478487</w:t>
      </w:r>
      <w:r w:rsidR="009C487F" w:rsidRPr="009C487F">
        <w:t>.</w:t>
      </w:r>
    </w:p>
    <w:p w:rsidRDefault="009C487F" w:rsidP="000F3126" w:rsidR="009C487F">
      <w:pPr>
        <w:ind w:firstLine="708"/>
        <w:jc w:val="both"/>
      </w:pPr>
    </w:p>
    <w:p w:rsidRDefault="009C487F" w:rsidP="000F3126" w:rsidR="000204DE" w:rsidRPr="00146155">
      <w:pPr>
        <w:ind w:firstLine="708"/>
        <w:jc w:val="both"/>
      </w:pPr>
      <w:r>
        <w:t>I</w:t>
      </w:r>
      <w:r w:rsidR="00E61288">
        <w:t xml:space="preserve">menovani stečajni upravitelj </w:t>
      </w:r>
      <w:r w:rsidR="00EF38E1">
        <w:t>Dunja Krstulović</w:t>
      </w:r>
      <w:r w:rsidR="00E61288">
        <w:t xml:space="preserve"> je brisan sa liste A stečajnih upravitelja rješe</w:t>
      </w:r>
      <w:r>
        <w:t xml:space="preserve">njem Ministarstva pravosuđa od </w:t>
      </w:r>
      <w:r w:rsidR="00EF38E1">
        <w:t>25. listopad</w:t>
      </w:r>
      <w:r w:rsidR="00E61288">
        <w:t>a 2017.g.</w:t>
      </w:r>
      <w:r>
        <w:t xml:space="preserve"> klasa: UP/I-133-04/1</w:t>
      </w:r>
      <w:r w:rsidR="00EF38E1">
        <w:t>5-01/283, urbroj: 514-03-02-02-02-17-12</w:t>
      </w:r>
      <w:r>
        <w:t>.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</w:t>
      </w:r>
      <w:r w:rsidR="00157BC5">
        <w:t>2</w:t>
      </w:r>
      <w:r w:rsidRPr="00146155">
        <w:t xml:space="preserve"> SZ-a sud može razriješiti stečajnoga upravitelja </w:t>
      </w:r>
      <w:r w:rsidR="00157BC5">
        <w:t>po službenoj dužnosti</w:t>
      </w:r>
      <w:r w:rsidRPr="00146155">
        <w:t xml:space="preserve">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>
      <w:pPr>
        <w:ind w:firstLine="708"/>
        <w:jc w:val="both"/>
      </w:pPr>
      <w:r w:rsidRPr="00146155">
        <w:lastRenderedPageBreak/>
        <w:t>Stoga je sud na temelju ovlaštenja suda iz čl. 76,</w:t>
      </w:r>
      <w:r w:rsidR="00146155" w:rsidRPr="00146155">
        <w:t xml:space="preserve"> čl. 91.st. </w:t>
      </w:r>
      <w:r w:rsidR="00157BC5">
        <w:t>2</w:t>
      </w:r>
      <w:r w:rsidR="00146155" w:rsidRPr="00146155">
        <w:t xml:space="preserve">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izabrao </w:t>
      </w:r>
      <w:r w:rsidR="009D6241" w:rsidRPr="009D6241">
        <w:t>Tea Gatternig, Varaždin, Branka Vodnika 4, OIB: 20214370352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0B6205" w:rsidP="00FB5A0E" w:rsidR="000B6205">
      <w:pPr>
        <w:ind w:firstLine="708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</w:t>
      </w:r>
      <w:r w:rsidR="009D6241">
        <w:rPr>
          <w:szCs w:val="24"/>
        </w:rPr>
        <w:t>Split</w:t>
      </w:r>
      <w:r w:rsidRPr="00146155">
        <w:rPr>
          <w:szCs w:val="24"/>
        </w:rPr>
        <w:t xml:space="preserve">u, </w:t>
      </w:r>
      <w:r w:rsidR="009D6241">
        <w:rPr>
          <w:szCs w:val="24"/>
        </w:rPr>
        <w:t>21</w:t>
      </w:r>
      <w:r w:rsidR="005110FA" w:rsidRPr="00146155">
        <w:rPr>
          <w:szCs w:val="24"/>
        </w:rPr>
        <w:t xml:space="preserve">. </w:t>
      </w:r>
      <w:r w:rsidR="009D6241">
        <w:rPr>
          <w:szCs w:val="24"/>
        </w:rPr>
        <w:t>prosinca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157BC5">
        <w:rPr>
          <w:szCs w:val="24"/>
        </w:rPr>
        <w:t>7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0B6205">
        <w:rPr>
          <w:b/>
        </w:rPr>
        <w:t>S</w:t>
      </w:r>
      <w:r w:rsidRPr="00146155">
        <w:rPr>
          <w:b/>
        </w:rPr>
        <w:t>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9D6241" w:rsidR="000B620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9D6241" w:rsidRPr="009D6241">
        <w:t>Tea Gatternig, Varaždin, Branka Vodnika 4</w:t>
      </w:r>
    </w:p>
    <w:p w:rsidRDefault="00FB5A0E" w:rsidP="009D6241" w:rsidR="00FB5A0E" w:rsidRPr="00146155">
      <w:pPr>
        <w:pStyle w:val="Odlomakpopisa"/>
        <w:numPr>
          <w:ilvl w:val="0"/>
          <w:numId w:val="8"/>
        </w:numPr>
      </w:pPr>
      <w:r w:rsidRPr="00146155">
        <w:t>razriješeni stečajni upravitelj</w:t>
      </w:r>
      <w:r w:rsidR="00EF38E1">
        <w:t xml:space="preserve"> D. Krstulović</w:t>
      </w:r>
      <w:r w:rsidR="00146155">
        <w:t>,</w:t>
      </w:r>
      <w:r w:rsidR="009D6241" w:rsidRPr="009D6241">
        <w:t xml:space="preserve"> Split, Vinkovačka 41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7E050C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9D6241">
      <w:rPr>
        <w:b/>
        <w:sz w:val="22"/>
        <w:szCs w:val="22"/>
      </w:rPr>
      <w:t>1219</w:t>
    </w:r>
    <w:r w:rsidR="00D82C3C">
      <w:rPr>
        <w:b/>
        <w:sz w:val="22"/>
        <w:szCs w:val="22"/>
      </w:rPr>
      <w:t>/201</w:t>
    </w:r>
    <w:r w:rsidR="009D6241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815D3"/>
    <w:rsid w:val="000A638A"/>
    <w:rsid w:val="000B20CA"/>
    <w:rsid w:val="000B28EB"/>
    <w:rsid w:val="000B2F5E"/>
    <w:rsid w:val="000B3478"/>
    <w:rsid w:val="000B6205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57BC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27F6C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7E050C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4ECA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8F6805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C487F"/>
    <w:rsid w:val="009D2D86"/>
    <w:rsid w:val="009D6241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82C3C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61288"/>
    <w:rsid w:val="00E77EA5"/>
    <w:rsid w:val="00E81C64"/>
    <w:rsid w:val="00E91F84"/>
    <w:rsid w:val="00E966F6"/>
    <w:rsid w:val="00EA1601"/>
    <w:rsid w:val="00EA3204"/>
    <w:rsid w:val="00EB2D3F"/>
    <w:rsid w:val="00EB6114"/>
    <w:rsid w:val="00EC23EC"/>
    <w:rsid w:val="00ED5A96"/>
    <w:rsid w:val="00EE5AE7"/>
    <w:rsid w:val="00EF38E1"/>
    <w:rsid w:val="00EF6C3B"/>
    <w:rsid w:val="00F04726"/>
    <w:rsid w:val="00F16027"/>
    <w:rsid w:val="00F1646D"/>
    <w:rsid w:val="00F16825"/>
    <w:rsid w:val="00F61C4D"/>
    <w:rsid w:val="00F87E00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B620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B62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St-1216/2016</izvorni_sadrzaj>
    <derivirana_varijabla naziv="DomainObject.Predmet.OznakaBroj_1">St-1216/2016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ARCA MERCATUS, d.o.o. za trgovinu i usluge</izvorni_sadrzaj>
    <derivirana_varijabla naziv="DomainObject.Predmet.ProtustrankaFormated_1">  ARCA MERCATUS, d.o.o. za trgovinu i usluge</derivirana_varijabla>
  </DomainObject.Predmet.ProtustrankaFormated>
  <DomainObject.Predmet.ProtustrankaFormatedOIB>
    <izvorni_sadrzaj>  ARCA MERCATUS, d.o.o. za trgovinu i usluge, OIB 21842109097</izvorni_sadrzaj>
    <derivirana_varijabla naziv="DomainObject.Predmet.ProtustrankaFormatedOIB_1">  ARCA MERCATUS, d.o.o. za trgovinu i usluge, OIB 21842109097</derivirana_varijabla>
  </DomainObject.Predmet.ProtustrankaFormatedOIB>
  <DomainObject.Predmet.ProtustrankaFormatedWithAdress>
    <izvorni_sadrzaj> ARCA MERCATUS, d.o.o. za trgovinu i usluge, Varaždinska 53, 21000 Split</izvorni_sadrzaj>
    <derivirana_varijabla naziv="DomainObject.Predmet.ProtustrankaFormatedWithAdress_1"> ARCA MERCATUS, d.o.o. za trgovinu i usluge, Varaždinska 53, 21000 Split</derivirana_varijabla>
  </DomainObject.Predmet.ProtustrankaFormatedWithAdress>
  <DomainObject.Predmet.ProtustrankaFormatedWithAdressOIB>
    <izvorni_sadrzaj> ARCA MERCATUS, d.o.o. za trgovinu i usluge, OIB 21842109097, Varaždinska 53, 21000 Split</izvorni_sadrzaj>
    <derivirana_varijabla naziv="DomainObject.Predmet.ProtustrankaFormatedWithAdressOIB_1"> ARCA MERCATUS, d.o.o. za trgovinu i usluge, OIB 21842109097, Varaždinska 53, 21000 Split</derivirana_varijabla>
  </DomainObject.Predmet.ProtustrankaFormatedWithAdressOIB>
  <DomainObject.Predmet.ProtustrankaWithAdress>
    <izvorni_sadrzaj>ARCA MERCATUS, d.o.o. za trgovinu i usluge Varaždinska 53, 21000 Split</izvorni_sadrzaj>
    <derivirana_varijabla naziv="DomainObject.Predmet.ProtustrankaWithAdress_1">ARCA MERCATUS, d.o.o. za trgovinu i usluge Varaždinska 53, 21000 Split</derivirana_varijabla>
  </DomainObject.Predmet.ProtustrankaWithAdress>
  <DomainObject.Predmet.ProtustrankaWithAdressOIB>
    <izvorni_sadrzaj>ARCA MERCATUS, d.o.o. za trgovinu i usluge, OIB 21842109097, Varaždinska 53, 21000 Split</izvorni_sadrzaj>
    <derivirana_varijabla naziv="DomainObject.Predmet.ProtustrankaWithAdressOIB_1">ARCA MERCATUS, d.o.o. za trgovinu i usluge, OIB 21842109097, Varaždinska 53, 21000 Split</derivirana_varijabla>
  </DomainObject.Predmet.ProtustrankaWithAdressOIB>
  <DomainObject.Predmet.ProtustrankaNazivFormated>
    <izvorni_sadrzaj>ARCA MERCATUS, d.o.o. za trgovinu i usluge</izvorni_sadrzaj>
    <derivirana_varijabla naziv="DomainObject.Predmet.ProtustrankaNazivFormated_1">ARCA MERCATUS, d.o.o. za trgovinu i usluge</derivirana_varijabla>
  </DomainObject.Predmet.ProtustrankaNazivFormated>
  <DomainObject.Predmet.ProtustrankaNazivFormatedOIB>
    <izvorni_sadrzaj>ARCA MERCATUS, d.o.o. za trgovinu i usluge, OIB 21842109097</izvorni_sadrzaj>
    <derivirana_varijabla naziv="DomainObject.Predmet.ProtustrankaNazivFormatedOIB_1">ARCA MERCATUS, d.o.o. za trgovinu i usluge, OIB 21842109097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14901262.69</izvorni_sadrzaj>
    <derivirana_varijabla naziv="DomainObject.Predmet.TrenutnaVrijednost_1">14901262.69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ARCA MERCATUS, d.o.o. za trgovinu i usluge</item>
    </izvorni_sadrzaj>
    <derivirana_varijabla naziv="DomainObject.Predmet.ProtuStrankaListFormated_1">
      <item>ARCA MERCATUS, d.o.o. za trgovinu i usluge</item>
    </derivirana_varijabla>
  </DomainObject.Predmet.ProtuStrankaListFormated>
  <DomainObject.Predmet.ProtuStrankaListFormatedOIB>
    <izvorni_sadrzaj>
      <item>ARCA MERCATUS, d.o.o. za trgovinu i usluge, OIB 21842109097</item>
    </izvorni_sadrzaj>
    <derivirana_varijabla naziv="DomainObject.Predmet.ProtuStrankaListFormatedOIB_1">
      <item>ARCA MERCATUS, d.o.o. za trgovinu i usluge, OIB 21842109097</item>
    </derivirana_varijabla>
  </DomainObject.Predmet.ProtuStrankaListFormatedOIB>
  <DomainObject.Predmet.ProtuStrankaListFormatedWithAdress>
    <izvorni_sadrzaj>
      <item>ARCA MERCATUS, d.o.o. za trgovinu i usluge, Varaždinska 53, 21000 Split</item>
    </izvorni_sadrzaj>
    <derivirana_varijabla naziv="DomainObject.Predmet.ProtuStrankaListFormatedWithAdress_1">
      <item>ARCA MERCATUS, d.o.o. za trgovinu i usluge, Varaždinska 53, 21000 Split</item>
    </derivirana_varijabla>
  </DomainObject.Predmet.ProtuStrankaListFormatedWithAdress>
  <DomainObject.Predmet.ProtuStrankaListFormatedWithAdressOIB>
    <izvorni_sadrzaj>
      <item>ARCA MERCATUS, d.o.o. za trgovinu i usluge, OIB 21842109097, Varaždinska 53, 21000 Split</item>
    </izvorni_sadrzaj>
    <derivirana_varijabla naziv="DomainObject.Predmet.ProtuStrankaListFormatedWithAdressOIB_1">
      <item>ARCA MERCATUS, d.o.o. za trgovinu i usluge, OIB 21842109097, Varaždinska 53, 21000 Split</item>
    </derivirana_varijabla>
  </DomainObject.Predmet.ProtuStrankaListFormatedWithAdressOIB>
  <DomainObject.Predmet.ProtuStrankaListNazivFormated>
    <izvorni_sadrzaj>
      <item>ARCA MERCATUS, d.o.o. za trgovinu i usluge</item>
    </izvorni_sadrzaj>
    <derivirana_varijabla naziv="DomainObject.Predmet.ProtuStrankaListNazivFormated_1">
      <item>ARCA MERCATUS, d.o.o. za trgovinu i usluge</item>
    </derivirana_varijabla>
  </DomainObject.Predmet.ProtuStrankaListNazivFormated>
  <DomainObject.Predmet.ProtuStrankaListNazivFormatedOIB>
    <izvorni_sadrzaj>
      <item>ARCA MERCATUS, d.o.o. za trgovinu i usluge, OIB 21842109097</item>
    </izvorni_sadrzaj>
    <derivirana_varijabla naziv="DomainObject.Predmet.ProtuStrankaListNazivFormatedOIB_1">
      <item>ARCA MERCATUS, d.o.o. za trgovinu i usluge, OIB 21842109097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ARCA MERCATUS, d.o.o. za trgovinu i usluge</izvorni_sadrzaj>
    <derivirana_varijabla naziv="DomainObject.Predmet.ProtustrankaIDrugi_1">ARCA MERCATUS,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ARCA MERCATUS, d.o.o. za trgovinu i usluge, OIB 21842109097, Varaždinska 53, 21000 Split</izvorni_sadrzaj>
    <derivirana_varijabla naziv="DomainObject.Predmet.ProtustrankaIDrugiAdressOIB_1">ARCA MERCATUS, d.o.o. za trgovinu i usluge, OIB 21842109097, Varaždinska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ARCA MERCATUS, d.o.o. za trgovinu i usluge</item>
      <item>FINANCIJSKA AGENCIJA, RC SPLIT</item>
    </izvorni_sadrzaj>
    <derivirana_varijabla naziv="DomainObject.Predmet.SudioniciListNaziv_1">
      <item>ARCA MERCATUS, d.o.o. za trgovinu i usluge</item>
      <item>FINANCIJSKA AGENCIJA, RC SPLIT</item>
    </derivirana_varijabla>
  </DomainObject.Predmet.SudioniciListNaziv>
  <DomainObject.Predmet.SudioniciListAdressOIB>
    <izvorni_sadrzaj>
      <item>ARCA MERCATUS, d.o.o. za trgovinu i usluge, OIB 21842109097, Varaždinska 53,21000 Split</item>
      <item>FINANCIJSKA AGENCIJA, RC SPLIT, OIB 85821130368, Mažuranićevo šetalište 24 b,21000 Split</item>
    </izvorni_sadrzaj>
    <derivirana_varijabla naziv="DomainObject.Predmet.SudioniciListAdressOIB_1">
      <item>ARCA MERCATUS, d.o.o. za trgovinu i usluge, OIB 21842109097, Varaždinska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21842109097</item>
      <item>, OIB 85821130368</item>
    </izvorni_sadrzaj>
    <derivirana_varijabla naziv="DomainObject.Predmet.SudioniciListNazivOIB_1">
      <item>, OIB 21842109097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67655-ADF1-4601-930E-769E3D431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2143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2017-12-21T08:13:00Z</dcterms:created>
  <dc:creator>Srđan Gavranić</dc:creator>
  <cp:lastModifiedBy>Katarina Franković</cp:lastModifiedBy>
  <cp:lastPrinted>2017-12-21T08:14:00Z</cp:lastPrinted>
  <dcterms:modified xmlns:xsi="http://www.w3.org/2001/XMLSchema-instance" xsi:type="dcterms:W3CDTF">2017-12-21T08:15:00Z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