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0068" w14:paraId="0020068" w:rsidRDefault="00DF6899" w:rsidR="00DF6899">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F6899" w:rsidR="00DF6899"/>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C90682">
        <w:t>-952/16</w:t>
      </w:r>
      <w:r w:rsidR="00DF6899">
        <w:t>-8</w:t>
      </w:r>
    </w:p>
    <w:p w:rsidRDefault="002D60CE" w:rsidP="002D60CE" w:rsidR="002D60CE">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DF6899" w:rsidR="00C40A44" w:rsidRPr="00F324F6"/>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rebu, po sucu Gordanu Zubaku, u</w:t>
      </w:r>
      <w:r w:rsidRPr="00F53100">
        <w:rPr>
          <w:lang w:val="pt-BR"/>
        </w:rPr>
        <w:t xml:space="preserve"> stečajnom predmetu u povodu prijedloga predlagatelja </w:t>
      </w:r>
      <w:r w:rsidR="00591F57" w:rsidRPr="00591F57">
        <w:rPr>
          <w:lang w:val="pt-BR"/>
        </w:rPr>
        <w:t xml:space="preserve">FINANCIJSKE AGENCIJE, Zagreb, Ulica grada Vukovara 70, OIB: </w:t>
      </w:r>
      <w:r w:rsidR="00591F57" w:rsidRPr="00591F57">
        <w:t>85821130368</w:t>
      </w:r>
      <w:r w:rsidR="00591F57" w:rsidRPr="00591F57">
        <w:rPr>
          <w:lang w:val="pt-BR"/>
        </w:rPr>
        <w:t xml:space="preserve">, za otvaranje stečajnog postupka nad dužnikom </w:t>
      </w:r>
      <w:r w:rsidR="00C90682" w:rsidRPr="00C90682">
        <w:rPr>
          <w:lang w:val="pt-BR"/>
        </w:rPr>
        <w:t>MERIDIJAN DRVO d.o.o., Zagreb, Mihanovićeva 30, OIB: 80668746971</w:t>
      </w:r>
      <w:r w:rsidR="002D60CE" w:rsidRPr="00B9015B">
        <w:rPr>
          <w:lang w:val="pt-BR"/>
        </w:rPr>
        <w:t>,</w:t>
      </w:r>
      <w:r w:rsidR="000B22E7" w:rsidRPr="00B9015B">
        <w:rPr>
          <w:lang w:val="pt-BR"/>
        </w:rPr>
        <w:t xml:space="preserve"> </w:t>
      </w:r>
      <w:r w:rsidR="00C90682">
        <w:rPr>
          <w:lang w:val="pt-BR"/>
        </w:rPr>
        <w:t>16. ožujka</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C90682" w:rsidRPr="00C90682">
        <w:rPr>
          <w:lang w:val="pt-BR"/>
        </w:rPr>
        <w:t>MERIDIJAN DRVO d.o.o., Zagreb, Mihanovićeva 30, OIB: 80668746971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C90682">
        <w:t>952</w:t>
      </w:r>
      <w:r w:rsidR="00535D8E" w:rsidRPr="00B9015B">
        <w:t>-</w:t>
      </w:r>
      <w:r w:rsidR="000C1F96">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C90682" w:rsidP="00C90682" w:rsidR="00C90682" w:rsidRPr="00C90682">
      <w:pPr>
        <w:ind w:firstLine="709"/>
        <w:jc w:val="both"/>
        <w:rPr>
          <w:lang w:val="pt-BR"/>
        </w:rPr>
      </w:pPr>
      <w:r w:rsidRPr="00C90682">
        <w:t xml:space="preserve">Financijska agencija, Regionalni centar Zagreb, podnijela je ovom sudu prijedlog za otvaranje stečajnog postupka nad </w:t>
      </w:r>
      <w:r w:rsidRPr="00C90682">
        <w:rPr>
          <w:lang w:val="pt-BR"/>
        </w:rPr>
        <w:t>MERIDIJAN DRVO d.o.o., Zagreb, Mihanovićeva 30.</w:t>
      </w:r>
    </w:p>
    <w:p w:rsidRDefault="00C90682" w:rsidP="00C90682" w:rsidR="00C90682" w:rsidRPr="00C90682">
      <w:pPr>
        <w:ind w:firstLine="709"/>
        <w:jc w:val="both"/>
        <w:rPr>
          <w:lang w:val="pt-BR"/>
        </w:rPr>
      </w:pPr>
    </w:p>
    <w:p w:rsidRDefault="00C90682" w:rsidP="00C90682" w:rsidR="00C90682" w:rsidRPr="00C90682">
      <w:pPr>
        <w:ind w:firstLine="709"/>
        <w:jc w:val="both"/>
      </w:pPr>
      <w:r w:rsidRPr="00C90682">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90682" w:rsidP="00C90682" w:rsidR="00C90682" w:rsidRPr="00C90682">
      <w:pPr>
        <w:ind w:firstLine="709"/>
        <w:jc w:val="both"/>
      </w:pPr>
    </w:p>
    <w:p w:rsidRDefault="00C90682" w:rsidP="00C90682" w:rsidR="00C90682" w:rsidRPr="00C90682">
      <w:pPr>
        <w:ind w:firstLine="709"/>
        <w:jc w:val="both"/>
        <w:rPr>
          <w:lang w:val="en-GB"/>
        </w:rPr>
      </w:pPr>
      <w:r w:rsidRPr="00C90682">
        <w:t xml:space="preserve">Financijska agencija, kao predlagatelj, navela je u prijedlogu za otvaranje stečajnog postupka kako dužnik na dan 15. siječnja 2016. u Očevidniku redoslijeda osnova za plaćanje ima evidentirane neizvršene osnove za plaćanje u neprekinutom razdoblju od 120 dana, u ukupnom iznosu od 75.576,57 kn, kao i da dužnik ima 1 zaposlenog. </w:t>
      </w:r>
      <w:r w:rsidRPr="00C90682">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C1F96" w:rsidP="0059075B" w:rsidR="000C1F96">
      <w:pPr>
        <w:ind w:firstLine="709"/>
        <w:jc w:val="both"/>
      </w:pPr>
    </w:p>
    <w:p w:rsidRDefault="0059075B" w:rsidP="0059075B" w:rsidR="0059075B" w:rsidRPr="00C37D39">
      <w:pPr>
        <w:ind w:firstLine="709"/>
        <w:jc w:val="both"/>
      </w:pPr>
      <w:r>
        <w:t>Odredbom</w:t>
      </w:r>
      <w:r w:rsidRPr="00C37D39">
        <w:t xml:space="preserve"> čl. </w:t>
      </w:r>
      <w:r>
        <w:t>115</w:t>
      </w:r>
      <w:r w:rsidRPr="00C37D39">
        <w:t xml:space="preserve">. st. 1. </w:t>
      </w:r>
      <w:r>
        <w:t>SZ-a propisano je da sud</w:t>
      </w:r>
      <w:r w:rsidRPr="00C37D39">
        <w:t xml:space="preserve"> </w:t>
      </w:r>
      <w:r>
        <w:t>n</w:t>
      </w:r>
      <w:r w:rsidRPr="00F43EE1">
        <w:t>a temelju prijedloga za otv</w:t>
      </w:r>
      <w:r>
        <w:t>aranje stečajnoga postupka</w:t>
      </w:r>
      <w:r w:rsidRPr="00F43EE1">
        <w:t xml:space="preserve"> donosi rješenje o pokretanju prethodnoga postupka radi utvrđivanja pretpostavki za otvaranje stečajnoga postupka </w:t>
      </w:r>
      <w:r w:rsidRPr="00C37D39">
        <w:t xml:space="preserve">(prethodni postupak). </w:t>
      </w:r>
    </w:p>
    <w:p w:rsidRDefault="009B3D51" w:rsidP="00B9015B" w:rsidR="009B3D51" w:rsidRPr="00B9015B">
      <w:pPr>
        <w:jc w:val="both"/>
      </w:pPr>
    </w:p>
    <w:p w:rsidRDefault="0059075B" w:rsidP="00C90682" w:rsidR="000C1F96">
      <w:pPr>
        <w:pStyle w:val="Tijeloteksta"/>
        <w:ind w:firstLine="708"/>
      </w:pPr>
      <w:r>
        <w:lastRenderedPageBreak/>
        <w:t xml:space="preserve">Sud je rješenjem od </w:t>
      </w:r>
      <w:r w:rsidR="000C1F96">
        <w:t>9</w:t>
      </w:r>
      <w:r w:rsidR="003D0115">
        <w:t>. veljače 2016</w:t>
      </w:r>
      <w:r w:rsidR="00901CFD">
        <w:t xml:space="preserve">. pokrenuo prethodni postupak nad dužnikom, a </w:t>
      </w:r>
      <w:r w:rsidR="00C90682">
        <w:br/>
        <w:t>16</w:t>
      </w:r>
      <w:r w:rsidR="003D0115">
        <w:t>. ožujka</w:t>
      </w:r>
      <w:r w:rsidR="00901CFD">
        <w:t xml:space="preserve"> 2016</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C90682">
        <w:t>Zastupnica po zakonu dužnika pristupila je na navedeno ročište, na kojem je potvrdila navode iz podneska od 22. veljače 2016. iz kojeg proizlazi kako dužnik nema imovinu. Zastupnica po zakonu dužnika nije osporila</w:t>
      </w:r>
      <w:r w:rsidR="000C1F96">
        <w:t xml:space="preserve"> predl</w:t>
      </w:r>
      <w:r w:rsidR="0005307D">
        <w:t>a</w:t>
      </w:r>
      <w:r w:rsidR="000C1F96">
        <w:t xml:space="preserve">gateljeve </w:t>
      </w:r>
      <w:r w:rsidR="0005307D">
        <w:t>tvrdnje</w:t>
      </w:r>
      <w:r w:rsidR="000C1F96">
        <w:t xml:space="preserve"> o postojanju stečajnog razloga nesposobnosti za plaćanje.</w:t>
      </w:r>
    </w:p>
    <w:p w:rsidRDefault="009B1748" w:rsidP="000C1F96" w:rsidR="009B1748">
      <w:pPr>
        <w:pStyle w:val="Tijeloteksta"/>
      </w:pPr>
    </w:p>
    <w:p w:rsidRDefault="003D0115" w:rsidP="009B1748" w:rsidR="009B1748"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C90682">
        <w:t>16</w:t>
      </w:r>
      <w:r w:rsidR="003D0115">
        <w:t>. ožujka</w:t>
      </w:r>
      <w:r w:rsidR="002C3072">
        <w:t xml:space="preserve"> 2016</w:t>
      </w:r>
      <w:r w:rsidR="00065B42" w:rsidRPr="00B9015B">
        <w:t>.</w:t>
      </w:r>
    </w:p>
    <w:p w:rsidRDefault="00065B42" w:rsidP="00065B42" w:rsidR="00065B42" w:rsidRPr="00B9015B">
      <w:r w:rsidRPr="00B9015B">
        <w:t xml:space="preserve">                     </w:t>
      </w:r>
    </w:p>
    <w:p w:rsidRDefault="001013EE" w:rsidP="00DF6899" w:rsidR="00065B42" w:rsidRPr="00B9015B">
      <w:pPr>
        <w:jc w:val="right"/>
      </w:pPr>
      <w:r w:rsidRPr="00B9015B">
        <w:t xml:space="preserve">                                                                                                      </w:t>
      </w:r>
      <w:r w:rsidR="00065B42" w:rsidRPr="00B9015B">
        <w:t>Sudac:</w:t>
      </w:r>
    </w:p>
    <w:p w:rsidRDefault="001013EE" w:rsidP="00DF6899" w:rsidR="00065B42" w:rsidRPr="00B9015B">
      <w:pPr>
        <w:jc w:val="right"/>
      </w:pPr>
      <w:r w:rsidRPr="00B9015B">
        <w:t>Gordan Zubak</w:t>
      </w:r>
      <w:r w:rsidR="00DF6899">
        <w:t>, v.r.</w:t>
      </w:r>
    </w:p>
    <w:p w:rsidRDefault="00DF6899" w:rsidP="00065B42" w:rsidR="00DF6899"/>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DF6899" w:rsidP="002D60CE" w:rsidR="00DF6899" w:rsidRPr="00B9015B">
      <w:pPr>
        <w:jc w:val="both"/>
      </w:pPr>
    </w:p>
    <w:p w:rsidRDefault="00DF6899" w:rsidP="00065B42" w:rsidR="00DF6899"/>
    <w:p w:rsidRDefault="00DF6899" w:rsidP="001745C1" w:rsidR="00DF6899" w:rsidRPr="007546E0">
      <w:pPr>
        <w:jc w:val="right"/>
      </w:pPr>
      <w:r>
        <w:t>Za točnost otpravka-ovlašteni službenik:</w:t>
      </w:r>
      <w:r>
        <w:br/>
        <w:t>Ivana Rogić</w:t>
      </w:r>
    </w:p>
    <w:p w:rsidRDefault="00065B42" w:rsidP="00DF6899" w:rsidR="00065B42" w:rsidRPr="00B9015B"/>
    <w:sectPr w:rsidSect="00DF6899" w:rsidR="00065B42" w:rsidRPr="00B9015B">
      <w:headerReference w:type="default" r:id="rId11"/>
      <w:pgSz w:h="16838" w:w="11906"/>
      <w:pgMar w:gutter="0" w:footer="708" w:header="708" w:left="1417" w:bottom="85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899" w:rsidP="00DF6899" w:rsidR="00DF6899">
      <w:r>
        <w:separator/>
      </w:r>
    </w:p>
  </w:endnote>
  <w:endnote w:id="0" w:type="continuationSeparator">
    <w:p w:rsidRDefault="00DF6899" w:rsidP="00DF6899" w:rsidR="00DF6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899" w:rsidP="00DF6899" w:rsidR="00DF6899">
      <w:r>
        <w:separator/>
      </w:r>
    </w:p>
  </w:footnote>
  <w:footnote w:id="0" w:type="continuationSeparator">
    <w:p w:rsidRDefault="00DF6899" w:rsidP="00DF6899" w:rsidR="00DF6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7010772"/>
      <w:docPartObj>
        <w:docPartGallery w:val="Page Numbers (Top of Page)"/>
        <w:docPartUnique/>
      </w:docPartObj>
    </w:sdtPr>
    <w:sdtContent>
      <w:p w:rsidRDefault="00DF6899" w:rsidP="00DF6899" w:rsidR="00DF6899">
        <w:pPr>
          <w:pStyle w:val="Zaglavlje"/>
          <w:ind w:firstLine="4536"/>
          <w:jc w:val="center"/>
        </w:pPr>
        <w:r w:rsidRPr="00DF6899">
          <w:rPr>
            <w:sz w:val="24"/>
          </w:rPr>
          <w:fldChar w:fldCharType="begin"/>
        </w:r>
        <w:r w:rsidRPr="00DF6899">
          <w:rPr>
            <w:sz w:val="24"/>
          </w:rPr>
          <w:instrText>PAGE   \* MERGEFORMAT</w:instrText>
        </w:r>
        <w:r w:rsidRPr="00DF6899">
          <w:rPr>
            <w:sz w:val="24"/>
          </w:rPr>
          <w:fldChar w:fldCharType="separate"/>
        </w:r>
        <w:r>
          <w:rPr>
            <w:noProof/>
            <w:sz w:val="24"/>
          </w:rPr>
          <w:t>2</w:t>
        </w:r>
        <w:r w:rsidRPr="00DF6899">
          <w:rPr>
            <w:sz w:val="24"/>
          </w:rPr>
          <w:fldChar w:fldCharType="end"/>
        </w:r>
        <w:r>
          <w:t xml:space="preserve"> </w:t>
        </w:r>
        <w:r>
          <w:tab/>
        </w:r>
        <w:r w:rsidRPr="00DF6899">
          <w:rPr>
            <w:sz w:val="24"/>
          </w:rPr>
          <w:t>67. St-952/16-8</w:t>
        </w:r>
      </w:p>
    </w:sdtContent>
  </w:sdt>
  <w:p w:rsidRDefault="00DF6899" w:rsidR="00DF68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C1F96"/>
    <w:rsid w:val="000E335E"/>
    <w:rsid w:val="001013EE"/>
    <w:rsid w:val="00134F3A"/>
    <w:rsid w:val="001861A1"/>
    <w:rsid w:val="001A762F"/>
    <w:rsid w:val="0021298E"/>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704DD0"/>
    <w:rsid w:val="007150E9"/>
    <w:rsid w:val="00754CF2"/>
    <w:rsid w:val="007B068E"/>
    <w:rsid w:val="007E6A6F"/>
    <w:rsid w:val="008B669A"/>
    <w:rsid w:val="00901CFD"/>
    <w:rsid w:val="00947BCF"/>
    <w:rsid w:val="009B1748"/>
    <w:rsid w:val="009B3D51"/>
    <w:rsid w:val="00A0793E"/>
    <w:rsid w:val="00A6064D"/>
    <w:rsid w:val="00A75EA1"/>
    <w:rsid w:val="00A75F17"/>
    <w:rsid w:val="00A851A3"/>
    <w:rsid w:val="00B62E90"/>
    <w:rsid w:val="00B9015B"/>
    <w:rsid w:val="00BC67EF"/>
    <w:rsid w:val="00BE5577"/>
    <w:rsid w:val="00BF01D0"/>
    <w:rsid w:val="00BF0DDB"/>
    <w:rsid w:val="00C23ADD"/>
    <w:rsid w:val="00C40A44"/>
    <w:rsid w:val="00C90682"/>
    <w:rsid w:val="00D24310"/>
    <w:rsid w:val="00D677F7"/>
    <w:rsid w:val="00D803A5"/>
    <w:rsid w:val="00DE0F86"/>
    <w:rsid w:val="00DF6899"/>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DF6899"/>
    <w:rPr>
      <w:color w:val="808080"/>
      <w:bdr w:space="0" w:sz="0" w:color="auto" w:val="none"/>
      <w:shd w:fill="auto" w:color="auto" w:val="clear"/>
    </w:rPr>
  </w:style>
  <w:style w:customStyle="true" w:styleId="eSPISCCParagraphDefaultFont" w:type="character">
    <w:name w:val="eSPIS_CC_Paragraph Default Font"/>
    <w:basedOn w:val="Zadanifontodlomka"/>
    <w:rsid w:val="00DF68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899"/>
    <w:rPr>
      <w:bdr w:space="0" w:sz="0" w:color="auto" w:val="none"/>
      <w:shd w:fill="FFFFCC" w:color="auto" w:val="clear"/>
      <w:lang w:val="hr-HR"/>
    </w:rPr>
  </w:style>
  <w:style w:customStyle="true" w:styleId="PozadinaSvijetloCrvena" w:type="character">
    <w:name w:val="Pozadina_SvijetloCrvena"/>
    <w:basedOn w:val="eSPISCCParagraphDefaultFont"/>
    <w:rsid w:val="00DF68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899"/>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DF6899"/>
    <w:pPr>
      <w:tabs>
        <w:tab w:pos="4536" w:val="center"/>
        <w:tab w:pos="9072" w:val="right"/>
      </w:tabs>
    </w:pPr>
  </w:style>
  <w:style w:customStyle="true" w:styleId="PodnojeChar" w:type="character">
    <w:name w:val="Podnožje Char"/>
    <w:basedOn w:val="Zadanifontodlomka"/>
    <w:link w:val="Podnoje"/>
    <w:rsid w:val="00DF689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DF6899"/>
    <w:rPr>
      <w:color w:val="808080"/>
      <w:bdr w:color="auto" w:space="0" w:sz="0" w:val="none"/>
      <w:shd w:color="auto" w:fill="auto" w:val="clear"/>
    </w:rPr>
  </w:style>
  <w:style w:customStyle="1" w:styleId="eSPISCCParagraphDefaultFont" w:type="character">
    <w:name w:val="eSPIS_CC_Paragraph Default Font"/>
    <w:basedOn w:val="Zadanifontodlomka"/>
    <w:rsid w:val="00DF68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899"/>
    <w:rPr>
      <w:bdr w:color="auto" w:space="0" w:sz="0" w:val="none"/>
      <w:shd w:color="auto" w:fill="FFFFCC" w:val="clear"/>
      <w:lang w:val="hr-HR"/>
    </w:rPr>
  </w:style>
  <w:style w:customStyle="1" w:styleId="PozadinaSvijetloCrvena" w:type="character">
    <w:name w:val="Pozadina_SvijetloCrvena"/>
    <w:basedOn w:val="eSPISCCParagraphDefaultFont"/>
    <w:rsid w:val="00DF68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899"/>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DF6899"/>
    <w:pPr>
      <w:tabs>
        <w:tab w:pos="4536" w:val="center"/>
        <w:tab w:pos="9072" w:val="right"/>
      </w:tabs>
    </w:pPr>
  </w:style>
  <w:style w:customStyle="1" w:styleId="PodnojeChar" w:type="character">
    <w:name w:val="Podnožje Char"/>
    <w:basedOn w:val="Zadanifontodlomka"/>
    <w:link w:val="Podnoje"/>
    <w:rsid w:val="00DF689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MERIDIJAN DRVO d.o.o. zastupanog po punomoćniku Elizabeta Stavridis Ivanović</izvorni_sadrzaj>
    <derivirana_varijabla naziv="DomainObject.Predmet.ProtustrankaFormated_1">  MERIDIJAN DRVO d.o.o. zastupanog po punomoćniku Elizabeta Stavridis Ivanović</derivirana_varijabla>
  </DomainObject.Predmet.ProtustrankaFormated>
  <DomainObject.Predmet.ProtustrankaFormatedOIB>
    <izvorni_sadrzaj>  MERIDIJAN DRVO d.o.o., OIB 80668746971 zastupanog po punomoćniku Elizabeta Stavridis Ivanović</izvorni_sadrzaj>
    <derivirana_varijabla naziv="DomainObject.Predmet.ProtustrankaFormatedOIB_1">  MERIDIJAN DRVO d.o.o., OIB 80668746971 zastupanog po punomoćniku Elizabeta Stavridis Ivanović</derivirana_varijabla>
  </DomainObject.Predmet.ProtustrankaFormatedOIB>
  <DomainObject.Predmet.ProtustrankaFormatedWithAdress>
    <izvorni_sadrzaj> MERIDIJAN DRVO d.o.o., Mihanovićeva 30, 10000 Zagreb zastupanog po punomoćniku Elizabeta Stavridis Ivanović</izvorni_sadrzaj>
    <derivirana_varijabla naziv="DomainObject.Predmet.ProtustrankaFormatedWithAdress_1"> MERIDIJAN DRVO d.o.o., Mihanovićeva 30, 10000 Zagreb zastupanog po punomoćniku Elizabeta Stavridis Ivanović</derivirana_varijabla>
  </DomainObject.Predmet.ProtustrankaFormatedWithAdress>
  <DomainObject.Predmet.ProtustrankaFormatedWithAdressOIB>
    <izvorni_sadrzaj> MERIDIJAN DRVO d.o.o., OIB 80668746971, Mihanovićeva 30, 10000 Zagreb zastupanog po punomoćniku Elizabeta Stavridis Ivanović</izvorni_sadrzaj>
    <derivirana_varijabla naziv="DomainObject.Predmet.ProtustrankaFormatedWithAdressOIB_1"> MERIDIJAN DRVO d.o.o., OIB 80668746971, Mihanovićeva 30, 10000 Zagreb zastupanog po punomoćniku Elizabeta Stavridis Ivanović</derivirana_varijabla>
  </DomainObject.Predmet.ProtustrankaFormatedWithAdressOIB>
  <DomainObject.Predmet.ProtustrankaWithAdress>
    <izvorni_sadrzaj>MERIDIJAN DRVO d.o.o. Mihanovićeva 30, 10000 Zagreb</izvorni_sadrzaj>
    <derivirana_varijabla naziv="DomainObject.Predmet.ProtustrankaWithAdress_1">MERIDIJAN DRVO d.o.o. Mihanovićeva 30, 10000 Zagreb</derivirana_varijabla>
  </DomainObject.Predmet.ProtustrankaWithAdress>
  <DomainObject.Predmet.ProtustrankaWithAdressOIB>
    <izvorni_sadrzaj>MERIDIJAN DRVO d.o.o., OIB 80668746971, Mihanovićeva 30, 10000 Zagreb</izvorni_sadrzaj>
    <derivirana_varijabla naziv="DomainObject.Predmet.ProtustrankaWithAdressOIB_1">MERIDIJAN DRVO d.o.o., OIB 80668746971, Mihanovićeva 30, 10000 Zagreb</derivirana_varijabla>
  </DomainObject.Predmet.ProtustrankaWithAdressOIB>
  <DomainObject.Predmet.ProtustrankaNazivFormated>
    <izvorni_sadrzaj>MERIDIJAN DRVO d.o.o.</izvorni_sadrzaj>
    <derivirana_varijabla naziv="DomainObject.Predmet.ProtustrankaNazivFormated_1">MERIDIJAN DRVO d.o.o.</derivirana_varijabla>
  </DomainObject.Predmet.ProtustrankaNazivFormated>
  <DomainObject.Predmet.ProtustrankaNazivFormatedOIB>
    <izvorni_sadrzaj>MERIDIJAN DRVO d.o.o., OIB 80668746971</izvorni_sadrzaj>
    <derivirana_varijabla naziv="DomainObject.Predmet.ProtustrankaNazivFormatedOIB_1">MERIDIJAN DRVO d.o.o., OIB 80668746971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MERIDIJAN DRVO d.o.o. zastupanog po punomoćniku Elizabeta Stavridis Ivanović</item>
    </izvorni_sadrzaj>
    <derivirana_varijabla naziv="DomainObject.Predmet.ProtuStrankaListFormated_1">
      <item>MERIDIJAN DRVO d.o.o. zastupanog po punomoćniku Elizabeta Stavridis Ivanović</item>
    </derivirana_varijabla>
  </DomainObject.Predmet.ProtuStrankaListFormated>
  <DomainObject.Predmet.ProtuStrankaListFormatedOIB>
    <izvorni_sadrzaj>
      <item>MERIDIJAN DRVO d.o.o., OIB 80668746971 zastupanog po punomoćniku Elizabeta Stavridis Ivanović</item>
    </izvorni_sadrzaj>
    <derivirana_varijabla naziv="DomainObject.Predmet.ProtuStrankaListFormatedOIB_1">
      <item>MERIDIJAN DRVO d.o.o., OIB 80668746971 zastupanog po punomoćniku Elizabeta Stavridis Ivanović</item>
    </derivirana_varijabla>
  </DomainObject.Predmet.ProtuStrankaListFormatedOIB>
  <DomainObject.Predmet.ProtuStrankaListFormatedWithAdress>
    <izvorni_sadrzaj>
      <item>MERIDIJAN DRVO d.o.o., Mihanovićeva 30, 10000 Zagreb zastupanog po punomoćniku Elizabeta Stavridis Ivanović</item>
    </izvorni_sadrzaj>
    <derivirana_varijabla naziv="DomainObject.Predmet.ProtuStrankaListFormatedWithAdress_1">
      <item>MERIDIJAN DRVO d.o.o., Mihanovićeva 30, 10000 Zagreb zastupanog po punomoćniku Elizabeta Stavridis Ivanović</item>
    </derivirana_varijabla>
  </DomainObject.Predmet.ProtuStrankaListFormatedWithAdress>
  <DomainObject.Predmet.ProtuStrankaListFormatedWithAdressOIB>
    <izvorni_sadrzaj>
      <item>MERIDIJAN DRVO d.o.o., OIB 80668746971, Mihanovićeva 30, 10000 Zagreb zastupanog po punomoćniku Elizabeta Stavridis Ivanović</item>
    </izvorni_sadrzaj>
    <derivirana_varijabla naziv="DomainObject.Predmet.ProtuStrankaListFormatedWithAdressOIB_1">
      <item>MERIDIJAN DRVO d.o.o., OIB 80668746971, Mihanovićeva 30, 10000 Zagreb zastupanog po punomoćniku Elizabeta Stavridis Ivanović</item>
    </derivirana_varijabla>
  </DomainObject.Predmet.ProtuStrankaListFormatedWithAdressOIB>
  <DomainObject.Predmet.ProtuStrankaListNazivFormated>
    <izvorni_sadrzaj>
      <item>MERIDIJAN DRVO d.o.o.</item>
    </izvorni_sadrzaj>
    <derivirana_varijabla naziv="DomainObject.Predmet.ProtuStrankaListNazivFormated_1">
      <item>MERIDIJAN DRVO d.o.o.</item>
    </derivirana_varijabla>
  </DomainObject.Predmet.ProtuStrankaListNazivFormated>
  <DomainObject.Predmet.ProtuStrankaListNazivFormatedOIB>
    <izvorni_sadrzaj>
      <item>MERIDIJAN DRVO d.o.o., OIB 80668746971</item>
    </izvorni_sadrzaj>
    <derivirana_varijabla naziv="DomainObject.Predmet.ProtuStrankaListNazivFormatedOIB_1">
      <item>MERIDIJAN DRVO d.o.o., OIB 80668746971</item>
    </derivirana_varijabla>
  </DomainObject.Predmet.ProtuStrankaListNazivFormatedOIB>
  <DomainObject.Predmet.OstaliListFormated>
    <izvorni_sadrzaj>
      <item>Elizabeta Stavridis Ivanović punomoćnik sudionika u postupku MERIDIJAN DRVO d.o.o.</item>
    </izvorni_sadrzaj>
    <derivirana_varijabla naziv="DomainObject.Predmet.OstaliListFormated_1">
      <item>Elizabeta Stavridis Ivanović punomoćnik sudionika u postupku MERIDIJAN DRVO d.o.o.</item>
    </derivirana_varijabla>
  </DomainObject.Predmet.OstaliListFormated>
  <DomainObject.Predmet.OstaliListFormatedOIB>
    <izvorni_sadrzaj>
      <item>Elizabeta Stavridis Ivanović, OIB 31129974001 punomoćnik sudionika u postupku MERIDIJAN DRVO d.o.o.</item>
    </izvorni_sadrzaj>
    <derivirana_varijabla naziv="DomainObject.Predmet.OstaliListFormatedOIB_1">
      <item>Elizabeta Stavridis Ivanović, OIB 31129974001 punomoćnik sudionika u postupku MERIDIJAN DRVO d.o.o.</item>
    </derivirana_varijabla>
  </DomainObject.Predmet.OstaliListFormatedOIB>
  <DomainObject.Predmet.OstaliListFormatedWithAdress>
    <izvorni_sadrzaj>
      <item>Elizabeta Stavridis Ivanović, Stara Knežija 20, 10000 Zagreb punomoćnik sudionika u postupku MERIDIJAN DRVO d.o.o.</item>
    </izvorni_sadrzaj>
    <derivirana_varijabla naziv="DomainObject.Predmet.OstaliListFormatedWithAdress_1">
      <item>Elizabeta Stavridis Ivanović, Stara Knežija 20, 10000 Zagreb punomoćnik sudionika u postupku MERIDIJAN DRVO d.o.o.</item>
    </derivirana_varijabla>
  </DomainObject.Predmet.OstaliListFormatedWithAdress>
  <DomainObject.Predmet.OstaliListFormatedWithAdressOIB>
    <izvorni_sadrzaj>
      <item>Elizabeta Stavridis Ivanović, OIB 31129974001, Stara Knežija 20, 10000 Zagreb punomoćnik sudionika u postupku MERIDIJAN DRVO d.o.o.</item>
    </izvorni_sadrzaj>
    <derivirana_varijabla naziv="DomainObject.Predmet.OstaliListFormatedWithAdressOIB_1">
      <item>Elizabeta Stavridis Ivanović, OIB 31129974001, Stara Knežija 20, 10000 Zagreb punomoćnik sudionika u postupku MERIDIJAN DRVO d.o.o.</item>
    </derivirana_varijabla>
  </DomainObject.Predmet.OstaliListFormatedWithAdressOIB>
  <DomainObject.Predmet.OstaliListNazivFormated>
    <izvorni_sadrzaj>
      <item>Elizabeta Stavridis Ivanović</item>
    </izvorni_sadrzaj>
    <derivirana_varijabla naziv="DomainObject.Predmet.OstaliListNazivFormated_1">
      <item>Elizabeta Stavridis Ivanović</item>
    </derivirana_varijabla>
  </DomainObject.Predmet.OstaliListNazivFormated>
  <DomainObject.Predmet.OstaliListNazivFormatedOIB>
    <izvorni_sadrzaj>
      <item>Elizabeta Stavridis Ivanović, OIB 31129974001</item>
    </izvorni_sadrzaj>
    <derivirana_varijabla naziv="DomainObject.Predmet.OstaliListNazivFormatedOIB_1">
      <item>Elizabeta Stavridis Ivanović, OIB 31129974001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MERIDIJAN DRVO d.o.o.</izvorni_sadrzaj>
    <derivirana_varijabla naziv="DomainObject.Predmet.ProtustrankaIDrugi_1">MERIDIJAN DRVO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MERIDIJAN DRVO d.o.o., OIB 80668746971, Mihanovićeva 30, 10000 Zagreb</izvorni_sadrzaj>
    <derivirana_varijabla naziv="DomainObject.Predmet.ProtustrankaIDrugiAdressOIB_1">MERIDIJAN DRVO d.o.o., OIB 80668746971, Mihanovićeva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MERIDIJAN DRVO d.o.o.</item>
      <item>Elizabeta Stavridis Ivanović</item>
    </izvorni_sadrzaj>
    <derivirana_varijabla naziv="DomainObject.Predmet.SudioniciListNaziv_1">
      <item>FINA Regionalni centar Zagreb</item>
      <item>MERIDIJAN DRVO d.o.o.</item>
      <item>Elizabeta Stavridis Ivanović</item>
    </derivirana_varijabla>
  </DomainObject.Predmet.SudioniciListNaziv>
  <DomainObject.Predmet.SudioniciListAdressOIB>
    <izvorni_sadrzaj>
      <item>FINA Regionalni centar Zagreb, OIB 85821130368, Trg svibanjskih žrtava 1995. br. 1,10000 Zagreb</item>
      <item>MERIDIJAN DRVO d.o.o., OIB 80668746971, Mihanovićeva 30,10000 Zagreb</item>
      <item>Elizabeta Stavridis Ivanović, OIB 31129974001, Stara Knežija 20,10000 Zagreb</item>
    </izvorni_sadrzaj>
    <derivirana_varijabla naziv="DomainObject.Predmet.SudioniciListAdressOIB_1">
      <item>FINA Regionalni centar Zagreb, OIB 85821130368, Trg svibanjskih žrtava 1995. br. 1,10000 Zagreb</item>
      <item>MERIDIJAN DRVO d.o.o., OIB 80668746971, Mihanovićeva 30,10000 Zagreb</item>
      <item>Elizabeta Stavridis Ivanović, OIB 31129974001, Stara Knežija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80668746971</item>
      <item>, OIB 31129974001</item>
    </izvorni_sadrzaj>
    <derivirana_varijabla naziv="DomainObject.Predmet.SudioniciListNazivOIB_1">
      <item>, OIB 85821130368</item>
      <item>, OIB 80668746971</item>
      <item>, OIB 31129974001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2CD285-FDAB-4382-82CB-7A7008707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777</properties:Words>
  <properties:Characters>4395</properties:Characters>
  <properties:Lines>95</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2016-03-16T09:39:00Z</dcterms:created>
  <dc:creator>gzubak</dc:creator>
  <cp:lastModifiedBy>Ivana Rogić</cp:lastModifiedBy>
  <cp:lastPrinted>2016-03-16T09:58:00Z</cp:lastPrinted>
  <dcterms:modified xmlns:xsi="http://www.w3.org/2001/XMLSchema-instance" xsi:type="dcterms:W3CDTF">2016-03-16T09:59:00Z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