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6e3f" w14:paraId="da16e3f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D24B70">
        <w:t>8304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D24B70" w:rsidRPr="00D24B70">
        <w:t xml:space="preserve">TECHNOCHEM INTERNATIONAL d.o.o., Zagreb, </w:t>
      </w:r>
      <w:proofErr w:type="spellStart"/>
      <w:r w:rsidR="00D24B70" w:rsidRPr="00D24B70">
        <w:t>Pavlenski</w:t>
      </w:r>
      <w:proofErr w:type="spellEnd"/>
      <w:r w:rsidR="00D24B70" w:rsidRPr="00D24B70">
        <w:t xml:space="preserve"> put 5E, OIB: 71834222826</w:t>
      </w:r>
      <w:r w:rsidR="00D24B70"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D24B70">
        <w:t>6.249.523,71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24B70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B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B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B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B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B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B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B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B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8304</izvorni_sadrzaj>
    <derivirana_varijabla naziv="DomainObject.Predmet.Broj_1">8304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St-8304/2015</izvorni_sadrzaj>
    <derivirana_varijabla naziv="DomainObject.Predmet.OznakaBroj_1">St-8304/2015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TECHNOCHEM INTERNATIONAL d.o.o.</izvorni_sadrzaj>
    <derivirana_varijabla naziv="DomainObject.Predmet.ProtustrankaFormated_1">  TECHNOCHEM INTERNATIONAL d.o.o.</derivirana_varijabla>
  </DomainObject.Predmet.ProtustrankaFormated>
  <DomainObject.Predmet.ProtustrankaFormatedOIB>
    <izvorni_sadrzaj>  TECHNOCHEM INTERNATIONAL d.o.o., OIB 71834222826</izvorni_sadrzaj>
    <derivirana_varijabla naziv="DomainObject.Predmet.ProtustrankaFormatedOIB_1">  TECHNOCHEM INTERNATIONAL d.o.o., OIB 71834222826</derivirana_varijabla>
  </DomainObject.Predmet.ProtustrankaFormatedOIB>
  <DomainObject.Predmet.ProtustrankaFormatedWithAdress>
    <izvorni_sadrzaj> TECHNOCHEM INTERNATIONAL d.o.o., Pavlenski put 5 E, 10000 Zagreb</izvorni_sadrzaj>
    <derivirana_varijabla naziv="DomainObject.Predmet.ProtustrankaFormatedWithAdress_1"> TECHNOCHEM INTERNATIONAL d.o.o., Pavlenski put 5 E, 10000 Zagreb</derivirana_varijabla>
  </DomainObject.Predmet.ProtustrankaFormatedWithAdress>
  <DomainObject.Predmet.ProtustrankaFormatedWithAdressOIB>
    <izvorni_sadrzaj> TECHNOCHEM INTERNATIONAL d.o.o., OIB 71834222826, Pavlenski put 5 E, 10000 Zagreb</izvorni_sadrzaj>
    <derivirana_varijabla naziv="DomainObject.Predmet.ProtustrankaFormatedWithAdressOIB_1"> TECHNOCHEM INTERNATIONAL d.o.o., OIB 71834222826, Pavlenski put 5 E, 10000 Zagreb</derivirana_varijabla>
  </DomainObject.Predmet.ProtustrankaFormatedWithAdressOIB>
  <DomainObject.Predmet.ProtustrankaWithAdress>
    <izvorni_sadrzaj>TECHNOCHEM INTERNATIONAL d.o.o. Pavlenski put 5 E, 10000 Zagreb</izvorni_sadrzaj>
    <derivirana_varijabla naziv="DomainObject.Predmet.ProtustrankaWithAdress_1">TECHNOCHEM INTERNATIONAL d.o.o. Pavlenski put 5 E, 10000 Zagreb</derivirana_varijabla>
  </DomainObject.Predmet.ProtustrankaWithAdress>
  <DomainObject.Predmet.ProtustrankaWithAdressOIB>
    <izvorni_sadrzaj>TECHNOCHEM INTERNATIONAL d.o.o., OIB 71834222826, Pavlenski put 5 E, 10000 Zagreb</izvorni_sadrzaj>
    <derivirana_varijabla naziv="DomainObject.Predmet.ProtustrankaWithAdressOIB_1">TECHNOCHEM INTERNATIONAL d.o.o., OIB 71834222826, Pavlenski put 5 E, 10000 Zagreb</derivirana_varijabla>
  </DomainObject.Predmet.ProtustrankaWithAdressOIB>
  <DomainObject.Predmet.ProtustrankaNazivFormated>
    <izvorni_sadrzaj>TECHNOCHEM INTERNATIONAL d.o.o.</izvorni_sadrzaj>
    <derivirana_varijabla naziv="DomainObject.Predmet.ProtustrankaNazivFormated_1">TECHNOCHEM INTERNATIONAL d.o.o.</derivirana_varijabla>
  </DomainObject.Predmet.ProtustrankaNazivFormated>
  <DomainObject.Predmet.ProtustrankaNazivFormatedOIB>
    <izvorni_sadrzaj>TECHNOCHEM INTERNATIONAL d.o.o., OIB 71834222826</izvorni_sadrzaj>
    <derivirana_varijabla naziv="DomainObject.Predmet.ProtustrankaNazivFormatedOIB_1">TECHNOCHEM INTERNATIONAL d.o.o., OIB 71834222826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TECHNOCHEM INTERNATIONAL d.o.o.</item>
    </izvorni_sadrzaj>
    <derivirana_varijabla naziv="DomainObject.Predmet.ProtuStrankaListFormated_1">
      <item>TECHNOCHEM INTERNATIONAL d.o.o.</item>
    </derivirana_varijabla>
  </DomainObject.Predmet.ProtuStrankaListFormated>
  <DomainObject.Predmet.ProtuStrankaListFormatedOIB>
    <izvorni_sadrzaj>
      <item>TECHNOCHEM INTERNATIONAL d.o.o., OIB 71834222826</item>
    </izvorni_sadrzaj>
    <derivirana_varijabla naziv="DomainObject.Predmet.ProtuStrankaListFormatedOIB_1">
      <item>TECHNOCHEM INTERNATIONAL d.o.o., OIB 71834222826</item>
    </derivirana_varijabla>
  </DomainObject.Predmet.ProtuStrankaListFormatedOIB>
  <DomainObject.Predmet.ProtuStrankaListFormatedWithAdress>
    <izvorni_sadrzaj>
      <item>TECHNOCHEM INTERNATIONAL d.o.o., Pavlenski put 5 E, 10000 Zagreb</item>
    </izvorni_sadrzaj>
    <derivirana_varijabla naziv="DomainObject.Predmet.ProtuStrankaListFormatedWithAdress_1">
      <item>TECHNOCHEM INTERNATIONAL d.o.o., Pavlenski put 5 E, 10000 Zagreb</item>
    </derivirana_varijabla>
  </DomainObject.Predmet.ProtuStrankaListFormatedWithAdress>
  <DomainObject.Predmet.ProtuStrankaListFormatedWithAdressOIB>
    <izvorni_sadrzaj>
      <item>TECHNOCHEM INTERNATIONAL d.o.o., OIB 71834222826, Pavlenski put 5 E, 10000 Zagreb</item>
    </izvorni_sadrzaj>
    <derivirana_varijabla naziv="DomainObject.Predmet.ProtuStrankaListFormatedWithAdressOIB_1">
      <item>TECHNOCHEM INTERNATIONAL d.o.o., OIB 71834222826, Pavlenski put 5 E, 10000 Zagreb</item>
    </derivirana_varijabla>
  </DomainObject.Predmet.ProtuStrankaListFormatedWithAdressOIB>
  <DomainObject.Predmet.ProtuStrankaListNazivFormated>
    <izvorni_sadrzaj>
      <item>TECHNOCHEM INTERNATIONAL d.o.o.</item>
    </izvorni_sadrzaj>
    <derivirana_varijabla naziv="DomainObject.Predmet.ProtuStrankaListNazivFormated_1">
      <item>TECHNOCHEM INTERNATIONAL d.o.o.</item>
    </derivirana_varijabla>
  </DomainObject.Predmet.ProtuStrankaListNazivFormated>
  <DomainObject.Predmet.ProtuStrankaListNazivFormatedOIB>
    <izvorni_sadrzaj>
      <item>TECHNOCHEM INTERNATIONAL d.o.o., OIB 71834222826</item>
    </izvorni_sadrzaj>
    <derivirana_varijabla naziv="DomainObject.Predmet.ProtuStrankaListNazivFormatedOIB_1">
      <item>TECHNOCHEM INTERNATIONAL d.o.o., OIB 71834222826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TECHNOCHEM INTERNATIONAL d.o.o.</izvorni_sadrzaj>
    <derivirana_varijabla naziv="DomainObject.Predmet.ProtustrankaIDrugi_1">TECHNOCHEM INTERNATIONAL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TECHNOCHEM INTERNATIONAL d.o.o., OIB 71834222826, Pavlenski put 5 E, 10000 Zagreb</izvorni_sadrzaj>
    <derivirana_varijabla naziv="DomainObject.Predmet.ProtustrankaIDrugiAdressOIB_1">TECHNOCHEM INTERNATIONAL d.o.o., OIB 71834222826, Pavlenski put 5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TECHNOCHEM INTERNATIONAL d.o.o.</item>
    </izvorni_sadrzaj>
    <derivirana_varijabla naziv="DomainObject.Predmet.SudioniciListNaziv_1">
      <item>FINA Regionalni centar Zagreb</item>
      <item>TECHNOCHEM INTERNATIONAL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TECHNOCHEM INTERNATIONAL d.o.o., OIB 71834222826, Pavlenski put 5 E,10000 Zagreb</item>
    </izvorni_sadrzaj>
    <derivirana_varijabla naziv="DomainObject.Predmet.SudioniciListAdressOIB_1">
      <item>FINA Regionalni centar Zagreb, OIB 85821130368, Trg svibanjskih žrtava 1995. 1,10000 Zagreb</item>
      <item>TECHNOCHEM INTERNATIONAL d.o.o., OIB 71834222826, Pavlenski put 5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71834222826</item>
    </izvorni_sadrzaj>
    <derivirana_varijabla naziv="DomainObject.Predmet.SudioniciListNazivOIB_1">
      <item>, OIB 85821130368</item>
      <item>, OIB 71834222826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1319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2016-02-22T10:56:00Z</cp:lastPrinted>
  <dcterms:modified xmlns:xsi="http://www.w3.org/2001/XMLSchema-instance" xsi:type="dcterms:W3CDTF">2016-02-22T10:56:00Z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