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6eb9" w14:paraId="fd66eb9" w:rsidRDefault="00A4586E" w:rsidR="00A4586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A4586E">
        <w:rPr>
          <w:sz w:val="24"/>
          <w:szCs w:val="24"/>
        </w:rPr>
        <w:t xml:space="preserve">                 </w:t>
      </w:r>
      <w:r w:rsidR="009D5BEA">
        <w:rPr>
          <w:sz w:val="24"/>
          <w:szCs w:val="24"/>
        </w:rPr>
        <w:t>67. St-2123</w:t>
      </w:r>
      <w:r w:rsidRPr="00A471B9">
        <w:rPr>
          <w:sz w:val="24"/>
          <w:szCs w:val="24"/>
        </w:rPr>
        <w:t>/13</w:t>
      </w:r>
      <w:r w:rsidR="00A4586E">
        <w:rPr>
          <w:sz w:val="24"/>
          <w:szCs w:val="24"/>
        </w:rPr>
        <w:t>-37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Pr="009D5BEA">
        <w:rPr>
          <w:bCs/>
          <w:sz w:val="24"/>
          <w:szCs w:val="24"/>
          <w:lang w:val="pt-BR"/>
        </w:rPr>
        <w:t>ELINMONT d.o.o. u stečaju, Zagreb, Cerovac 20, OIB:</w:t>
      </w:r>
      <w:r w:rsidRPr="009D5BEA">
        <w:rPr>
          <w:bCs/>
          <w:sz w:val="24"/>
          <w:szCs w:val="24"/>
        </w:rPr>
        <w:t xml:space="preserve"> </w:t>
      </w:r>
      <w:r w:rsidRPr="009D5BEA">
        <w:rPr>
          <w:bCs/>
          <w:sz w:val="24"/>
          <w:szCs w:val="24"/>
          <w:lang w:val="pt-BR"/>
        </w:rPr>
        <w:t>61138637208</w:t>
      </w:r>
      <w:r w:rsidR="004D04B4" w:rsidRPr="00EE5D09">
        <w:rPr>
          <w:sz w:val="24"/>
          <w:szCs w:val="24"/>
        </w:rPr>
        <w:t xml:space="preserve">, </w:t>
      </w:r>
      <w:r w:rsidR="00A4586E">
        <w:rPr>
          <w:sz w:val="24"/>
          <w:szCs w:val="24"/>
        </w:rPr>
        <w:t>21. ožujka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9D5BEA" w:rsidRPr="009D5BEA">
        <w:rPr>
          <w:bCs/>
          <w:sz w:val="24"/>
          <w:szCs w:val="24"/>
          <w:lang w:val="pt-BR"/>
        </w:rPr>
        <w:t>ELINMONT d.o.o. u stečaju, Zagreb, Cerovac 20, OIB:</w:t>
      </w:r>
      <w:r w:rsidR="009D5BEA" w:rsidRPr="009D5BEA">
        <w:rPr>
          <w:bCs/>
          <w:sz w:val="24"/>
          <w:szCs w:val="24"/>
        </w:rPr>
        <w:t xml:space="preserve"> </w:t>
      </w:r>
      <w:r w:rsidR="009D5BEA" w:rsidRPr="009D5BEA">
        <w:rPr>
          <w:bCs/>
          <w:sz w:val="24"/>
          <w:szCs w:val="24"/>
          <w:lang w:val="pt-BR"/>
        </w:rPr>
        <w:t>61138637208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P="00A4586E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9D5BEA">
        <w:rPr>
          <w:sz w:val="24"/>
          <w:szCs w:val="24"/>
          <w:lang w:val="hr-HR"/>
        </w:rPr>
        <w:t>3. veljače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 predvidivi troškovi vođenja stečajnog postupka za daljnjih 6 mjeseci</w:t>
      </w:r>
      <w:r w:rsidR="009D5BEA" w:rsidRPr="009D5BEA">
        <w:rPr>
          <w:sz w:val="24"/>
          <w:szCs w:val="24"/>
          <w:lang w:val="hr-HR"/>
        </w:rPr>
        <w:t xml:space="preserve"> iznos</w:t>
      </w:r>
      <w:r w:rsidR="009D5BEA">
        <w:rPr>
          <w:sz w:val="24"/>
          <w:szCs w:val="24"/>
          <w:lang w:val="hr-HR"/>
        </w:rPr>
        <w:t>e ukupno 9.000,00 kn, a sastoje se od</w:t>
      </w:r>
      <w:r w:rsidR="009D5BEA" w:rsidRPr="009D5BEA">
        <w:rPr>
          <w:sz w:val="24"/>
          <w:szCs w:val="24"/>
          <w:lang w:val="hr-HR"/>
        </w:rPr>
        <w:t xml:space="preserve"> 7.500,00 kn knjigovodstvenih troškova, 1.500,00 kn materijalnih troškova  (fotokopiranje, telefon, platni promet, zatvaranje žiroračuna i sl.)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stečajni je sudac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A4586E">
        <w:rPr>
          <w:sz w:val="24"/>
          <w:szCs w:val="24"/>
          <w:lang w:val="hr-HR"/>
        </w:rPr>
        <w:t>21. ožujka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A4586E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A4586E" w:rsidR="0043096E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A4586E">
        <w:rPr>
          <w:sz w:val="24"/>
          <w:szCs w:val="24"/>
          <w:lang w:val="hr-HR"/>
        </w:rPr>
        <w:t>, v.r.</w:t>
      </w:r>
    </w:p>
    <w:p w:rsidRDefault="00A4586E" w:rsidP="00A4586E" w:rsidR="00A4586E" w:rsidRPr="00C068B4">
      <w:pPr>
        <w:jc w:val="right"/>
        <w:rPr>
          <w:sz w:val="24"/>
          <w:szCs w:val="24"/>
          <w:lang w:val="hr-HR"/>
        </w:rPr>
      </w:pP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4586E" w:rsidP="00A471B9" w:rsidR="00A4586E" w:rsidRPr="00C068B4">
      <w:pPr>
        <w:jc w:val="both"/>
        <w:rPr>
          <w:sz w:val="24"/>
          <w:szCs w:val="24"/>
          <w:lang w:val="hr-HR"/>
        </w:rPr>
      </w:pPr>
    </w:p>
    <w:p w:rsidRDefault="00A4586E" w:rsidP="00E40493" w:rsidR="00A4586E">
      <w:pPr>
        <w:jc w:val="both"/>
        <w:rPr>
          <w:sz w:val="24"/>
          <w:szCs w:val="24"/>
          <w:lang w:val="hr-HR"/>
        </w:rPr>
      </w:pPr>
    </w:p>
    <w:p w:rsidRDefault="00A4586E" w:rsidP="001745C1" w:rsidR="00A4586E" w:rsidRPr="00A4586E">
      <w:pPr>
        <w:jc w:val="right"/>
        <w:rPr>
          <w:sz w:val="24"/>
        </w:rPr>
      </w:pPr>
      <w:r w:rsidRPr="00A4586E">
        <w:rPr>
          <w:sz w:val="24"/>
        </w:rPr>
        <w:t>Za točnost otpravka-ovlašteni službenik:</w:t>
      </w:r>
      <w:r w:rsidRPr="00A4586E">
        <w:rPr>
          <w:sz w:val="24"/>
        </w:rPr>
        <w:br/>
        <w:t>Ivana Rogić</w:t>
      </w: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C068B4">
      <w:headerReference w:type="default" r:id="rId10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379547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A4586E" w:rsidP="00A4586E" w:rsidR="00A4586E">
        <w:pPr>
          <w:pStyle w:val="Zaglavlje"/>
          <w:ind w:firstLine="4536"/>
          <w:jc w:val="center"/>
        </w:pPr>
        <w:r w:rsidRPr="00A4586E">
          <w:rPr>
            <w:sz w:val="24"/>
          </w:rPr>
          <w:fldChar w:fldCharType="begin"/>
        </w:r>
        <w:r w:rsidRPr="00A4586E">
          <w:rPr>
            <w:sz w:val="24"/>
          </w:rPr>
          <w:instrText>PAGE   \* MERGEFORMAT</w:instrText>
        </w:r>
        <w:r w:rsidRPr="00A4586E">
          <w:rPr>
            <w:sz w:val="24"/>
          </w:rPr>
          <w:fldChar w:fldCharType="separate"/>
        </w:r>
        <w:r w:rsidR="005A561E" w:rsidRPr="005A561E">
          <w:rPr>
            <w:noProof/>
            <w:sz w:val="24"/>
            <w:lang w:val="hr-HR"/>
          </w:rPr>
          <w:t>2</w:t>
        </w:r>
        <w:r w:rsidRPr="00A4586E">
          <w:rPr>
            <w:sz w:val="24"/>
          </w:rPr>
          <w:fldChar w:fldCharType="end"/>
        </w:r>
        <w:r>
          <w:tab/>
        </w:r>
        <w:r w:rsidRPr="00A4586E">
          <w:rPr>
            <w:sz w:val="24"/>
          </w:rPr>
          <w:t>67. St-2123/13-37</w:t>
        </w:r>
      </w:p>
    </w:sdtContent>
  </w:sdt>
  <w:p w:rsidRDefault="00A4586E" w:rsidR="00A458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A561E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586E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5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8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8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8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8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58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586E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A458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586E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5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8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8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8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8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58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586E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A458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586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St-2123/2013</izvorni_sadrzaj>
    <derivirana_varijabla naziv="DomainObject.Predmet.OznakaBroj_1">St-2123/2013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ELINMONT d.o.o. za graditeljstvo</izvorni_sadrzaj>
    <derivirana_varijabla naziv="DomainObject.Predmet.ProtustrankaFormated_1">  ELINMONT d.o.o. za graditeljstvo</derivirana_varijabla>
  </DomainObject.Predmet.ProtustrankaFormated>
  <DomainObject.Predmet.ProtustrankaFormatedOIB>
    <izvorni_sadrzaj>  ELINMONT d.o.o. za graditeljstvo, OIB 61138637208</izvorni_sadrzaj>
    <derivirana_varijabla naziv="DomainObject.Predmet.ProtustrankaFormatedOIB_1">  ELINMONT d.o.o. za graditeljstvo, OIB 61138637208</derivirana_varijabla>
  </DomainObject.Predmet.ProtustrankaFormatedOIB>
  <DomainObject.Predmet.ProtustrankaFormatedWithAdress>
    <izvorni_sadrzaj> ELINMONT d.o.o. za graditeljstvo, Cerovac 20, 10000 Zagreb</izvorni_sadrzaj>
    <derivirana_varijabla naziv="DomainObject.Predmet.ProtustrankaFormatedWithAdress_1"> ELINMONT d.o.o. za graditeljstvo, Cerovac 20, 10000 Zagreb</derivirana_varijabla>
  </DomainObject.Predmet.ProtustrankaFormatedWithAdress>
  <DomainObject.Predmet.ProtustrankaFormatedWithAdressOIB>
    <izvorni_sadrzaj> ELINMONT d.o.o. za graditeljstvo, OIB 61138637208, Cerovac 20, 10000 Zagreb</izvorni_sadrzaj>
    <derivirana_varijabla naziv="DomainObject.Predmet.ProtustrankaFormatedWithAdressOIB_1"> ELINMONT d.o.o. za graditeljstvo, OIB 61138637208, Cerovac 20, 10000 Zagreb</derivirana_varijabla>
  </DomainObject.Predmet.ProtustrankaFormatedWithAdressOIB>
  <DomainObject.Predmet.ProtustrankaWithAdress>
    <izvorni_sadrzaj>ELINMONT d.o.o. za graditeljstvo Cerovac 20, 10000 Zagreb</izvorni_sadrzaj>
    <derivirana_varijabla naziv="DomainObject.Predmet.ProtustrankaWithAdress_1">ELINMONT d.o.o. za graditeljstvo Cerovac 20, 10000 Zagreb</derivirana_varijabla>
  </DomainObject.Predmet.ProtustrankaWithAdress>
  <DomainObject.Predmet.ProtustrankaWithAdressOIB>
    <izvorni_sadrzaj>ELINMONT d.o.o. za graditeljstvo, OIB 61138637208, Cerovac 20, 10000 Zagreb</izvorni_sadrzaj>
    <derivirana_varijabla naziv="DomainObject.Predmet.ProtustrankaWithAdressOIB_1">ELINMONT d.o.o. za graditeljstvo, OIB 61138637208, Cerovac 20, 10000 Zagreb</derivirana_varijabla>
  </DomainObject.Predmet.ProtustrankaWithAdressOIB>
  <DomainObject.Predmet.ProtustrankaNazivFormated>
    <izvorni_sadrzaj>ELINMONT d.o.o. za graditeljstvo</izvorni_sadrzaj>
    <derivirana_varijabla naziv="DomainObject.Predmet.ProtustrankaNazivFormated_1">ELINMONT d.o.o. za graditeljstvo</derivirana_varijabla>
  </DomainObject.Predmet.ProtustrankaNazivFormated>
  <DomainObject.Predmet.ProtustrankaNazivFormatedOIB>
    <izvorni_sadrzaj>ELINMONT d.o.o. za graditeljstvo, OIB 61138637208</izvorni_sadrzaj>
    <derivirana_varijabla naziv="DomainObject.Predmet.ProtustrankaNazivFormatedOIB_1">ELINMONT d.o.o. za graditeljstvo, OIB 61138637208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ELINMONT d.o.o. za graditeljstvo</item>
    </izvorni_sadrzaj>
    <derivirana_varijabla naziv="DomainObject.Predmet.ProtuStrankaListFormated_1">
      <item>ELINMONT d.o.o. za graditeljstvo</item>
    </derivirana_varijabla>
  </DomainObject.Predmet.ProtuStrankaListFormated>
  <DomainObject.Predmet.ProtuStrankaListFormatedOIB>
    <izvorni_sadrzaj>
      <item>ELINMONT d.o.o. za graditeljstvo, OIB 61138637208</item>
    </izvorni_sadrzaj>
    <derivirana_varijabla naziv="DomainObject.Predmet.ProtuStrankaListFormatedOIB_1">
      <item>ELINMONT d.o.o. za graditeljstvo, OIB 61138637208</item>
    </derivirana_varijabla>
  </DomainObject.Predmet.ProtuStrankaListFormatedOIB>
  <DomainObject.Predmet.ProtuStrankaListFormatedWithAdress>
    <izvorni_sadrzaj>
      <item>ELINMONT d.o.o. za graditeljstvo, Cerovac 20, 10000 Zagreb</item>
    </izvorni_sadrzaj>
    <derivirana_varijabla naziv="DomainObject.Predmet.ProtuStrankaListFormatedWithAdress_1">
      <item>ELINMONT d.o.o. za graditeljstvo, Cerovac 20, 10000 Zagreb</item>
    </derivirana_varijabla>
  </DomainObject.Predmet.ProtuStrankaListFormatedWithAdress>
  <DomainObject.Predmet.ProtuStrankaListFormatedWithAdressOIB>
    <izvorni_sadrzaj>
      <item>ELINMONT d.o.o. za graditeljstvo, OIB 61138637208, Cerovac 20, 10000 Zagreb</item>
    </izvorni_sadrzaj>
    <derivirana_varijabla naziv="DomainObject.Predmet.ProtuStrankaListFormatedWithAdressOIB_1">
      <item>ELINMONT d.o.o. za graditeljstvo, OIB 61138637208, Cerovac 20, 10000 Zagreb</item>
    </derivirana_varijabla>
  </DomainObject.Predmet.ProtuStrankaListFormatedWithAdressOIB>
  <DomainObject.Predmet.ProtuStrankaListNazivFormated>
    <izvorni_sadrzaj>
      <item>ELINMONT d.o.o. za graditeljstvo</item>
    </izvorni_sadrzaj>
    <derivirana_varijabla naziv="DomainObject.Predmet.ProtuStrankaListNazivFormated_1">
      <item>ELINMONT d.o.o. za graditeljstvo</item>
    </derivirana_varijabla>
  </DomainObject.Predmet.ProtuStrankaListNazivFormated>
  <DomainObject.Predmet.ProtuStrankaListNazivFormatedOIB>
    <izvorni_sadrzaj>
      <item>ELINMONT d.o.o. za graditeljstvo, OIB 61138637208</item>
    </izvorni_sadrzaj>
    <derivirana_varijabla naziv="DomainObject.Predmet.ProtuStrankaListNazivFormatedOIB_1">
      <item>ELINMONT d.o.o. za graditeljstvo, OIB 61138637208</item>
    </derivirana_varijabla>
  </DomainObject.Predmet.ProtuStrankaListNazivFormatedOIB>
  <DomainObject.Predmet.OstaliListFormated>
    <izvorni_sadrzaj>
      <item>Krešimir Mudrić</item>
      <item>Zoran Mihajlović</item>
      <item>VJEROVNICI</item>
    </izvorni_sadrzaj>
    <derivirana_varijabla naziv="DomainObject.Predmet.OstaliListFormated_1">
      <item>Krešimir Mudrić</item>
      <item>Zoran Mihajlović</item>
      <item>VJEROVNICI</item>
    </derivirana_varijabla>
  </DomainObject.Predmet.OstaliListFormated>
  <DomainObject.Predmet.OstaliListFormatedOIB>
    <izvorni_sadrzaj>
      <item>Krešimir Mudrić</item>
      <item>Zoran Mihajlović, OIB 60407042502</item>
      <item>VJEROVNICI</item>
    </izvorni_sadrzaj>
    <derivirana_varijabla naziv="DomainObject.Predmet.OstaliListFormatedOIB_1">
      <item>Krešimir Mudrić</item>
      <item>Zoran Mihajlović, OIB 60407042502</item>
      <item>VJEROVNICI</item>
    </derivirana_varijabla>
  </DomainObject.Predmet.OstaliListFormatedOIB>
  <DomainObject.Predmet.OstaliListFormatedWithAdress>
    <izvorni_sadrzaj>
      <item>Krešimir Mudrić, Cerovac 20, 10000 Zagreb</item>
      <item>Zoran Mihajlović, Rendićeva 31, 10000 Zagreb</item>
      <item>VJEROVNICI</item>
    </izvorni_sadrzaj>
    <derivirana_varijabla naziv="DomainObject.Predmet.OstaliListFormatedWithAdress_1">
      <item>Krešimir Mudrić, Cerovac 20, 10000 Zagreb</item>
      <item>Zoran Mihajlović, Rendićeva 31, 10000 Zagreb</item>
      <item>VJEROVNICI</item>
    </derivirana_varijabla>
  </DomainObject.Predmet.OstaliListFormatedWithAdress>
  <DomainObject.Predmet.OstaliListFormatedWithAdressOIB>
    <izvorni_sadrzaj>
      <item>Krešimir Mudrić, Cerovac 20, 10000 Zagreb</item>
      <item>Zoran Mihajlović, OIB 60407042502, Rendićeva 31, 10000 Zagreb</item>
      <item>VJEROVNICI</item>
    </izvorni_sadrzaj>
    <derivirana_varijabla naziv="DomainObject.Predmet.OstaliListFormatedWithAdressOIB_1">
      <item>Krešimir Mudrić, Cerovac 20, 10000 Zagreb</item>
      <item>Zoran Mihajlović, OIB 60407042502, Rendićeva 31, 10000 Zagreb</item>
      <item>VJEROVNICI</item>
    </derivirana_varijabla>
  </DomainObject.Predmet.OstaliListFormatedWithAdressOIB>
  <DomainObject.Predmet.OstaliListNazivFormated>
    <izvorni_sadrzaj>
      <item>Krešimir Mudrić</item>
      <item>Zoran Mihajlović</item>
      <item>VJEROVNICI</item>
    </izvorni_sadrzaj>
    <derivirana_varijabla naziv="DomainObject.Predmet.OstaliListNazivFormated_1">
      <item>Krešimir Mudrić</item>
      <item>Zoran Mihajlović</item>
      <item>VJEROVNICI</item>
    </derivirana_varijabla>
  </DomainObject.Predmet.OstaliListNazivFormated>
  <DomainObject.Predmet.OstaliListNazivFormatedOIB>
    <izvorni_sadrzaj>
      <item>Krešimir Mudrić</item>
      <item>Zoran Mihajlović, OIB 60407042502</item>
      <item>VJEROVNICI</item>
    </izvorni_sadrzaj>
    <derivirana_varijabla naziv="DomainObject.Predmet.OstaliListNazivFormatedOIB_1">
      <item>Krešimir Mudrić</item>
      <item>Zoran Mihajlović, OIB 60407042502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ELINMONT d.o.o. za graditeljstvo</izvorni_sadrzaj>
    <derivirana_varijabla naziv="DomainObject.Predmet.ProtustrankaIDrugi_1">ELINMONT d.o.o. za graditeljstvo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ELINMONT d.o.o. za graditeljstvo, OIB 61138637208, Cerovac 20, 10000 Zagreb</izvorni_sadrzaj>
    <derivirana_varijabla naziv="DomainObject.Predmet.ProtustrankaIDrugiAdressOIB_1">ELINMONT d.o.o. za graditeljstvo, OIB 61138637208, Cerovac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ELINMONT d.o.o. za graditeljstvo</item>
      <item>Krešimir Mudrić</item>
      <item>Zoran Mihajlović</item>
      <item>VJEROVNICI</item>
    </izvorni_sadrzaj>
    <derivirana_varijabla naziv="DomainObject.Predmet.SudioniciListNaziv_1">
      <item>FINA ZAGREB</item>
      <item>ELINMONT d.o.o. za graditeljstvo</item>
      <item>Krešimir Mudrić</item>
      <item>Zoran Mihajlović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izvorni_sadrzaj>
    <derivirana_varijabla naziv="DomainObject.Predmet.SudioniciListAdressOIB_1"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61138637208</item>
      <item>, OIB null</item>
      <item>, OIB 60407042502</item>
      <item>, OIB null</item>
    </izvorni_sadrzaj>
    <derivirana_varijabla naziv="DomainObject.Predmet.SudioniciListNazivOIB_1">
      <item>, OIB 85821130368</item>
      <item>, OIB 61138637208</item>
      <item>, OIB null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462</properties:Words>
  <properties:Characters>2525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2016-02-04T09:15:00Z</dcterms:created>
  <dc:creator>test</dc:creator>
  <cp:lastModifiedBy>Ivana Rogić</cp:lastModifiedBy>
  <cp:lastPrinted>2016-03-21T08:33:00Z</cp:lastPrinted>
  <dcterms:modified xmlns:xsi="http://www.w3.org/2001/XMLSchema-instance" xsi:type="dcterms:W3CDTF">2016-03-21T08:34:00Z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