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b6e5b" w14:paraId="b5b6e5b"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F5BFE">
        <w:t>4</w:t>
      </w:r>
      <w:r w:rsidR="00E93A13">
        <w:t>1</w:t>
      </w:r>
      <w:r w:rsidR="007752C9">
        <w:t>4</w:t>
      </w:r>
      <w:r w:rsidR="00F34472">
        <w:t>7</w:t>
      </w:r>
      <w:r w:rsidR="00BA1C62">
        <w:t>/</w:t>
      </w:r>
      <w:r w:rsidR="003F5BFE">
        <w:t>20</w:t>
      </w:r>
      <w:r w:rsidR="00BA1C62">
        <w:t>16</w:t>
      </w:r>
      <w:r w:rsidR="003E7285">
        <w:t>-</w:t>
      </w:r>
      <w:r w:rsidR="00F34472">
        <w:t>6</w:t>
      </w:r>
    </w:p>
    <w:p w:rsidRDefault="000A2CA0" w:rsidP="000A2CA0" w:rsidR="000A2CA0" w:rsidRPr="00C254D4">
      <w:r w:rsidRPr="00C254D4">
        <w:t xml:space="preserve">STALNA SLUŽBA </w:t>
      </w:r>
    </w:p>
    <w:p w:rsidRDefault="000A2CA0" w:rsidP="00546105" w:rsidR="00546105" w:rsidRPr="00C254D4">
      <w:r w:rsidRPr="00C254D4">
        <w:t xml:space="preserve">Karlovac, </w:t>
      </w:r>
      <w:r w:rsidR="00546105">
        <w:t>Trg hrvatskih branitelja 1</w:t>
      </w:r>
    </w:p>
    <w:p w:rsidRDefault="000A2CA0" w:rsidP="00546105" w:rsidR="000A2CA0" w:rsidRPr="00C254D4"/>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766C09" w:rsidR="000A2CA0" w:rsidRPr="0044216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67D63" w:rsidRPr="00567D63">
        <w:rPr>
          <w:rFonts w:cs="Arial" w:hAnsi="Arial" w:ascii="Arial"/>
          <w:color w:val="003366"/>
          <w:sz w:val="18"/>
          <w:szCs w:val="18"/>
        </w:rPr>
        <w:t xml:space="preserve"> </w:t>
      </w:r>
      <w:r w:rsidR="00DA5D65" w:rsidRPr="00DA5D65">
        <w:t>ASDREN I ALBION d.o.o.</w:t>
      </w:r>
      <w:r w:rsidR="00E0630B" w:rsidRPr="00DA5D65">
        <w:t xml:space="preserve">, </w:t>
      </w:r>
      <w:r w:rsidR="004F3F4D" w:rsidRPr="00DA5D65">
        <w:t xml:space="preserve">Zagreb, </w:t>
      </w:r>
      <w:r w:rsidR="00DA5D65" w:rsidRPr="00DA5D65">
        <w:t>Vrbik III. br. 7</w:t>
      </w:r>
      <w:r w:rsidR="00DB45DE" w:rsidRPr="00DA5D65">
        <w:t xml:space="preserve">, </w:t>
      </w:r>
      <w:r w:rsidRPr="00DA5D65">
        <w:t>OIB</w:t>
      </w:r>
      <w:r w:rsidR="00342CA6" w:rsidRPr="00DA5D65">
        <w:t xml:space="preserve"> </w:t>
      </w:r>
      <w:r w:rsidR="00DA5D65" w:rsidRPr="00DA5D65">
        <w:t>05961856955</w:t>
      </w:r>
      <w:r w:rsidR="000A2CA0" w:rsidRPr="00DA5D65">
        <w:t xml:space="preserve">, </w:t>
      </w:r>
      <w:r w:rsidR="000A2CA0" w:rsidRPr="00442164">
        <w:t xml:space="preserve">dana </w:t>
      </w:r>
      <w:r w:rsidR="007C308C" w:rsidRPr="00442164">
        <w:t>27. studenog 2018.</w:t>
      </w:r>
      <w:r w:rsidR="000A2CA0" w:rsidRPr="00442164">
        <w:t xml:space="preserv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DA5D65" w:rsidRPr="00DA5D65">
        <w:t>ASDREN I ALBION d.o.o., Zagreb, Vrbik III. br. 7, OIB 05961856955</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DA5D65" w:rsidRPr="00DA5D65">
        <w:t>ASDREN I ALBION d.o.o., Zagreb, Vrbik III. br. 7, OIB 05961856955</w:t>
      </w:r>
      <w:r w:rsidR="000A2CA0" w:rsidRPr="00C254D4">
        <w:t xml:space="preserve">, da u roku 8 dana </w:t>
      </w:r>
      <w:r>
        <w:t>od dana dostave prijepisa ovoga zaključka dostavi sudu popis imovine i obveza dužnika sukladno čl. 17. st. 1. Stečajnog zakona (Narodne novine broj 71/15</w:t>
      </w:r>
      <w:r w:rsidR="00BA0955" w:rsidRPr="00BA0955">
        <w:t xml:space="preserve"> </w:t>
      </w:r>
      <w:r w:rsidR="00BA0955">
        <w:t>i 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41561" w:rsidP="000A2CA0" w:rsidR="000A2CA0" w:rsidRPr="00C254D4">
      <w:pPr>
        <w:jc w:val="both"/>
        <w:rPr>
          <w:b/>
        </w:rPr>
      </w:pPr>
      <w:r>
        <w:rPr>
          <w:b/>
        </w:rPr>
        <w:t>17</w:t>
      </w:r>
      <w:r w:rsidR="006310B4">
        <w:rPr>
          <w:b/>
        </w:rPr>
        <w:t xml:space="preserve">. </w:t>
      </w:r>
      <w:r w:rsidR="009D6638">
        <w:rPr>
          <w:b/>
        </w:rPr>
        <w:t xml:space="preserve">siječnja </w:t>
      </w:r>
      <w:r w:rsidR="00CE3CCE">
        <w:rPr>
          <w:b/>
        </w:rPr>
        <w:t>201</w:t>
      </w:r>
      <w:r w:rsidR="009D6638">
        <w:rPr>
          <w:b/>
        </w:rPr>
        <w:t>9</w:t>
      </w:r>
      <w:r w:rsidR="000A2CA0" w:rsidRPr="00C254D4">
        <w:rPr>
          <w:b/>
        </w:rPr>
        <w:t xml:space="preserve">. godine u </w:t>
      </w:r>
      <w:r w:rsidR="005260FF">
        <w:rPr>
          <w:b/>
        </w:rPr>
        <w:t>10</w:t>
      </w:r>
      <w:r w:rsidR="00700A85">
        <w:rPr>
          <w:b/>
        </w:rPr>
        <w:t>,</w:t>
      </w:r>
      <w:r w:rsidR="005260FF">
        <w:rPr>
          <w:b/>
        </w:rPr>
        <w:t>2</w:t>
      </w:r>
      <w:r w:rsidR="00A44F89">
        <w:rPr>
          <w:b/>
        </w:rPr>
        <w:t>0</w:t>
      </w:r>
      <w:r w:rsidR="000A2CA0" w:rsidRPr="00C254D4">
        <w:rPr>
          <w:b/>
        </w:rPr>
        <w:t xml:space="preserve"> sati </w:t>
      </w:r>
      <w:r w:rsidR="009D6638" w:rsidRPr="009D6638">
        <w:t>u</w:t>
      </w:r>
      <w:r w:rsidR="009D6638">
        <w:rPr>
          <w:b/>
        </w:rPr>
        <w:t xml:space="preserve"> </w:t>
      </w:r>
      <w:r w:rsidR="009D6638" w:rsidRPr="00C254D4">
        <w:t>zgradi Trgovačkog suda u Zagrebu, Stalna služba</w:t>
      </w:r>
      <w:r w:rsidR="009D6638" w:rsidRPr="00C254D4">
        <w:rPr>
          <w:b/>
        </w:rPr>
        <w:t xml:space="preserve">, Karlovac, </w:t>
      </w:r>
      <w:r w:rsidR="009D6638">
        <w:rPr>
          <w:b/>
        </w:rPr>
        <w:t>Trg hrvatskih branitelja 1/II</w:t>
      </w:r>
      <w:r w:rsidR="009D6638" w:rsidRPr="00C254D4">
        <w:rPr>
          <w:b/>
        </w:rPr>
        <w:t xml:space="preserve">, soba broj </w:t>
      </w:r>
      <w:r w:rsidR="009D663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442164">
      <w:r w:rsidRPr="00C254D4">
        <w:t xml:space="preserve">- dužnik </w:t>
      </w:r>
      <w:r w:rsidR="00DA5D65" w:rsidRPr="00DA5D65">
        <w:t>ASDREN I ALBION d.o.o., Zagreb</w:t>
      </w:r>
    </w:p>
    <w:p w:rsidRDefault="000A2CA0" w:rsidP="000A2CA0" w:rsidR="005260FF" w:rsidRPr="005260FF">
      <w:r w:rsidRPr="00C254D4">
        <w:t>-</w:t>
      </w:r>
      <w:r w:rsidR="005C6BCD" w:rsidRPr="00C254D4">
        <w:t xml:space="preserve"> zakonski zastupnik </w:t>
      </w:r>
      <w:r w:rsidR="005C6BCD" w:rsidRPr="009D6638">
        <w:t>dužnika</w:t>
      </w:r>
      <w:r w:rsidRPr="009D6638">
        <w:t xml:space="preserve"> </w:t>
      </w:r>
      <w:r w:rsidR="005260FF" w:rsidRPr="005260FF">
        <w:t>Ali Gigolaj</w:t>
      </w:r>
    </w:p>
    <w:p w:rsidRDefault="000A2CA0" w:rsidP="000A2CA0" w:rsidR="000A2CA0" w:rsidRPr="006637EC">
      <w:r w:rsidRPr="006637EC">
        <w:t>- FINA</w:t>
      </w:r>
    </w:p>
    <w:p w:rsidRDefault="005058C0" w:rsidP="00D414E8" w:rsidR="00822302">
      <w:r w:rsidRPr="006637EC">
        <w:t>-</w:t>
      </w:r>
      <w:r w:rsidR="00B95680" w:rsidRPr="006637EC">
        <w:t xml:space="preserve"> </w:t>
      </w:r>
      <w:r w:rsidR="004F402D">
        <w:t>Erste &amp; Steiermarkische bank</w:t>
      </w:r>
      <w:r w:rsidR="00E41561">
        <w:t xml:space="preserve"> d.d.</w:t>
      </w:r>
    </w:p>
    <w:p w:rsidRDefault="00455038" w:rsidP="00D414E8" w:rsidR="00455038">
      <w:r>
        <w:t xml:space="preserve">- </w:t>
      </w:r>
      <w:r w:rsidR="004F402D">
        <w:t>Zagrebačka banka</w:t>
      </w:r>
      <w:r>
        <w:t xml:space="preserve"> d.d.</w:t>
      </w:r>
    </w:p>
    <w:p w:rsidRDefault="0019442A" w:rsidP="00D414E8" w:rsidR="0019442A" w:rsidRPr="006637EC"/>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455038">
        <w:t>4</w:t>
      </w:r>
      <w:r w:rsidR="00BA0955">
        <w:t>. svibnja</w:t>
      </w:r>
      <w:r w:rsidR="00700A85">
        <w:t xml:space="preserve"> 2016</w:t>
      </w:r>
      <w:r w:rsidRPr="00C254D4">
        <w:t>. prijedlog za otvaranje stečajnog postupka nad dužnikom</w:t>
      </w:r>
      <w:r w:rsidR="009C4845" w:rsidRPr="009C4845">
        <w:t xml:space="preserve"> </w:t>
      </w:r>
      <w:r w:rsidR="00DA5D65" w:rsidRPr="00DA5D65">
        <w:t>ASDREN I ALBION d.o.o., Zagreb, Vrbik III. br. 7, OIB 05961856955</w:t>
      </w:r>
      <w:r w:rsidRPr="00C254D4">
        <w:t>.</w:t>
      </w:r>
      <w:r w:rsidR="000518E3">
        <w:t xml:space="preserve"> </w:t>
      </w:r>
    </w:p>
    <w:p w:rsidRDefault="00D04603" w:rsidP="006F0734" w:rsidR="000A2CA0" w:rsidRPr="00C254D4">
      <w:pPr>
        <w:ind w:firstLine="708"/>
        <w:jc w:val="both"/>
      </w:pPr>
      <w:r>
        <w:t xml:space="preserve"> </w:t>
      </w:r>
    </w:p>
    <w:p w:rsidRDefault="000A2CA0" w:rsidP="006F073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4F402D">
        <w:t>400</w:t>
      </w:r>
      <w:r w:rsidR="00E41561">
        <w:t xml:space="preserve"> </w:t>
      </w:r>
      <w:r w:rsidR="00321D3A">
        <w:t xml:space="preserve">dana </w:t>
      </w:r>
      <w:r w:rsidR="000518E3">
        <w:t xml:space="preserve">evidentirane neizvršene osnove za plaćanje u ukupnom iznosu od </w:t>
      </w:r>
      <w:r w:rsidR="004F402D">
        <w:t>157.950,38</w:t>
      </w:r>
      <w:r w:rsidR="00667114">
        <w:t xml:space="preserve"> </w:t>
      </w:r>
      <w:r w:rsidR="000518E3">
        <w:t xml:space="preserve">kn, te da dužnik ima </w:t>
      </w:r>
      <w:r w:rsidR="00AB1F17">
        <w:t>dva</w:t>
      </w:r>
      <w:r w:rsidR="00E41561">
        <w:t xml:space="preserve"> zaposlena</w:t>
      </w:r>
      <w:r w:rsidR="000518E3">
        <w:t xml:space="preserve">. Predlagatelj </w:t>
      </w:r>
      <w:r w:rsidR="00875593">
        <w:t xml:space="preserve">nadalje </w:t>
      </w:r>
      <w:r w:rsidR="000518E3">
        <w:t>navodi da dužnik ima račun kod</w:t>
      </w:r>
      <w:r w:rsidR="009C4845" w:rsidRPr="009C4845">
        <w:t xml:space="preserve"> </w:t>
      </w:r>
      <w:r w:rsidR="004F402D">
        <w:t>Erste &amp; Steiermarkische bank d.d.</w:t>
      </w:r>
      <w:r w:rsidR="00455038">
        <w:t xml:space="preserve"> i </w:t>
      </w:r>
      <w:r w:rsidR="004F402D">
        <w:t>Zagrebačke banka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C308C">
        <w:t>27.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75A6" w:rsidR="004475A6">
      <w:r>
        <w:separator/>
      </w:r>
    </w:p>
  </w:endnote>
  <w:endnote w:id="0" w:type="continuationSeparator">
    <w:p w:rsidRDefault="004475A6" w:rsidR="004475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75A6" w:rsidR="004475A6">
      <w:r>
        <w:separator/>
      </w:r>
    </w:p>
  </w:footnote>
  <w:footnote w:id="0" w:type="continuationSeparator">
    <w:p w:rsidRDefault="004475A6" w:rsidR="004475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4836">
      <w:rPr>
        <w:rStyle w:val="Brojstranice"/>
        <w:noProof/>
      </w:rPr>
      <w:t>3</w:t>
    </w:r>
    <w:r>
      <w:rPr>
        <w:rStyle w:val="Brojstranice"/>
      </w:rPr>
      <w:fldChar w:fldCharType="end"/>
    </w:r>
  </w:p>
  <w:p w:rsidRDefault="00874E6C" w:rsidP="004D27C4" w:rsidR="00874E6C">
    <w:pPr>
      <w:pStyle w:val="Zaglavlje"/>
      <w:jc w:val="right"/>
    </w:pPr>
    <w:r>
      <w:t>4 St-</w:t>
    </w:r>
    <w:r w:rsidR="00E97FA9">
      <w:t>4</w:t>
    </w:r>
    <w:r w:rsidR="003F5BFE">
      <w:t>1</w:t>
    </w:r>
    <w:r w:rsidR="00683B6E">
      <w:t>4</w:t>
    </w:r>
    <w:r w:rsidR="004F402D">
      <w:t>7</w:t>
    </w:r>
    <w:r w:rsidR="00700A85">
      <w:t>/</w:t>
    </w:r>
    <w:r w:rsidR="003F5BFE">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011E"/>
    <w:rsid w:val="00002095"/>
    <w:rsid w:val="000229C0"/>
    <w:rsid w:val="00024A8F"/>
    <w:rsid w:val="00025ADF"/>
    <w:rsid w:val="00031D66"/>
    <w:rsid w:val="0003455F"/>
    <w:rsid w:val="00034E46"/>
    <w:rsid w:val="000518E3"/>
    <w:rsid w:val="00064C4D"/>
    <w:rsid w:val="00067BCC"/>
    <w:rsid w:val="00075585"/>
    <w:rsid w:val="000A2CA0"/>
    <w:rsid w:val="000B4426"/>
    <w:rsid w:val="000B4C65"/>
    <w:rsid w:val="000B6904"/>
    <w:rsid w:val="000D1727"/>
    <w:rsid w:val="000D3BF2"/>
    <w:rsid w:val="000E7C58"/>
    <w:rsid w:val="000F0A0A"/>
    <w:rsid w:val="0010179B"/>
    <w:rsid w:val="00127BDB"/>
    <w:rsid w:val="00152EF8"/>
    <w:rsid w:val="001638FB"/>
    <w:rsid w:val="0019442A"/>
    <w:rsid w:val="00196A64"/>
    <w:rsid w:val="001A231C"/>
    <w:rsid w:val="001D232F"/>
    <w:rsid w:val="001E0BB9"/>
    <w:rsid w:val="001E0FA9"/>
    <w:rsid w:val="001E2CB6"/>
    <w:rsid w:val="001E7C0C"/>
    <w:rsid w:val="002173D6"/>
    <w:rsid w:val="00217606"/>
    <w:rsid w:val="00217CDB"/>
    <w:rsid w:val="00242665"/>
    <w:rsid w:val="0025788E"/>
    <w:rsid w:val="00262C12"/>
    <w:rsid w:val="0027227B"/>
    <w:rsid w:val="00273B71"/>
    <w:rsid w:val="00277F8E"/>
    <w:rsid w:val="00282908"/>
    <w:rsid w:val="0028644D"/>
    <w:rsid w:val="00291C88"/>
    <w:rsid w:val="00292B86"/>
    <w:rsid w:val="00295F32"/>
    <w:rsid w:val="002B1238"/>
    <w:rsid w:val="002D16B2"/>
    <w:rsid w:val="002D49A0"/>
    <w:rsid w:val="002D6E40"/>
    <w:rsid w:val="002D7BEC"/>
    <w:rsid w:val="002E762C"/>
    <w:rsid w:val="002F76B5"/>
    <w:rsid w:val="003126C7"/>
    <w:rsid w:val="003137A4"/>
    <w:rsid w:val="00321D3A"/>
    <w:rsid w:val="00334EB6"/>
    <w:rsid w:val="00335557"/>
    <w:rsid w:val="00342CA6"/>
    <w:rsid w:val="00343119"/>
    <w:rsid w:val="003659C4"/>
    <w:rsid w:val="003746BE"/>
    <w:rsid w:val="00380C4B"/>
    <w:rsid w:val="00387554"/>
    <w:rsid w:val="0039056D"/>
    <w:rsid w:val="003A46FC"/>
    <w:rsid w:val="003A5D32"/>
    <w:rsid w:val="003B7F13"/>
    <w:rsid w:val="003D4959"/>
    <w:rsid w:val="003E09CC"/>
    <w:rsid w:val="003E7285"/>
    <w:rsid w:val="003F5BFE"/>
    <w:rsid w:val="00411CA5"/>
    <w:rsid w:val="00416AC3"/>
    <w:rsid w:val="00416AD8"/>
    <w:rsid w:val="00441AC3"/>
    <w:rsid w:val="00441F65"/>
    <w:rsid w:val="00442164"/>
    <w:rsid w:val="004475A6"/>
    <w:rsid w:val="00455038"/>
    <w:rsid w:val="00481639"/>
    <w:rsid w:val="00486384"/>
    <w:rsid w:val="004A0FE7"/>
    <w:rsid w:val="004A5EF0"/>
    <w:rsid w:val="004A60AE"/>
    <w:rsid w:val="004A61F4"/>
    <w:rsid w:val="004B4514"/>
    <w:rsid w:val="004D27C4"/>
    <w:rsid w:val="004E44AA"/>
    <w:rsid w:val="004F36F7"/>
    <w:rsid w:val="004F3F4D"/>
    <w:rsid w:val="004F402D"/>
    <w:rsid w:val="005058C0"/>
    <w:rsid w:val="005260FF"/>
    <w:rsid w:val="0053264E"/>
    <w:rsid w:val="00544C75"/>
    <w:rsid w:val="00546105"/>
    <w:rsid w:val="005539F2"/>
    <w:rsid w:val="00567D63"/>
    <w:rsid w:val="00581300"/>
    <w:rsid w:val="00590273"/>
    <w:rsid w:val="00590CB5"/>
    <w:rsid w:val="0059213C"/>
    <w:rsid w:val="005A562D"/>
    <w:rsid w:val="005B23B4"/>
    <w:rsid w:val="005C6BCD"/>
    <w:rsid w:val="005D0100"/>
    <w:rsid w:val="005D0494"/>
    <w:rsid w:val="00603882"/>
    <w:rsid w:val="00607A84"/>
    <w:rsid w:val="0062194F"/>
    <w:rsid w:val="00622616"/>
    <w:rsid w:val="006310B4"/>
    <w:rsid w:val="00642C42"/>
    <w:rsid w:val="006564E0"/>
    <w:rsid w:val="006637EC"/>
    <w:rsid w:val="006644E8"/>
    <w:rsid w:val="00667114"/>
    <w:rsid w:val="006720E4"/>
    <w:rsid w:val="00683588"/>
    <w:rsid w:val="00683B6E"/>
    <w:rsid w:val="00692A6B"/>
    <w:rsid w:val="006B123A"/>
    <w:rsid w:val="006C2185"/>
    <w:rsid w:val="006E135E"/>
    <w:rsid w:val="006E6641"/>
    <w:rsid w:val="006F0734"/>
    <w:rsid w:val="006F21D7"/>
    <w:rsid w:val="00700A85"/>
    <w:rsid w:val="00725DA9"/>
    <w:rsid w:val="00727C1D"/>
    <w:rsid w:val="0074482B"/>
    <w:rsid w:val="007455D1"/>
    <w:rsid w:val="0075040F"/>
    <w:rsid w:val="00751E24"/>
    <w:rsid w:val="00757A14"/>
    <w:rsid w:val="00766C09"/>
    <w:rsid w:val="0077108C"/>
    <w:rsid w:val="007752C9"/>
    <w:rsid w:val="007A1EED"/>
    <w:rsid w:val="007A2CAC"/>
    <w:rsid w:val="007A2E26"/>
    <w:rsid w:val="007A4E5A"/>
    <w:rsid w:val="007B09AF"/>
    <w:rsid w:val="007B4990"/>
    <w:rsid w:val="007B7994"/>
    <w:rsid w:val="007C308C"/>
    <w:rsid w:val="007D65EE"/>
    <w:rsid w:val="007E383A"/>
    <w:rsid w:val="00801A6D"/>
    <w:rsid w:val="008049C5"/>
    <w:rsid w:val="00806A38"/>
    <w:rsid w:val="00810344"/>
    <w:rsid w:val="0081295F"/>
    <w:rsid w:val="0082196F"/>
    <w:rsid w:val="00822302"/>
    <w:rsid w:val="00822C85"/>
    <w:rsid w:val="00823DED"/>
    <w:rsid w:val="008535BE"/>
    <w:rsid w:val="00872B3C"/>
    <w:rsid w:val="00874E6C"/>
    <w:rsid w:val="00875593"/>
    <w:rsid w:val="00893DC8"/>
    <w:rsid w:val="0089607D"/>
    <w:rsid w:val="00906436"/>
    <w:rsid w:val="009106C0"/>
    <w:rsid w:val="00931B98"/>
    <w:rsid w:val="00940B1A"/>
    <w:rsid w:val="00945F2A"/>
    <w:rsid w:val="00953720"/>
    <w:rsid w:val="0098691D"/>
    <w:rsid w:val="009A0E71"/>
    <w:rsid w:val="009C3989"/>
    <w:rsid w:val="009C3CF5"/>
    <w:rsid w:val="009C4845"/>
    <w:rsid w:val="009D6638"/>
    <w:rsid w:val="009F2713"/>
    <w:rsid w:val="00A031C0"/>
    <w:rsid w:val="00A064DE"/>
    <w:rsid w:val="00A339A5"/>
    <w:rsid w:val="00A374FB"/>
    <w:rsid w:val="00A44F89"/>
    <w:rsid w:val="00A644B6"/>
    <w:rsid w:val="00A71C73"/>
    <w:rsid w:val="00A72498"/>
    <w:rsid w:val="00A727C9"/>
    <w:rsid w:val="00A8529D"/>
    <w:rsid w:val="00AB1F17"/>
    <w:rsid w:val="00AB213B"/>
    <w:rsid w:val="00AC5961"/>
    <w:rsid w:val="00AC709B"/>
    <w:rsid w:val="00AF72E4"/>
    <w:rsid w:val="00B1314F"/>
    <w:rsid w:val="00B334EE"/>
    <w:rsid w:val="00B35D6C"/>
    <w:rsid w:val="00B62BCC"/>
    <w:rsid w:val="00B67E2C"/>
    <w:rsid w:val="00B80646"/>
    <w:rsid w:val="00B8420A"/>
    <w:rsid w:val="00B95680"/>
    <w:rsid w:val="00BA0955"/>
    <w:rsid w:val="00BA1C62"/>
    <w:rsid w:val="00BB2C24"/>
    <w:rsid w:val="00BB7F85"/>
    <w:rsid w:val="00BE1919"/>
    <w:rsid w:val="00BE3247"/>
    <w:rsid w:val="00BF1262"/>
    <w:rsid w:val="00C00541"/>
    <w:rsid w:val="00C0305E"/>
    <w:rsid w:val="00C068FB"/>
    <w:rsid w:val="00C11889"/>
    <w:rsid w:val="00C17DE4"/>
    <w:rsid w:val="00C254D4"/>
    <w:rsid w:val="00C27193"/>
    <w:rsid w:val="00C42474"/>
    <w:rsid w:val="00C50F6D"/>
    <w:rsid w:val="00C7067C"/>
    <w:rsid w:val="00C82259"/>
    <w:rsid w:val="00C94654"/>
    <w:rsid w:val="00CD3218"/>
    <w:rsid w:val="00CD640B"/>
    <w:rsid w:val="00CE3CCE"/>
    <w:rsid w:val="00CE51F4"/>
    <w:rsid w:val="00CF4EA6"/>
    <w:rsid w:val="00D04603"/>
    <w:rsid w:val="00D15887"/>
    <w:rsid w:val="00D2297E"/>
    <w:rsid w:val="00D34608"/>
    <w:rsid w:val="00D414E8"/>
    <w:rsid w:val="00D433E8"/>
    <w:rsid w:val="00D434F3"/>
    <w:rsid w:val="00D46A3C"/>
    <w:rsid w:val="00D47816"/>
    <w:rsid w:val="00D534E6"/>
    <w:rsid w:val="00D541C7"/>
    <w:rsid w:val="00DA5D65"/>
    <w:rsid w:val="00DA62AF"/>
    <w:rsid w:val="00DB45DE"/>
    <w:rsid w:val="00DC4EAD"/>
    <w:rsid w:val="00DC75CE"/>
    <w:rsid w:val="00DE04B4"/>
    <w:rsid w:val="00DF2607"/>
    <w:rsid w:val="00DF38CD"/>
    <w:rsid w:val="00E03C0B"/>
    <w:rsid w:val="00E03CED"/>
    <w:rsid w:val="00E0630B"/>
    <w:rsid w:val="00E11917"/>
    <w:rsid w:val="00E15553"/>
    <w:rsid w:val="00E21746"/>
    <w:rsid w:val="00E32873"/>
    <w:rsid w:val="00E335CD"/>
    <w:rsid w:val="00E41561"/>
    <w:rsid w:val="00E5039B"/>
    <w:rsid w:val="00E55669"/>
    <w:rsid w:val="00E63373"/>
    <w:rsid w:val="00E64F26"/>
    <w:rsid w:val="00E74836"/>
    <w:rsid w:val="00E779EF"/>
    <w:rsid w:val="00E877CD"/>
    <w:rsid w:val="00E93A13"/>
    <w:rsid w:val="00E9731D"/>
    <w:rsid w:val="00E97FA9"/>
    <w:rsid w:val="00EA180E"/>
    <w:rsid w:val="00EA386D"/>
    <w:rsid w:val="00EB15D9"/>
    <w:rsid w:val="00EB6105"/>
    <w:rsid w:val="00EC095A"/>
    <w:rsid w:val="00EC3814"/>
    <w:rsid w:val="00EC7F36"/>
    <w:rsid w:val="00EE4820"/>
    <w:rsid w:val="00EF68C6"/>
    <w:rsid w:val="00F11929"/>
    <w:rsid w:val="00F26569"/>
    <w:rsid w:val="00F34472"/>
    <w:rsid w:val="00F43861"/>
    <w:rsid w:val="00F45C94"/>
    <w:rsid w:val="00F7542A"/>
    <w:rsid w:val="00F80E97"/>
    <w:rsid w:val="00FA5973"/>
    <w:rsid w:val="00FB5822"/>
    <w:rsid w:val="00FC14A7"/>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260FF"/>
    <w:rPr>
      <w:color w:val="808080"/>
      <w:bdr w:space="0" w:sz="0" w:color="auto" w:val="none"/>
      <w:shd w:fill="auto" w:color="auto" w:val="clear"/>
    </w:rPr>
  </w:style>
  <w:style w:customStyle="true" w:styleId="eSPISCCParagraphDefaultFont" w:type="character">
    <w:name w:val="eSPIS_CC_Paragraph Default Font"/>
    <w:basedOn w:val="Zadanifontodlomka"/>
    <w:rsid w:val="005260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60FF"/>
    <w:rPr>
      <w:bdr w:space="0" w:sz="0" w:color="auto" w:val="none"/>
      <w:shd w:fill="FFFFCC" w:color="auto" w:val="clear"/>
      <w:lang w:val="hr-HR"/>
    </w:rPr>
  </w:style>
  <w:style w:customStyle="true" w:styleId="PozadinaSvijetloCrvena" w:type="character">
    <w:name w:val="Pozadina_SvijetloCrvena"/>
    <w:basedOn w:val="eSPISCCParagraphDefaultFont"/>
    <w:rsid w:val="005260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60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260FF"/>
    <w:rPr>
      <w:color w:val="808080"/>
      <w:bdr w:color="auto" w:space="0" w:sz="0" w:val="none"/>
      <w:shd w:color="auto" w:fill="auto" w:val="clear"/>
    </w:rPr>
  </w:style>
  <w:style w:customStyle="1" w:styleId="eSPISCCParagraphDefaultFont" w:type="character">
    <w:name w:val="eSPIS_CC_Paragraph Default Font"/>
    <w:basedOn w:val="Zadanifontodlomka"/>
    <w:rsid w:val="005260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60FF"/>
    <w:rPr>
      <w:bdr w:color="auto" w:space="0" w:sz="0" w:val="none"/>
      <w:shd w:color="auto" w:fill="FFFFCC" w:val="clear"/>
      <w:lang w:val="hr-HR"/>
    </w:rPr>
  </w:style>
  <w:style w:customStyle="1" w:styleId="PozadinaSvijetloCrvena" w:type="character">
    <w:name w:val="Pozadina_SvijetloCrvena"/>
    <w:basedOn w:val="eSPISCCParagraphDefaultFont"/>
    <w:rsid w:val="005260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60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356993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8738">
          <w:marLeft w:val="0"/>
          <w:marRight w:val="0"/>
          <w:marTop w:val="60"/>
          <w:marBottom w:val="0"/>
          <w:divBdr>
            <w:top w:space="0" w:sz="0" w:color="auto" w:val="none"/>
            <w:left w:space="0" w:sz="0" w:color="auto" w:val="none"/>
            <w:bottom w:space="0" w:sz="0" w:color="auto" w:val="none"/>
            <w:right w:space="0" w:sz="0" w:color="auto" w:val="none"/>
          </w:divBdr>
          <w:divsChild>
            <w:div w:id="1397496">
              <w:marLeft w:val="0"/>
              <w:marRight w:val="0"/>
              <w:marTop w:val="0"/>
              <w:marBottom w:val="0"/>
              <w:divBdr>
                <w:top w:space="0" w:sz="0" w:color="auto" w:val="none"/>
                <w:left w:space="0" w:sz="0" w:color="auto" w:val="none"/>
                <w:bottom w:space="0" w:sz="0" w:color="auto" w:val="none"/>
                <w:right w:space="0" w:sz="0" w:color="auto" w:val="none"/>
              </w:divBdr>
              <w:divsChild>
                <w:div w:id="1571960403">
                  <w:marLeft w:val="0"/>
                  <w:marRight w:val="0"/>
                  <w:marTop w:val="0"/>
                  <w:marBottom w:val="0"/>
                  <w:divBdr>
                    <w:top w:space="0" w:sz="0" w:color="auto" w:val="none"/>
                    <w:left w:space="0" w:sz="0" w:color="auto" w:val="none"/>
                    <w:bottom w:space="0" w:sz="0" w:color="auto" w:val="none"/>
                    <w:right w:space="0" w:sz="0" w:color="auto" w:val="none"/>
                  </w:divBdr>
                  <w:divsChild>
                    <w:div w:id="290592772">
                      <w:marLeft w:val="0"/>
                      <w:marRight w:val="0"/>
                      <w:marTop w:val="0"/>
                      <w:marBottom w:val="0"/>
                      <w:divBdr>
                        <w:top w:space="0" w:sz="0" w:color="auto" w:val="none"/>
                        <w:left w:space="0" w:sz="0" w:color="auto" w:val="none"/>
                        <w:bottom w:space="0" w:sz="0" w:color="auto" w:val="none"/>
                        <w:right w:space="0" w:sz="0" w:color="auto" w:val="none"/>
                      </w:divBdr>
                      <w:divsChild>
                        <w:div w:id="1670212974">
                          <w:marLeft w:val="0"/>
                          <w:marRight w:val="0"/>
                          <w:marTop w:val="0"/>
                          <w:marBottom w:val="0"/>
                          <w:divBdr>
                            <w:top w:space="0" w:sz="0" w:color="auto" w:val="none"/>
                            <w:left w:space="0" w:sz="0" w:color="auto" w:val="none"/>
                            <w:bottom w:space="0" w:sz="0" w:color="auto" w:val="none"/>
                            <w:right w:space="0" w:sz="0" w:color="auto" w:val="none"/>
                          </w:divBdr>
                          <w:divsChild>
                            <w:div w:id="442458361">
                              <w:marLeft w:val="0"/>
                              <w:marRight w:val="0"/>
                              <w:marTop w:val="0"/>
                              <w:marBottom w:val="0"/>
                              <w:divBdr>
                                <w:top w:space="0" w:sz="0" w:color="auto" w:val="none"/>
                                <w:left w:space="0" w:sz="0" w:color="auto" w:val="none"/>
                                <w:bottom w:space="0" w:sz="0" w:color="auto" w:val="none"/>
                                <w:right w:space="0" w:sz="0" w:color="auto" w:val="none"/>
                              </w:divBdr>
                              <w:divsChild>
                                <w:div w:id="490291385">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543563018">
                          <w:marLeft w:val="0"/>
                          <w:marRight w:val="0"/>
                          <w:marTop w:val="0"/>
                          <w:marBottom w:val="0"/>
                          <w:divBdr>
                            <w:top w:space="0" w:sz="0" w:color="auto" w:val="none"/>
                            <w:left w:space="0" w:sz="0" w:color="auto" w:val="none"/>
                            <w:bottom w:space="0" w:sz="0" w:color="auto" w:val="none"/>
                            <w:right w:space="0" w:sz="0" w:color="auto" w:val="none"/>
                          </w:divBdr>
                          <w:divsChild>
                            <w:div w:id="513617744">
                              <w:marLeft w:val="0"/>
                              <w:marRight w:val="0"/>
                              <w:marTop w:val="0"/>
                              <w:marBottom w:val="0"/>
                              <w:divBdr>
                                <w:top w:space="0" w:sz="0" w:color="auto" w:val="none"/>
                                <w:left w:space="0" w:sz="0" w:color="auto" w:val="none"/>
                                <w:bottom w:space="0" w:sz="0" w:color="auto" w:val="none"/>
                                <w:right w:space="0" w:sz="0" w:color="auto" w:val="none"/>
                              </w:divBdr>
                              <w:divsChild>
                                <w:div w:id="11241527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27346811">
                  <w:marLeft w:val="0"/>
                  <w:marRight w:val="0"/>
                  <w:marTop w:val="0"/>
                  <w:marBottom w:val="0"/>
                  <w:divBdr>
                    <w:top w:space="0" w:sz="0" w:color="auto" w:val="none"/>
                    <w:left w:space="0" w:sz="0" w:color="auto" w:val="none"/>
                    <w:bottom w:space="0" w:sz="0" w:color="auto" w:val="none"/>
                    <w:right w:space="0" w:sz="0" w:color="auto" w:val="none"/>
                  </w:divBdr>
                  <w:divsChild>
                    <w:div w:id="1116949650">
                      <w:marLeft w:val="0"/>
                      <w:marRight w:val="0"/>
                      <w:marTop w:val="0"/>
                      <w:marBottom w:val="0"/>
                      <w:divBdr>
                        <w:top w:space="0" w:sz="0" w:color="auto" w:val="none"/>
                        <w:left w:space="0" w:sz="0" w:color="auto" w:val="none"/>
                        <w:bottom w:space="0" w:sz="0" w:color="auto" w:val="none"/>
                        <w:right w:space="0" w:sz="0" w:color="auto" w:val="none"/>
                      </w:divBdr>
                      <w:divsChild>
                        <w:div w:id="1982539364">
                          <w:marLeft w:val="0"/>
                          <w:marRight w:val="0"/>
                          <w:marTop w:val="0"/>
                          <w:marBottom w:val="0"/>
                          <w:divBdr>
                            <w:top w:space="0" w:sz="0" w:color="auto" w:val="none"/>
                            <w:left w:space="0" w:sz="0" w:color="auto" w:val="none"/>
                            <w:bottom w:space="0" w:sz="0" w:color="auto" w:val="none"/>
                            <w:right w:space="0" w:sz="0" w:color="auto" w:val="none"/>
                          </w:divBdr>
                          <w:divsChild>
                            <w:div w:id="1371371341">
                              <w:marLeft w:val="0"/>
                              <w:marRight w:val="0"/>
                              <w:marTop w:val="0"/>
                              <w:marBottom w:val="0"/>
                              <w:divBdr>
                                <w:top w:space="0" w:sz="0" w:color="auto" w:val="none"/>
                                <w:left w:space="0" w:sz="0" w:color="auto" w:val="none"/>
                                <w:bottom w:space="0" w:sz="0" w:color="auto" w:val="none"/>
                                <w:right w:space="0" w:sz="0" w:color="auto" w:val="none"/>
                              </w:divBdr>
                              <w:divsChild>
                                <w:div w:id="880508892">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219093749">
                          <w:marLeft w:val="0"/>
                          <w:marRight w:val="0"/>
                          <w:marTop w:val="0"/>
                          <w:marBottom w:val="0"/>
                          <w:divBdr>
                            <w:top w:space="0" w:sz="0" w:color="auto" w:val="none"/>
                            <w:left w:space="0" w:sz="0" w:color="auto" w:val="none"/>
                            <w:bottom w:space="0" w:sz="0" w:color="auto" w:val="none"/>
                            <w:right w:space="0" w:sz="0" w:color="auto" w:val="none"/>
                          </w:divBdr>
                          <w:divsChild>
                            <w:div w:id="525563752">
                              <w:marLeft w:val="0"/>
                              <w:marRight w:val="0"/>
                              <w:marTop w:val="0"/>
                              <w:marBottom w:val="0"/>
                              <w:divBdr>
                                <w:top w:space="0" w:sz="0" w:color="auto" w:val="none"/>
                                <w:left w:space="0" w:sz="0" w:color="auto" w:val="none"/>
                                <w:bottom w:space="0" w:sz="0" w:color="auto" w:val="none"/>
                                <w:right w:space="0" w:sz="0" w:color="auto" w:val="none"/>
                              </w:divBdr>
                              <w:divsChild>
                                <w:div w:id="13045759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65712748">
                  <w:marLeft w:val="0"/>
                  <w:marRight w:val="0"/>
                  <w:marTop w:val="0"/>
                  <w:marBottom w:val="0"/>
                  <w:divBdr>
                    <w:top w:space="0" w:sz="0" w:color="auto" w:val="none"/>
                    <w:left w:space="0" w:sz="0" w:color="auto" w:val="none"/>
                    <w:bottom w:space="0" w:sz="0" w:color="auto" w:val="none"/>
                    <w:right w:space="0" w:sz="0" w:color="auto" w:val="none"/>
                  </w:divBdr>
                  <w:divsChild>
                    <w:div w:id="754976350">
                      <w:marLeft w:val="0"/>
                      <w:marRight w:val="0"/>
                      <w:marTop w:val="0"/>
                      <w:marBottom w:val="0"/>
                      <w:divBdr>
                        <w:top w:space="0" w:sz="0" w:color="auto" w:val="none"/>
                        <w:left w:space="0" w:sz="0" w:color="auto" w:val="none"/>
                        <w:bottom w:space="0" w:sz="0" w:color="auto" w:val="none"/>
                        <w:right w:space="0" w:sz="0" w:color="auto" w:val="none"/>
                      </w:divBdr>
                      <w:divsChild>
                        <w:div w:id="1594588385">
                          <w:marLeft w:val="0"/>
                          <w:marRight w:val="0"/>
                          <w:marTop w:val="0"/>
                          <w:marBottom w:val="0"/>
                          <w:divBdr>
                            <w:top w:space="0" w:sz="0" w:color="auto" w:val="none"/>
                            <w:left w:space="0" w:sz="0" w:color="auto" w:val="none"/>
                            <w:bottom w:space="0" w:sz="0" w:color="auto" w:val="none"/>
                            <w:right w:space="0" w:sz="0" w:color="auto" w:val="none"/>
                          </w:divBdr>
                          <w:divsChild>
                            <w:div w:id="1282105633">
                              <w:marLeft w:val="0"/>
                              <w:marRight w:val="0"/>
                              <w:marTop w:val="0"/>
                              <w:marBottom w:val="0"/>
                              <w:divBdr>
                                <w:top w:space="0" w:sz="0" w:color="auto" w:val="none"/>
                                <w:left w:space="0" w:sz="0" w:color="auto" w:val="none"/>
                                <w:bottom w:space="0" w:sz="0" w:color="auto" w:val="none"/>
                                <w:right w:space="0" w:sz="0" w:color="auto" w:val="none"/>
                              </w:divBdr>
                              <w:divsChild>
                                <w:div w:id="87951697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544220153">
                          <w:marLeft w:val="0"/>
                          <w:marRight w:val="0"/>
                          <w:marTop w:val="0"/>
                          <w:marBottom w:val="0"/>
                          <w:divBdr>
                            <w:top w:space="0" w:sz="0" w:color="auto" w:val="none"/>
                            <w:left w:space="0" w:sz="0" w:color="auto" w:val="none"/>
                            <w:bottom w:space="0" w:sz="0" w:color="auto" w:val="none"/>
                            <w:right w:space="0" w:sz="0" w:color="auto" w:val="none"/>
                          </w:divBdr>
                          <w:divsChild>
                            <w:div w:id="1001081258">
                              <w:marLeft w:val="0"/>
                              <w:marRight w:val="0"/>
                              <w:marTop w:val="0"/>
                              <w:marBottom w:val="0"/>
                              <w:divBdr>
                                <w:top w:space="0" w:sz="0" w:color="auto" w:val="none"/>
                                <w:left w:space="0" w:sz="0" w:color="auto" w:val="none"/>
                                <w:bottom w:space="0" w:sz="0" w:color="auto" w:val="none"/>
                                <w:right w:space="0" w:sz="0" w:color="auto" w:val="none"/>
                              </w:divBdr>
                              <w:divsChild>
                                <w:div w:id="14620707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904484018">
              <w:marLeft w:val="0"/>
              <w:marRight w:val="0"/>
              <w:marTop w:val="0"/>
              <w:marBottom w:val="0"/>
              <w:divBdr>
                <w:top w:space="0" w:sz="0" w:color="auto" w:val="none"/>
                <w:left w:space="0" w:sz="0" w:color="auto" w:val="none"/>
                <w:bottom w:space="0" w:sz="0" w:color="auto" w:val="none"/>
                <w:right w:space="0" w:sz="0" w:color="auto" w:val="none"/>
              </w:divBdr>
              <w:divsChild>
                <w:div w:id="58329395">
                  <w:marLeft w:val="3750"/>
                  <w:marRight w:val="0"/>
                  <w:marTop w:val="0"/>
                  <w:marBottom w:val="300"/>
                  <w:divBdr>
                    <w:top w:space="0" w:sz="0" w:color="auto" w:val="none"/>
                    <w:left w:space="0" w:sz="0" w:color="auto" w:val="none"/>
                    <w:bottom w:space="0" w:sz="0" w:color="auto" w:val="none"/>
                    <w:right w:space="0" w:sz="0" w:color="auto" w:val="none"/>
                  </w:divBdr>
                  <w:divsChild>
                    <w:div w:id="2090732465">
                      <w:marLeft w:val="0"/>
                      <w:marRight w:val="0"/>
                      <w:marTop w:val="0"/>
                      <w:marBottom w:val="0"/>
                      <w:divBdr>
                        <w:top w:space="0" w:sz="0" w:color="auto" w:val="none"/>
                        <w:left w:space="0" w:sz="0" w:color="auto" w:val="none"/>
                        <w:bottom w:space="0" w:sz="0" w:color="auto" w:val="none"/>
                        <w:right w:space="0" w:sz="0" w:color="auto" w:val="none"/>
                      </w:divBdr>
                      <w:divsChild>
                        <w:div w:id="999306991">
                          <w:marLeft w:val="0"/>
                          <w:marRight w:val="0"/>
                          <w:marTop w:val="0"/>
                          <w:marBottom w:val="0"/>
                          <w:divBdr>
                            <w:top w:space="0" w:sz="0" w:color="auto" w:val="none"/>
                            <w:left w:space="0" w:sz="0" w:color="auto" w:val="none"/>
                            <w:bottom w:space="0" w:sz="0" w:color="auto" w:val="none"/>
                            <w:right w:space="0" w:sz="0" w:color="auto" w:val="none"/>
                          </w:divBdr>
                          <w:divsChild>
                            <w:div w:id="1989746965">
                              <w:marLeft w:val="0"/>
                              <w:marRight w:val="0"/>
                              <w:marTop w:val="0"/>
                              <w:marBottom w:val="0"/>
                              <w:divBdr>
                                <w:top w:space="0" w:sz="0" w:color="auto" w:val="none"/>
                                <w:left w:space="0" w:sz="0" w:color="auto" w:val="none"/>
                                <w:bottom w:space="0" w:sz="0" w:color="auto" w:val="none"/>
                                <w:right w:space="0" w:sz="0" w:color="auto" w:val="none"/>
                              </w:divBdr>
                              <w:divsChild>
                                <w:div w:id="272833006">
                                  <w:marLeft w:val="0"/>
                                  <w:marRight w:val="0"/>
                                  <w:marTop w:val="45"/>
                                  <w:marBottom w:val="0"/>
                                  <w:divBdr>
                                    <w:top w:space="0" w:sz="0" w:color="auto" w:val="none"/>
                                    <w:left w:space="0" w:sz="0" w:color="auto" w:val="none"/>
                                    <w:bottom w:space="0" w:sz="0" w:color="auto" w:val="none"/>
                                    <w:right w:space="0" w:sz="0" w:color="auto" w:val="none"/>
                                  </w:divBdr>
                                </w:div>
                                <w:div w:id="12048280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4085533">
                          <w:marLeft w:val="0"/>
                          <w:marRight w:val="0"/>
                          <w:marTop w:val="0"/>
                          <w:marBottom w:val="0"/>
                          <w:divBdr>
                            <w:top w:space="0" w:sz="0" w:color="auto" w:val="none"/>
                            <w:left w:space="0" w:sz="0" w:color="auto" w:val="none"/>
                            <w:bottom w:space="0" w:sz="0" w:color="auto" w:val="none"/>
                            <w:right w:space="0" w:sz="0" w:color="auto" w:val="none"/>
                          </w:divBdr>
                          <w:divsChild>
                            <w:div w:id="1372993236">
                              <w:marLeft w:val="0"/>
                              <w:marRight w:val="0"/>
                              <w:marTop w:val="0"/>
                              <w:marBottom w:val="0"/>
                              <w:divBdr>
                                <w:top w:space="0" w:sz="0" w:color="auto" w:val="none"/>
                                <w:left w:space="0" w:sz="0" w:color="auto" w:val="none"/>
                                <w:bottom w:space="0" w:sz="0" w:color="auto" w:val="none"/>
                                <w:right w:space="0" w:sz="0" w:color="auto" w:val="none"/>
                              </w:divBdr>
                              <w:divsChild>
                                <w:div w:id="1209151580">
                                  <w:marLeft w:val="0"/>
                                  <w:marRight w:val="0"/>
                                  <w:marTop w:val="0"/>
                                  <w:marBottom w:val="0"/>
                                  <w:divBdr>
                                    <w:top w:space="0" w:sz="0" w:color="auto" w:val="none"/>
                                    <w:left w:space="0" w:sz="0" w:color="auto" w:val="none"/>
                                    <w:bottom w:space="0" w:sz="0" w:color="auto" w:val="none"/>
                                    <w:right w:space="0" w:sz="0" w:color="auto" w:val="none"/>
                                  </w:divBdr>
                                  <w:divsChild>
                                    <w:div w:id="2100519554">
                                      <w:marLeft w:val="0"/>
                                      <w:marRight w:val="0"/>
                                      <w:marTop w:val="0"/>
                                      <w:marBottom w:val="0"/>
                                      <w:divBdr>
                                        <w:top w:space="0" w:sz="0" w:color="auto" w:val="none"/>
                                        <w:left w:space="0" w:sz="0" w:color="auto" w:val="none"/>
                                        <w:bottom w:space="0" w:sz="0" w:color="auto" w:val="none"/>
                                        <w:right w:space="0" w:sz="0" w:color="auto" w:val="none"/>
                                      </w:divBdr>
                                      <w:divsChild>
                                        <w:div w:id="992877159">
                                          <w:marLeft w:val="0"/>
                                          <w:marRight w:val="0"/>
                                          <w:marTop w:val="0"/>
                                          <w:marBottom w:val="0"/>
                                          <w:divBdr>
                                            <w:top w:space="0" w:sz="0" w:color="auto" w:val="none"/>
                                            <w:left w:space="0" w:sz="0" w:color="auto" w:val="none"/>
                                            <w:bottom w:space="0" w:sz="0" w:color="auto" w:val="none"/>
                                            <w:right w:space="0" w:sz="0" w:color="auto" w:val="none"/>
                                          </w:divBdr>
                                          <w:divsChild>
                                            <w:div w:id="712658980">
                                              <w:marLeft w:val="0"/>
                                              <w:marRight w:val="0"/>
                                              <w:marTop w:val="0"/>
                                              <w:marBottom w:val="0"/>
                                              <w:divBdr>
                                                <w:top w:space="0" w:sz="0" w:color="auto" w:val="none"/>
                                                <w:left w:space="0" w:sz="0" w:color="auto" w:val="none"/>
                                                <w:bottom w:space="0" w:sz="0" w:color="auto" w:val="none"/>
                                                <w:right w:space="0" w:sz="0" w:color="auto" w:val="none"/>
                                              </w:divBdr>
                                            </w:div>
                                            <w:div w:id="887692593">
                                              <w:marLeft w:val="0"/>
                                              <w:marRight w:val="0"/>
                                              <w:marTop w:val="0"/>
                                              <w:marBottom w:val="0"/>
                                              <w:divBdr>
                                                <w:top w:space="0" w:sz="0" w:color="auto" w:val="none"/>
                                                <w:left w:space="0" w:sz="0" w:color="auto" w:val="none"/>
                                                <w:bottom w:space="0" w:sz="0" w:color="auto" w:val="none"/>
                                                <w:right w:space="0" w:sz="0" w:color="auto" w:val="none"/>
                                              </w:divBdr>
                                            </w:div>
                                            <w:div w:id="15651380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4147</izvorni_sadrzaj>
    <derivirana_varijabla naziv="DomainObject.Predmet.Broj_1">4147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St-4147/2016</izvorni_sadrzaj>
    <derivirana_varijabla naziv="DomainObject.Predmet.OznakaBroj_1">St-4147/2016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ASDREN I ALBION d.o.o. zastupanog po punomoćniku Ali Gigolaj</izvorni_sadrzaj>
    <derivirana_varijabla naziv="DomainObject.Predmet.ProtustrankaFormated_1">  ASDREN I ALBION d.o.o. zastupanog po punomoćniku Ali Gigolaj</derivirana_varijabla>
  </DomainObject.Predmet.ProtustrankaFormated>
  <DomainObject.Predmet.ProtustrankaFormatedOIB>
    <izvorni_sadrzaj>  ASDREN I ALBION d.o.o., OIB 05961856955 zastupanog po punomoćniku Ali Gigolaj</izvorni_sadrzaj>
    <derivirana_varijabla naziv="DomainObject.Predmet.ProtustrankaFormatedOIB_1">  ASDREN I ALBION d.o.o., OIB 05961856955 zastupanog po punomoćniku Ali Gigolaj</derivirana_varijabla>
  </DomainObject.Predmet.ProtustrankaFormatedOIB>
  <DomainObject.Predmet.ProtustrankaFormatedWithAdress>
    <izvorni_sadrzaj> ASDREN I ALBION d.o.o., Vrbik III. br. 7, 10000 Zagreb zastupanog po punomoćniku Ali Gigolaj</izvorni_sadrzaj>
    <derivirana_varijabla naziv="DomainObject.Predmet.ProtustrankaFormatedWithAdress_1"> ASDREN I ALBION d.o.o., Vrbik III. br. 7, 10000 Zagreb zastupanog po punomoćniku Ali Gigolaj</derivirana_varijabla>
  </DomainObject.Predmet.ProtustrankaFormatedWithAdress>
  <DomainObject.Predmet.ProtustrankaFormatedWithAdressOIB>
    <izvorni_sadrzaj> ASDREN I ALBION d.o.o., OIB 05961856955, Vrbik III. br. 7, 10000 Zagreb zastupanog po punomoćniku Ali Gigolaj</izvorni_sadrzaj>
    <derivirana_varijabla naziv="DomainObject.Predmet.ProtustrankaFormatedWithAdressOIB_1"> ASDREN I ALBION d.o.o., OIB 05961856955, Vrbik III. br. 7, 10000 Zagreb zastupanog po punomoćniku Ali Gigolaj</derivirana_varijabla>
  </DomainObject.Predmet.ProtustrankaFormatedWithAdressOIB>
  <DomainObject.Predmet.ProtustrankaWithAdress>
    <izvorni_sadrzaj>ASDREN I ALBION d.o.o. Vrbik III. br. 7, 10000 Zagreb</izvorni_sadrzaj>
    <derivirana_varijabla naziv="DomainObject.Predmet.ProtustrankaWithAdress_1">ASDREN I ALBION d.o.o. Vrbik III. br. 7, 10000 Zagreb</derivirana_varijabla>
  </DomainObject.Predmet.ProtustrankaWithAdress>
  <DomainObject.Predmet.ProtustrankaWithAdressOIB>
    <izvorni_sadrzaj>ASDREN I ALBION d.o.o., OIB 05961856955, Vrbik III. br. 7, 10000 Zagreb</izvorni_sadrzaj>
    <derivirana_varijabla naziv="DomainObject.Predmet.ProtustrankaWithAdressOIB_1">ASDREN I ALBION d.o.o., OIB 05961856955, Vrbik III. br. 7, 10000 Zagreb</derivirana_varijabla>
  </DomainObject.Predmet.ProtustrankaWithAdressOIB>
  <DomainObject.Predmet.ProtustrankaNazivFormated>
    <izvorni_sadrzaj>ASDREN I ALBION d.o.o.</izvorni_sadrzaj>
    <derivirana_varijabla naziv="DomainObject.Predmet.ProtustrankaNazivFormated_1">ASDREN I ALBION d.o.o.</derivirana_varijabla>
  </DomainObject.Predmet.ProtustrankaNazivFormated>
  <DomainObject.Predmet.ProtustrankaNazivFormatedOIB>
    <izvorni_sadrzaj>ASDREN I ALBION d.o.o., OIB 05961856955</izvorni_sadrzaj>
    <derivirana_varijabla naziv="DomainObject.Predmet.ProtustrankaNazivFormatedOIB_1">ASDREN I ALBION d.o.o., OIB 05961856955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ASDREN I ALBION d.o.o. zastupanog po punomoćniku Ali Gigolaj</item>
    </izvorni_sadrzaj>
    <derivirana_varijabla naziv="DomainObject.Predmet.ProtuStrankaListFormated_1">
      <item>ASDREN I ALBION d.o.o. zastupanog po punomoćniku Ali Gigolaj</item>
    </derivirana_varijabla>
  </DomainObject.Predmet.ProtuStrankaListFormated>
  <DomainObject.Predmet.ProtuStrankaListFormatedOIB>
    <izvorni_sadrzaj>
      <item>ASDREN I ALBION d.o.o., OIB 05961856955 zastupanog po punomoćniku Ali Gigolaj</item>
    </izvorni_sadrzaj>
    <derivirana_varijabla naziv="DomainObject.Predmet.ProtuStrankaListFormatedOIB_1">
      <item>ASDREN I ALBION d.o.o., OIB 05961856955 zastupanog po punomoćniku Ali Gigolaj</item>
    </derivirana_varijabla>
  </DomainObject.Predmet.ProtuStrankaListFormatedOIB>
  <DomainObject.Predmet.ProtuStrankaListFormatedWithAdress>
    <izvorni_sadrzaj>
      <item>ASDREN I ALBION d.o.o., Vrbik III. br. 7, 10000 Zagreb zastupanog po punomoćniku Ali Gigolaj</item>
    </izvorni_sadrzaj>
    <derivirana_varijabla naziv="DomainObject.Predmet.ProtuStrankaListFormatedWithAdress_1">
      <item>ASDREN I ALBION d.o.o., Vrbik III. br. 7, 10000 Zagreb zastupanog po punomoćniku Ali Gigolaj</item>
    </derivirana_varijabla>
  </DomainObject.Predmet.ProtuStrankaListFormatedWithAdress>
  <DomainObject.Predmet.ProtuStrankaListFormatedWithAdressOIB>
    <izvorni_sadrzaj>
      <item>ASDREN I ALBION d.o.o., OIB 05961856955, Vrbik III. br. 7, 10000 Zagreb zastupanog po punomoćniku Ali Gigolaj</item>
    </izvorni_sadrzaj>
    <derivirana_varijabla naziv="DomainObject.Predmet.ProtuStrankaListFormatedWithAdressOIB_1">
      <item>ASDREN I ALBION d.o.o., OIB 05961856955, Vrbik III. br. 7, 10000 Zagreb zastupanog po punomoćniku Ali Gigolaj</item>
    </derivirana_varijabla>
  </DomainObject.Predmet.ProtuStrankaListFormatedWithAdressOIB>
  <DomainObject.Predmet.ProtuStrankaListNazivFormated>
    <izvorni_sadrzaj>
      <item>ASDREN I ALBION d.o.o.</item>
    </izvorni_sadrzaj>
    <derivirana_varijabla naziv="DomainObject.Predmet.ProtuStrankaListNazivFormated_1">
      <item>ASDREN I ALBION d.o.o.</item>
    </derivirana_varijabla>
  </DomainObject.Predmet.ProtuStrankaListNazivFormated>
  <DomainObject.Predmet.ProtuStrankaListNazivFormatedOIB>
    <izvorni_sadrzaj>
      <item>ASDREN I ALBION d.o.o., OIB 05961856955</item>
    </izvorni_sadrzaj>
    <derivirana_varijabla naziv="DomainObject.Predmet.ProtuStrankaListNazivFormatedOIB_1">
      <item>ASDREN I ALBION d.o.o., OIB 05961856955</item>
    </derivirana_varijabla>
  </DomainObject.Predmet.ProtuStrankaListNazivFormatedOIB>
  <DomainObject.Predmet.OstaliListFormated>
    <izvorni_sadrzaj>
      <item>Ali Gigolaj punomoćnik sudionika u postupku ASDREN I ALBION d.o.o.</item>
    </izvorni_sadrzaj>
    <derivirana_varijabla naziv="DomainObject.Predmet.OstaliListFormated_1">
      <item>Ali Gigolaj punomoćnik sudionika u postupku ASDREN I ALBION d.o.o.</item>
    </derivirana_varijabla>
  </DomainObject.Predmet.OstaliListFormated>
  <DomainObject.Predmet.OstaliListFormatedOIB>
    <izvorni_sadrzaj>
      <item>Ali Gigolaj, OIB 59625871952 punomoćnik sudionika u postupku ASDREN I ALBION d.o.o.</item>
    </izvorni_sadrzaj>
    <derivirana_varijabla naziv="DomainObject.Predmet.OstaliListFormatedOIB_1">
      <item>Ali Gigolaj, OIB 59625871952 punomoćnik sudionika u postupku ASDREN I ALBION d.o.o.</item>
    </derivirana_varijabla>
  </DomainObject.Predmet.OstaliListFormatedOIB>
  <DomainObject.Predmet.OstaliListFormatedWithAdress>
    <izvorni_sadrzaj>
      <item>Ali Gigolaj, Zagrebačka 7, 10360 Sesvete punomoćnik sudionika u postupku ASDREN I ALBION d.o.o.</item>
    </izvorni_sadrzaj>
    <derivirana_varijabla naziv="DomainObject.Predmet.OstaliListFormatedWithAdress_1">
      <item>Ali Gigolaj, Zagrebačka 7, 10360 Sesvete punomoćnik sudionika u postupku ASDREN I ALBION d.o.o.</item>
    </derivirana_varijabla>
  </DomainObject.Predmet.OstaliListFormatedWithAdress>
  <DomainObject.Predmet.OstaliListFormatedWithAdressOIB>
    <izvorni_sadrzaj>
      <item>Ali Gigolaj, OIB 59625871952, Zagrebačka 7, 10360 Sesvete punomoćnik sudionika u postupku ASDREN I ALBION d.o.o.</item>
    </izvorni_sadrzaj>
    <derivirana_varijabla naziv="DomainObject.Predmet.OstaliListFormatedWithAdressOIB_1">
      <item>Ali Gigolaj, OIB 59625871952, Zagrebačka 7, 10360 Sesvete punomoćnik sudionika u postupku ASDREN I ALBION d.o.o.</item>
    </derivirana_varijabla>
  </DomainObject.Predmet.OstaliListFormatedWithAdressOIB>
  <DomainObject.Predmet.OstaliListNazivFormated>
    <izvorni_sadrzaj>
      <item>Ali Gigolaj</item>
    </izvorni_sadrzaj>
    <derivirana_varijabla naziv="DomainObject.Predmet.OstaliListNazivFormated_1">
      <item>Ali Gigolaj</item>
    </derivirana_varijabla>
  </DomainObject.Predmet.OstaliListNazivFormated>
  <DomainObject.Predmet.OstaliListNazivFormatedOIB>
    <izvorni_sadrzaj>
      <item>Ali Gigolaj, OIB 59625871952</item>
    </izvorni_sadrzaj>
    <derivirana_varijabla naziv="DomainObject.Predmet.OstaliListNazivFormatedOIB_1">
      <item>Ali Gigolaj, OIB 59625871952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ASDREN I ALBION d.o.o.</izvorni_sadrzaj>
    <derivirana_varijabla naziv="DomainObject.Predmet.ProtustrankaIDrugi_1">ASDREN I ALBION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ASDREN I ALBION d.o.o., OIB 05961856955, Vrbik III. br. 7, 10000 Zagreb</izvorni_sadrzaj>
    <derivirana_varijabla naziv="DomainObject.Predmet.ProtustrankaIDrugiAdressOIB_1">ASDREN I ALBION d.o.o., OIB 05961856955, Vrbik III. br.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ASDREN I ALBION d.o.o.</item>
      <item>Ali Gigolaj</item>
    </izvorni_sadrzaj>
    <derivirana_varijabla naziv="DomainObject.Predmet.SudioniciListNaziv_1">
      <item>FINA Regionalni centar Zagreb</item>
      <item>ASDREN I ALBION d.o.o.</item>
      <item>Ali Gigolaj</item>
    </derivirana_varijabla>
  </DomainObject.Predmet.SudioniciListNaziv>
  <DomainObject.Predmet.SudioniciListAdressOIB>
    <izvorni_sadrzaj>
      <item>FINA Regionalni centar Zagreb, OIB 85821130368, Trg svibanjskih žrtava 1995. 1,10000 Zagreb</item>
      <item>ASDREN I ALBION d.o.o., OIB 05961856955, Vrbik III. br. 7,10000 Zagreb</item>
      <item>Ali Gigolaj, OIB 59625871952, Zagrebačka 7,10360 Sesvete</item>
    </izvorni_sadrzaj>
    <derivirana_varijabla naziv="DomainObject.Predmet.SudioniciListAdressOIB_1">
      <item>FINA Regionalni centar Zagreb, OIB 85821130368, Trg svibanjskih žrtava 1995. 1,10000 Zagreb</item>
      <item>ASDREN I ALBION d.o.o., OIB 05961856955, Vrbik III. br. 7,10000 Zagreb</item>
      <item>Ali Gigolaj, OIB 59625871952, Zagrebačka 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05961856955</item>
      <item>, OIB 59625871952</item>
    </izvorni_sadrzaj>
    <derivirana_varijabla naziv="DomainObject.Predmet.SudioniciListNazivOIB_1">
      <item>, OIB 85821130368</item>
      <item>, OIB 05961856955</item>
      <item>, OIB 59625871952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073658-0A0D-43D5-962D-204F1D8FABAB}">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988</properties:Words>
  <properties:Characters>5121</properties:Characters>
  <properties:Lines>131</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2018-11-27T11:28:00Z</dcterms:created>
  <dc:creator>gboljkovac</dc:creator>
  <cp:lastModifiedBy>Marina Markić</cp:lastModifiedBy>
  <cp:lastPrinted>2018-11-27T11:34:00Z</cp:lastPrinted>
  <dcterms:modified xmlns:xsi="http://www.w3.org/2001/XMLSchema-instance" xsi:type="dcterms:W3CDTF">2018-11-27T11:34:00Z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St-4147-16.docx)</vt:lpwstr>
  </prop:property>
  <prop:property name="CC_coloring" pid="4" fmtid="{D5CDD505-2E9C-101B-9397-08002B2CF9AE}">
    <vt:bool>false</vt:bool>
  </prop:property>
  <prop:property name="BrojStranica" pid="5" fmtid="{D5CDD505-2E9C-101B-9397-08002B2CF9AE}">
    <vt:i4>3</vt:i4>
  </prop:property>
</prop:Properties>
</file>