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c22b" w14:paraId="8ebc22b" w:rsidRDefault="00B81090" w:rsidP="00B81090" w:rsidR="00B81090" w:rsidRPr="00414E4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14E4B">
        <w:rPr>
          <w:rFonts w:hAnsi="Times New Roman" w:ascii="Times New Roman"/>
        </w:rPr>
        <w:t xml:space="preserve">3 </w:t>
      </w:r>
      <w:r w:rsidR="00414E4B" w:rsidRPr="00414E4B">
        <w:rPr>
          <w:rFonts w:hAnsi="Times New Roman" w:ascii="Times New Roman"/>
        </w:rPr>
        <w:t>St-</w:t>
      </w:r>
      <w:r w:rsidR="00AD36BB">
        <w:rPr>
          <w:rFonts w:hAnsi="Times New Roman" w:ascii="Times New Roman"/>
        </w:rPr>
        <w:t>1</w:t>
      </w:r>
      <w:r w:rsidR="008C6454">
        <w:rPr>
          <w:rFonts w:hAnsi="Times New Roman" w:ascii="Times New Roman"/>
        </w:rPr>
        <w:t>079</w:t>
      </w:r>
      <w:r w:rsidR="00AD36BB">
        <w:rPr>
          <w:rFonts w:hAnsi="Times New Roman" w:ascii="Times New Roman"/>
        </w:rPr>
        <w:t>/17</w:t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2A6F64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SUD U ZAGREBU</w:t>
      </w:r>
    </w:p>
    <w:p w:rsidRDefault="00B81090" w:rsidP="00B81090" w:rsidR="0066385D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STALANA SLUŽBA </w:t>
      </w:r>
    </w:p>
    <w:p w:rsidRDefault="00B81090" w:rsidP="00B81090" w:rsidR="00B81090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Karlovac, </w:t>
      </w:r>
      <w:r w:rsidR="00AD36BB">
        <w:rPr>
          <w:rFonts w:hAnsi="Times New Roman" w:ascii="Times New Roman"/>
        </w:rPr>
        <w:t>Trg hrvatskih branitelja 1</w:t>
      </w:r>
    </w:p>
    <w:p w:rsidRDefault="00464903" w:rsidP="00B81090" w:rsidR="00464903" w:rsidRPr="00414E4B">
      <w:pPr>
        <w:rPr>
          <w:rFonts w:hAnsi="Times New Roman" w:ascii="Times New Roman"/>
        </w:rPr>
      </w:pPr>
    </w:p>
    <w:p w:rsidRDefault="0082590C" w:rsidP="00B81090" w:rsidR="0082590C" w:rsidRPr="00414E4B">
      <w:pPr>
        <w:rPr>
          <w:rFonts w:hAnsi="Times New Roman" w:ascii="Times New Roman"/>
        </w:rPr>
      </w:pPr>
    </w:p>
    <w:p w:rsidRDefault="007D37C8" w:rsidP="007D37C8" w:rsidR="007D37C8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REPUBLIKA HRVATSKA</w:t>
      </w:r>
    </w:p>
    <w:p w:rsidRDefault="007D37C8" w:rsidP="00C75F6C" w:rsidR="00B81090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J E Š E N J E </w:t>
      </w:r>
    </w:p>
    <w:p w:rsidRDefault="001318CC" w:rsidP="001318CC" w:rsidR="001318CC" w:rsidRPr="00414E4B">
      <w:pPr>
        <w:rPr>
          <w:rFonts w:hAnsi="Times New Roman" w:ascii="Times New Roman"/>
        </w:rPr>
      </w:pPr>
    </w:p>
    <w:p w:rsidRDefault="001318CC" w:rsidP="00771074" w:rsidR="00414E4B">
      <w:pPr>
        <w:ind w:firstLine="720"/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</w:t>
      </w:r>
      <w:r w:rsidR="00D703A4" w:rsidRPr="00414E4B">
        <w:rPr>
          <w:rFonts w:hAnsi="Times New Roman" w:ascii="Times New Roman"/>
        </w:rPr>
        <w:t xml:space="preserve">ud u Zagrebu, Stalna služba, po </w:t>
      </w:r>
      <w:r w:rsidR="00AD36BB">
        <w:rPr>
          <w:rFonts w:hAnsi="Times New Roman" w:ascii="Times New Roman"/>
        </w:rPr>
        <w:t xml:space="preserve">stečajnom sucu Vesni Fundurulić Perišin, kao </w:t>
      </w:r>
      <w:r w:rsidRPr="00414E4B">
        <w:rPr>
          <w:rFonts w:hAnsi="Times New Roman" w:ascii="Times New Roman"/>
        </w:rPr>
        <w:t>sucu</w:t>
      </w:r>
      <w:r w:rsidR="00AD36BB">
        <w:rPr>
          <w:rFonts w:hAnsi="Times New Roman" w:ascii="Times New Roman"/>
        </w:rPr>
        <w:t xml:space="preserve"> pojedincu, postupajući po prijedlogu Financijske agencije, u stečajnom postupku </w:t>
      </w:r>
      <w:r w:rsidR="00414E4B" w:rsidRPr="00414E4B">
        <w:rPr>
          <w:rFonts w:hAnsi="Times New Roman" w:ascii="Times New Roman"/>
        </w:rPr>
        <w:t xml:space="preserve">nad dužnikom </w:t>
      </w:r>
      <w:r w:rsidR="008C6454">
        <w:rPr>
          <w:rFonts w:hAnsi="Times New Roman" w:ascii="Times New Roman"/>
        </w:rPr>
        <w:t>FRIGO SYSTEM-ZAGREB d.o.o., Sveta Nedelja, Industrijska 8, OIB: 02046369717</w:t>
      </w:r>
      <w:r w:rsidR="00AD36BB">
        <w:rPr>
          <w:rFonts w:hAnsi="Times New Roman" w:ascii="Times New Roman"/>
        </w:rPr>
        <w:t>, 17. kolovoza 2017.</w:t>
      </w:r>
    </w:p>
    <w:p w:rsidRDefault="006B1B14" w:rsidP="00771074" w:rsidR="006B1B14" w:rsidRPr="00414E4B">
      <w:pPr>
        <w:ind w:firstLine="720"/>
        <w:jc w:val="both"/>
        <w:rPr>
          <w:rFonts w:hAnsi="Times New Roman" w:ascii="Times New Roman"/>
        </w:rPr>
      </w:pPr>
    </w:p>
    <w:p w:rsidRDefault="007D37C8" w:rsidP="00B81090" w:rsidR="00B81090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i j e š i o </w:t>
      </w:r>
      <w:r w:rsidR="00B81090" w:rsidRPr="00414E4B">
        <w:rPr>
          <w:rFonts w:hAnsi="Times New Roman" w:ascii="Times New Roman"/>
        </w:rPr>
        <w:t xml:space="preserve">   j e</w:t>
      </w:r>
    </w:p>
    <w:p w:rsidRDefault="00D703A4" w:rsidP="00B81090" w:rsidR="00D703A4" w:rsidRPr="00414E4B">
      <w:pPr>
        <w:jc w:val="center"/>
        <w:rPr>
          <w:rFonts w:hAnsi="Times New Roman" w:ascii="Times New Roman"/>
        </w:rPr>
      </w:pPr>
    </w:p>
    <w:p w:rsidRDefault="00414E4B" w:rsidP="00AD36BB" w:rsidR="00414E4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AD36BB">
        <w:rPr>
          <w:rFonts w:hAnsi="Times New Roman" w:ascii="Times New Roman"/>
        </w:rPr>
        <w:t>Obustavlja se</w:t>
      </w:r>
      <w:r w:rsidR="00AD36BB">
        <w:rPr>
          <w:rFonts w:hAnsi="Times New Roman" w:ascii="Times New Roman"/>
        </w:rPr>
        <w:t xml:space="preserve"> stečajni</w:t>
      </w:r>
      <w:r w:rsidRPr="00AD36BB">
        <w:rPr>
          <w:rFonts w:hAnsi="Times New Roman" w:ascii="Times New Roman"/>
        </w:rPr>
        <w:t xml:space="preserve"> postupak nad dužnikom</w:t>
      </w:r>
      <w:r w:rsidR="00AD36BB">
        <w:rPr>
          <w:rFonts w:hAnsi="Times New Roman" w:ascii="Times New Roman"/>
        </w:rPr>
        <w:t xml:space="preserve"> </w:t>
      </w:r>
      <w:r w:rsidR="008C6454">
        <w:rPr>
          <w:rFonts w:hAnsi="Times New Roman" w:ascii="Times New Roman"/>
        </w:rPr>
        <w:t>FRIGO SYSTEM-ZAGREB d.o.o., Sveta Nedelja, Industrijska 8, OIB: 02046369717</w:t>
      </w:r>
      <w:r w:rsidRPr="00AD36BB">
        <w:rPr>
          <w:rFonts w:hAnsi="Times New Roman" w:ascii="Times New Roman"/>
        </w:rPr>
        <w:t>.</w:t>
      </w:r>
    </w:p>
    <w:p w:rsidRDefault="00AD36BB" w:rsidP="00AD36BB" w:rsidR="00AD36BB">
      <w:pPr>
        <w:pStyle w:val="Odlomakpopisa"/>
        <w:jc w:val="both"/>
        <w:rPr>
          <w:rFonts w:hAnsi="Times New Roman" w:ascii="Times New Roman"/>
        </w:rPr>
      </w:pPr>
    </w:p>
    <w:p w:rsidRDefault="00AD36BB" w:rsidP="00AD36BB" w:rsidR="00AD36BB" w:rsidRPr="00AD36BB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Ročište radi očitovanja o prijedlogu za otvaranje stečajnog postupka određeno za dan 1</w:t>
      </w:r>
      <w:r w:rsidR="008C6454">
        <w:rPr>
          <w:rFonts w:hAnsi="Times New Roman" w:ascii="Times New Roman"/>
        </w:rPr>
        <w:t>0</w:t>
      </w:r>
      <w:r>
        <w:rPr>
          <w:rFonts w:hAnsi="Times New Roman" w:ascii="Times New Roman"/>
        </w:rPr>
        <w:t>. listopada 2017. u 1</w:t>
      </w:r>
      <w:r w:rsidR="008C645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,20 sati u zgradi ovog suda u Karlovcu, Trg hrvatskih branitelja 1/II, soba broj 205, neće se održati. </w:t>
      </w:r>
    </w:p>
    <w:p w:rsidRDefault="00464903" w:rsidP="00464903" w:rsidR="0046490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414E4B" w:rsid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Obrazloženje</w:t>
      </w:r>
    </w:p>
    <w:p w:rsidRDefault="00464903" w:rsidP="00414E4B" w:rsidR="00464903" w:rsidRPr="00414E4B">
      <w:pPr>
        <w:jc w:val="center"/>
        <w:rPr>
          <w:rFonts w:hAnsi="Times New Roman" w:ascii="Times New Roman"/>
        </w:rPr>
      </w:pP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</w:r>
      <w:r w:rsidR="00AD36BB">
        <w:rPr>
          <w:rFonts w:hAnsi="Times New Roman" w:ascii="Times New Roman"/>
        </w:rPr>
        <w:t xml:space="preserve">Rješenjem poslovni broj gornji od </w:t>
      </w:r>
      <w:r w:rsidR="008C6454">
        <w:rPr>
          <w:rFonts w:hAnsi="Times New Roman" w:ascii="Times New Roman"/>
        </w:rPr>
        <w:t>7</w:t>
      </w:r>
      <w:r w:rsidR="00AD36BB">
        <w:rPr>
          <w:rFonts w:hAnsi="Times New Roman" w:ascii="Times New Roman"/>
        </w:rPr>
        <w:t xml:space="preserve">. srpnja 2017. sud je pokrenuo prethodni postupak radi utvrđivanja pretpostavi za otvaranje stečajnog postupka nad dužnikom </w:t>
      </w:r>
      <w:r w:rsidR="008C6454">
        <w:rPr>
          <w:rFonts w:hAnsi="Times New Roman" w:ascii="Times New Roman"/>
        </w:rPr>
        <w:t>FRIGO SYSTEM-ZAGREB d.o.o., Sveta Nedelja, Industrijska 8, OIB: 02046369717</w:t>
      </w:r>
      <w:r w:rsidR="00AD36BB">
        <w:rPr>
          <w:rFonts w:hAnsi="Times New Roman" w:ascii="Times New Roman"/>
        </w:rPr>
        <w:t>, te odredio ročište radi očitovanja o prijedlogu za otvaranje stečajnog postupka za dan  1</w:t>
      </w:r>
      <w:r w:rsidR="008C6454">
        <w:rPr>
          <w:rFonts w:hAnsi="Times New Roman" w:ascii="Times New Roman"/>
        </w:rPr>
        <w:t>0</w:t>
      </w:r>
      <w:r w:rsidR="00AD36BB">
        <w:rPr>
          <w:rFonts w:hAnsi="Times New Roman" w:ascii="Times New Roman"/>
        </w:rPr>
        <w:t>. listopada 2017. u 1</w:t>
      </w:r>
      <w:r w:rsidR="008C6454">
        <w:rPr>
          <w:rFonts w:hAnsi="Times New Roman" w:ascii="Times New Roman"/>
        </w:rPr>
        <w:t>2</w:t>
      </w:r>
      <w:r w:rsidR="00AD36BB">
        <w:rPr>
          <w:rFonts w:hAnsi="Times New Roman" w:ascii="Times New Roman"/>
        </w:rPr>
        <w:t>,20 sati.</w:t>
      </w:r>
    </w:p>
    <w:p w:rsidRDefault="00AD36BB" w:rsidP="00414E4B" w:rsidR="00AD36BB">
      <w:pPr>
        <w:jc w:val="both"/>
        <w:rPr>
          <w:rFonts w:hAnsi="Times New Roman" w:ascii="Times New Roman"/>
        </w:rPr>
      </w:pPr>
    </w:p>
    <w:p w:rsidRDefault="00AD36BB" w:rsidP="00414E4B" w:rsidR="00AD36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</w:t>
      </w:r>
      <w:r w:rsidR="008C6454">
        <w:rPr>
          <w:rFonts w:hAnsi="Times New Roman" w:ascii="Times New Roman"/>
        </w:rPr>
        <w:t>24. srpnja</w:t>
      </w:r>
      <w:r>
        <w:rPr>
          <w:rFonts w:hAnsi="Times New Roman" w:ascii="Times New Roman"/>
        </w:rPr>
        <w:t xml:space="preserve"> 2017. dostavio ovom sudu potvrdu </w:t>
      </w:r>
      <w:r w:rsidR="001839FD">
        <w:rPr>
          <w:rFonts w:hAnsi="Times New Roman" w:ascii="Times New Roman"/>
        </w:rPr>
        <w:t xml:space="preserve">Financijske agencije o blokadi računa i novčanih sredstava ovršenika od </w:t>
      </w:r>
      <w:r w:rsidR="008C6454">
        <w:rPr>
          <w:rFonts w:hAnsi="Times New Roman" w:ascii="Times New Roman"/>
        </w:rPr>
        <w:t>17. srpnja</w:t>
      </w:r>
      <w:r w:rsidR="001839FD">
        <w:rPr>
          <w:rFonts w:hAnsi="Times New Roman" w:ascii="Times New Roman"/>
        </w:rPr>
        <w:t xml:space="preserve"> 2017. uvidom u koju je utvrđeno da nepodmirene obveze na dan izdavanja potvrde iznose 0,00 kn. </w:t>
      </w: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1839FD" w:rsidR="006B1B14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</w:r>
      <w:r w:rsidR="001839FD">
        <w:rPr>
          <w:rFonts w:hAnsi="Times New Roman" w:ascii="Times New Roman"/>
        </w:rPr>
        <w:t xml:space="preserve">Prema odredbi čl. 128. st. 9. Stečajnog zakona ("Narodne novine" broj 71/15 – dalje SZ), ako dužnik do završetka prethodnog postupka postane sposoban za plaćanje, sud će postupak obustaviti. 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</w:t>
      </w:r>
      <w:r w:rsidR="001839FD">
        <w:rPr>
          <w:rFonts w:hAnsi="Times New Roman" w:ascii="Times New Roman"/>
        </w:rPr>
        <w:t xml:space="preserve">iz dostavljene potvrde FINA-e od </w:t>
      </w:r>
      <w:r w:rsidR="008C6454">
        <w:rPr>
          <w:rFonts w:hAnsi="Times New Roman" w:ascii="Times New Roman"/>
        </w:rPr>
        <w:t>17. srpnja</w:t>
      </w:r>
      <w:r w:rsidR="001839FD">
        <w:rPr>
          <w:rFonts w:hAnsi="Times New Roman" w:ascii="Times New Roman"/>
        </w:rPr>
        <w:t xml:space="preserve"> 2017. nedvojbeno proizlazi da je dužnik prije završetka prethodnog postupka postao sposoban za plaćanje, to je temeljem odredbe čl. 128. st. 9. SZ-a riješeno kao u izreci. </w:t>
      </w:r>
    </w:p>
    <w:p w:rsidRDefault="00D10187" w:rsidP="008F3F2B" w:rsidR="00414E4B" w:rsidRPr="00414E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14E4B" w:rsidRPr="00414E4B">
        <w:rPr>
          <w:rFonts w:hAnsi="Times New Roman" w:ascii="Times New Roman"/>
        </w:rPr>
        <w:tab/>
        <w:t xml:space="preserve"> </w:t>
      </w:r>
      <w:r w:rsidR="00464903">
        <w:rPr>
          <w:rFonts w:hAnsi="Times New Roman" w:ascii="Times New Roman"/>
        </w:rPr>
        <w:tab/>
      </w:r>
    </w:p>
    <w:p w:rsidRDefault="00464903" w:rsidP="00414E4B" w:rsidR="00414E4B" w:rsidRPr="00414E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839FD">
        <w:rPr>
          <w:rFonts w:hAnsi="Times New Roman" w:ascii="Times New Roman"/>
        </w:rPr>
        <w:t>17. kolovoza 2018</w:t>
      </w:r>
      <w:r>
        <w:rPr>
          <w:rFonts w:hAnsi="Times New Roman" w:ascii="Times New Roman"/>
        </w:rPr>
        <w:t xml:space="preserve">. </w:t>
      </w: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64903" w:rsidP="00464903" w:rsidR="00464903" w:rsidRPr="00414E4B">
      <w:pPr>
        <w:jc w:val="both"/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</w:rPr>
      </w:pPr>
      <w:r w:rsidRPr="00414E4B">
        <w:rPr>
          <w:rFonts w:hAnsi="Times New Roman" w:ascii="Times New Roman"/>
        </w:rPr>
        <w:t>SUDAC:</w:t>
      </w:r>
    </w:p>
    <w:p w:rsidRDefault="008F3F2B" w:rsidP="00E76C23" w:rsidR="003E4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  <w:lang w:val="pl-PL"/>
        </w:rPr>
      </w:pPr>
    </w:p>
    <w:p w:rsidRDefault="00414E4B" w:rsidP="00414E4B" w:rsidR="00414E4B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POUKA O PRAVNOM LIJEKU: </w:t>
      </w: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464903" w:rsidP="00464903" w:rsid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1839FD" w:rsidP="00464903" w:rsidR="001839F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Ovlaštena osoba dužnika</w:t>
      </w:r>
    </w:p>
    <w:p w:rsidRDefault="00464903" w:rsidP="00464903" w:rsid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1839FD" w:rsidP="00464903" w:rsidR="001839F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Zagrebačka banka d.d.</w:t>
      </w:r>
    </w:p>
    <w:p w:rsidRDefault="008C6454" w:rsidP="00464903" w:rsid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Privredna banka</w:t>
      </w:r>
      <w:r w:rsidR="001839FD">
        <w:rPr>
          <w:rFonts w:hAnsi="Times New Roman" w:ascii="Times New Roman"/>
        </w:rPr>
        <w:t xml:space="preserve"> d.d.</w:t>
      </w:r>
      <w:r w:rsidR="00464903">
        <w:rPr>
          <w:rFonts w:hAnsi="Times New Roman" w:ascii="Times New Roman"/>
        </w:rPr>
        <w:t xml:space="preserve"> </w:t>
      </w:r>
    </w:p>
    <w:p w:rsidRDefault="008C6454" w:rsidP="00464903" w:rsidR="008C6454" w:rsidRPr="0046490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</w:t>
      </w:r>
    </w:p>
    <w:sectPr w:rsidSect="003E472A" w:rsidR="008C6454" w:rsidRPr="00464903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C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>
    <w:pPr>
      <w:pStyle w:val="Zaglavlje"/>
      <w:jc w:val="right"/>
    </w:pPr>
    <w:r>
      <w:t xml:space="preserve">3 </w:t>
    </w:r>
    <w:r w:rsidR="00464903">
      <w:t>St-</w:t>
    </w:r>
    <w:r w:rsidR="001839FD">
      <w:t>1</w:t>
    </w:r>
    <w:r w:rsidR="008C6454">
      <w:t>079</w:t>
    </w:r>
    <w:r w:rsidR="001839FD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763EE"/>
    <w:multiLevelType w:val="hybridMultilevel"/>
    <w:tmpl w:val="D3BA1F90"/>
    <w:lvl w:tplc="679E72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0385D"/>
    <w:multiLevelType w:val="hybridMultilevel"/>
    <w:tmpl w:val="E3B4125C"/>
    <w:lvl w:tplc="2AE630D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CE0B5A"/>
    <w:multiLevelType w:val="hybridMultilevel"/>
    <w:tmpl w:val="D7CE8696"/>
    <w:lvl w:tplc="B6C8CFE4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947F58"/>
    <w:multiLevelType w:val="hybridMultilevel"/>
    <w:tmpl w:val="3E582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E1AD9"/>
    <w:multiLevelType w:val="hybridMultilevel"/>
    <w:tmpl w:val="66BA58A4"/>
    <w:lvl w:tplc="05EC83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A686700"/>
    <w:multiLevelType w:val="hybridMultilevel"/>
    <w:tmpl w:val="23FA6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2"/>
  </w:num>
  <w:num w:numId="5">
    <w:abstractNumId w:val="3"/>
  </w:num>
  <w:num w:numId="6">
    <w:abstractNumId w:val="11"/>
  </w:num>
  <w:num w:numId="7">
    <w:abstractNumId w:val="5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8"/>
  </w:num>
  <w:num w:numId="13">
    <w:abstractNumId w:val="9"/>
  </w:num>
  <w:num w:numId="14">
    <w:abstractNumId w:val="1"/>
  </w:num>
  <w:num w:numId="15">
    <w:abstractNumId w:val="0"/>
  </w:num>
  <w:num w:numId="16">
    <w:abstractNumId w:val="6"/>
  </w:num>
  <w:num w:numId="17">
    <w:abstractNumId w:val="7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81DEC"/>
    <w:rsid w:val="001318CC"/>
    <w:rsid w:val="001839FD"/>
    <w:rsid w:val="001970DC"/>
    <w:rsid w:val="001B052B"/>
    <w:rsid w:val="001D5EB3"/>
    <w:rsid w:val="002236A7"/>
    <w:rsid w:val="002558C5"/>
    <w:rsid w:val="00255FF0"/>
    <w:rsid w:val="00256FD4"/>
    <w:rsid w:val="00267F8D"/>
    <w:rsid w:val="002A6F64"/>
    <w:rsid w:val="002F4231"/>
    <w:rsid w:val="003A572A"/>
    <w:rsid w:val="003E01D6"/>
    <w:rsid w:val="003E472A"/>
    <w:rsid w:val="00414E4B"/>
    <w:rsid w:val="00464903"/>
    <w:rsid w:val="00476BCA"/>
    <w:rsid w:val="004D38B6"/>
    <w:rsid w:val="0051510F"/>
    <w:rsid w:val="00544A34"/>
    <w:rsid w:val="00546775"/>
    <w:rsid w:val="00553312"/>
    <w:rsid w:val="00554A5C"/>
    <w:rsid w:val="00575DBF"/>
    <w:rsid w:val="005B2136"/>
    <w:rsid w:val="005E3F9A"/>
    <w:rsid w:val="006204DA"/>
    <w:rsid w:val="0066385D"/>
    <w:rsid w:val="006A56FA"/>
    <w:rsid w:val="006A7CDD"/>
    <w:rsid w:val="006B1B14"/>
    <w:rsid w:val="00737A4B"/>
    <w:rsid w:val="00742C7D"/>
    <w:rsid w:val="007462B8"/>
    <w:rsid w:val="00771074"/>
    <w:rsid w:val="007C72DF"/>
    <w:rsid w:val="007D37C8"/>
    <w:rsid w:val="007E4D02"/>
    <w:rsid w:val="007F2409"/>
    <w:rsid w:val="0081479D"/>
    <w:rsid w:val="0082590C"/>
    <w:rsid w:val="00856D55"/>
    <w:rsid w:val="008C6454"/>
    <w:rsid w:val="008E0EF7"/>
    <w:rsid w:val="008F3F2B"/>
    <w:rsid w:val="00937394"/>
    <w:rsid w:val="009432E4"/>
    <w:rsid w:val="009C2E2C"/>
    <w:rsid w:val="00A55387"/>
    <w:rsid w:val="00AD105D"/>
    <w:rsid w:val="00AD36BB"/>
    <w:rsid w:val="00AF48C8"/>
    <w:rsid w:val="00B0066A"/>
    <w:rsid w:val="00B07B8D"/>
    <w:rsid w:val="00B30DC2"/>
    <w:rsid w:val="00B314E8"/>
    <w:rsid w:val="00B700D8"/>
    <w:rsid w:val="00B81090"/>
    <w:rsid w:val="00B857D4"/>
    <w:rsid w:val="00BB1B5A"/>
    <w:rsid w:val="00BE2861"/>
    <w:rsid w:val="00C156FD"/>
    <w:rsid w:val="00C75F6C"/>
    <w:rsid w:val="00C9450F"/>
    <w:rsid w:val="00CB732E"/>
    <w:rsid w:val="00CF68C5"/>
    <w:rsid w:val="00D10187"/>
    <w:rsid w:val="00D24C49"/>
    <w:rsid w:val="00D703A4"/>
    <w:rsid w:val="00D8185F"/>
    <w:rsid w:val="00D83C05"/>
    <w:rsid w:val="00DA72F6"/>
    <w:rsid w:val="00DF4778"/>
    <w:rsid w:val="00E30101"/>
    <w:rsid w:val="00E319FB"/>
    <w:rsid w:val="00E31B6C"/>
    <w:rsid w:val="00E46365"/>
    <w:rsid w:val="00E57739"/>
    <w:rsid w:val="00E76C23"/>
    <w:rsid w:val="00EE2D10"/>
    <w:rsid w:val="00F57B63"/>
    <w:rsid w:val="00F7403F"/>
    <w:rsid w:val="00F93C35"/>
    <w:rsid w:val="00FD289F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414E4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14E4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14E4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14E4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14E4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14E4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6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C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414E4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14E4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14E4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14E4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14E4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14E4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6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C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4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SYSTEM-ZAGREB d.o.o. zastupanog po punomoćniku JELIĆ, VUKOVIĆ &amp; HANDŽISKI odvjetničko društvo; Tomislav Klanjčić</izvorni_sadrzaj>
    <derivirana_varijabla naziv="DomainObject.Predmet.ProtustrankaFormated_1">  FRIGO SYSTEM-ZAGREB d.o.o. zastupanog po punomoćniku JELIĆ, VUKOVIĆ &amp; HANDŽISKI odvjetničko društvo; Tomislav Klanjčić</derivirana_varijabla>
  </DomainObject.Predmet.ProtustrankaFormated>
  <DomainObject.Predmet.ProtustrankaFormatedOIB>
    <izvorni_sadrzaj>  FRIGO SYSTEM-ZAGREB d.o.o., OIB 02046369717 zastupanog po punomoćniku JELIĆ, VUKOVIĆ &amp; HANDŽISKI odvjetničko društvo; Tomislav Klanjčić</izvorni_sadrzaj>
    <derivirana_varijabla naziv="DomainObject.Predmet.ProtustrankaFormatedOIB_1">  FRIGO SYSTEM-ZAGREB d.o.o., OIB 02046369717 zastupanog po punomoćniku JELIĆ, VUKOVIĆ &amp; HANDŽISKI odvjetničko društvo; Tomislav Klanjčić</derivirana_varijabla>
  </DomainObject.Predmet.ProtustrankaFormatedOIB>
  <DomainObject.Predmet.ProtustrankaFormatedWithAdress>
    <izvorni_sadrzaj> FRIGO SYSTEM-ZAGREB d.o.o., Industrijska 8, 10431 Sveta Nedelja zastupanog po punomoćniku JELIĆ, VUKOVIĆ &amp; HANDŽISKI odvjetničko društvo; Tomislav Klanjčić</izvorni_sadrzaj>
    <derivirana_varijabla naziv="DomainObject.Predmet.ProtustrankaFormatedWithAdress_1"> FRIGO SYSTEM-ZAGREB d.o.o., Industrijska 8, 10431 Sveta Nedelja zastupanog po punomoćniku JELIĆ, VUKOVIĆ &amp; HANDŽISKI odvjetničko društvo; Tomislav Klanjčić</derivirana_varijabla>
  </DomainObject.Predmet.ProtustrankaFormatedWithAdress>
  <DomainObject.Predmet.ProtustrankaFormatedWithAdressOIB>
    <izvorni_sadrzaj> FRIGO SYSTEM-ZAGREB d.o.o., OIB 02046369717, Industrijska 8, 10431 Sveta Nedelja zastupanog po punomoćniku JELIĆ, VUKOVIĆ &amp; HANDŽISKI odvjetničko društvo; Tomislav Klanjčić</izvorni_sadrzaj>
    <derivirana_varijabla naziv="DomainObject.Predmet.ProtustrankaFormatedWithAdressOIB_1"> FRIGO SYSTEM-ZAGREB d.o.o., OIB 02046369717, Industrijska 8, 10431 Sveta Nedelja zastupanog po punomoćniku JELIĆ, VUKOVIĆ &amp; HANDŽISKI odvjetničko društvo; Tomislav Klanjčić</derivirana_varijabla>
  </DomainObject.Predmet.ProtustrankaFormatedWithAdressOIB>
  <DomainObject.Predmet.ProtustrankaWithAdress>
    <izvorni_sadrzaj>FRIGO SYSTEM-ZAGREB d.o.o. Industrijska 8, 10431 Sveta Nedelja</izvorni_sadrzaj>
    <derivirana_varijabla naziv="DomainObject.Predmet.ProtustrankaWithAdress_1">FRIGO SYSTEM-ZAGREB d.o.o. Industrijska 8, 10431 Sveta Nedelja</derivirana_varijabla>
  </DomainObject.Predmet.ProtustrankaWithAdress>
  <DomainObject.Predmet.ProtustrankaWithAdressOIB>
    <izvorni_sadrzaj>FRIGO SYSTEM-ZAGREB d.o.o., OIB 02046369717, Industrijska 8, 10431 Sveta Nedelja</izvorni_sadrzaj>
    <derivirana_varijabla naziv="DomainObject.Predmet.ProtustrankaWithAdressOIB_1">FRIGO SYSTEM-ZAGREB d.o.o., OIB 02046369717, Industrijska 8, 10431 Sveta Nedelja</derivirana_varijabla>
  </DomainObject.Predmet.ProtustrankaWithAdressOIB>
  <DomainObject.Predmet.ProtustrankaNazivFormated>
    <izvorni_sadrzaj>FRIGO SYSTEM-ZAGREB d.o.o.</izvorni_sadrzaj>
    <derivirana_varijabla naziv="DomainObject.Predmet.ProtustrankaNazivFormated_1">FRIGO SYSTEM-ZAGREB d.o.o.</derivirana_varijabla>
  </DomainObject.Predmet.ProtustrankaNazivFormated>
  <DomainObject.Predmet.ProtustrankaNazivFormatedOIB>
    <izvorni_sadrzaj>FRIGO SYSTEM-ZAGREB d.o.o., OIB 02046369717</izvorni_sadrzaj>
    <derivirana_varijabla naziv="DomainObject.Predmet.ProtustrankaNazivFormatedOIB_1">FRIGO SYSTEM-ZAGREB d.o.o., OIB 02046369717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SYSTEM-ZAGREB d.o.o. zastupanog po punomoćniku JELIĆ, VUKOVIĆ &amp; HANDŽISKI odvjetničko društvo; Tomislav Klanjčić</item>
    </izvorni_sadrzaj>
    <derivirana_varijabla naziv="DomainObject.Predmet.ProtuStrankaListFormated_1">
      <item>FRIGO SYSTEM-ZAGREB d.o.o. zastupanog po punomoćniku JELIĆ, VUKOVIĆ &amp; HANDŽISKI odvjetničko društvo; Tomislav Klanjčić</item>
    </derivirana_varijabla>
  </DomainObject.Predmet.ProtuStrankaListFormated>
  <DomainObject.Predmet.ProtuStrankaListFormatedOIB>
    <izvorni_sadrzaj>
      <item>FRIGO SYSTEM-ZAGREB d.o.o., OIB 02046369717 zastupanog po punomoćniku JELIĆ, VUKOVIĆ &amp; HANDŽISKI odvjetničko društvo; Tomislav Klanjčić</item>
    </izvorni_sadrzaj>
    <derivirana_varijabla naziv="DomainObject.Predmet.ProtuStrankaListFormatedOIB_1">
      <item>FRIGO SYSTEM-ZAGREB d.o.o., OIB 02046369717 zastupanog po punomoćniku JELIĆ, VUKOVIĆ &amp; HANDŽISKI odvjetničko društvo; Tomislav Klanjčić</item>
    </derivirana_varijabla>
  </DomainObject.Predmet.ProtuStrankaListFormatedOIB>
  <DomainObject.Predmet.ProtuStrankaListFormatedWithAdress>
    <izvorni_sadrzaj>
      <item>FRIGO SYSTEM-ZAGREB d.o.o., Industrijska 8, 10431 Sveta Nedelja zastupanog po punomoćniku JELIĆ, VUKOVIĆ &amp; HANDŽISKI odvjetničko društvo; Tomislav Klanjčić</item>
    </izvorni_sadrzaj>
    <derivirana_varijabla naziv="DomainObject.Predmet.ProtuStrankaListFormatedWithAdress_1">
      <item>FRIGO SYSTEM-ZAGREB d.o.o., Industrijska 8, 10431 Sveta Nedelja zastupanog po punomoćniku JELIĆ, VUKOVIĆ &amp; HANDŽISKI odvjetničko društvo; Tomislav Klanjčić</item>
    </derivirana_varijabla>
  </DomainObject.Predmet.ProtuStrankaListFormatedWithAdress>
  <DomainObject.Predmet.ProtuStrankaListFormatedWithAdressOIB>
    <izvorni_sadrzaj>
      <item>FRIGO SYSTEM-ZAGREB d.o.o., OIB 02046369717, Industrijska 8, 10431 Sveta Nedelja zastupanog po punomoćniku JELIĆ, VUKOVIĆ &amp; HANDŽISKI odvjetničko društvo; Tomislav Klanjčić</item>
    </izvorni_sadrzaj>
    <derivirana_varijabla naziv="DomainObject.Predmet.ProtuStrankaListFormatedWithAdressOIB_1">
      <item>FRIGO SYSTEM-ZAGREB d.o.o., OIB 02046369717, Industrijska 8, 10431 Sveta Nedelja zastupanog po punomoćniku JELIĆ, VUKOVIĆ &amp; HANDŽISKI odvjetničko društvo; Tomislav Klanjčić</item>
    </derivirana_varijabla>
  </DomainObject.Predmet.ProtuStrankaListFormatedWithAdressOIB>
  <DomainObject.Predmet.ProtuStrankaListNazivFormated>
    <izvorni_sadrzaj>
      <item>FRIGO SYSTEM-ZAGREB d.o.o.</item>
    </izvorni_sadrzaj>
    <derivirana_varijabla naziv="DomainObject.Predmet.ProtuStrankaListNazivFormated_1">
      <item>FRIGO SYSTEM-ZAGREB d.o.o.</item>
    </derivirana_varijabla>
  </DomainObject.Predmet.ProtuStrankaListNazivFormated>
  <DomainObject.Predmet.ProtuStrankaListNazivFormatedOIB>
    <izvorni_sadrzaj>
      <item>FRIGO SYSTEM-ZAGREB d.o.o., OIB 02046369717</item>
    </izvorni_sadrzaj>
    <derivirana_varijabla naziv="DomainObject.Predmet.ProtuStrankaListNazivFormatedOIB_1">
      <item>FRIGO SYSTEM-ZAGREB d.o.o., OIB 02046369717</item>
    </derivirana_varijabla>
  </DomainObject.Predmet.ProtuStrankaListNazivFormatedOIB>
  <DomainObject.Predmet.OstaliListFormated>
    <izvorni_sadrzaj>
      <item>Tomislav Klanjčić punomoćnik sudionika u postupku FRIGO SYSTEM-ZAGREB d.o.o.</item>
      <item>JELIĆ, VUKOVIĆ &amp; HANDŽISKI odvjetničko društvo punomoćnik sudionika u postupku FRIGO SYSTEM-ZAGREB d.o.o.</item>
    </izvorni_sadrzaj>
    <derivirana_varijabla naziv="DomainObject.Predmet.OstaliListFormated_1">
      <item>Tomislav Klanjčić punomoćnik sudionika u postupku FRIGO SYSTEM-ZAGREB d.o.o.</item>
      <item>JELIĆ, VUKOVIĆ &amp; HANDŽISKI odvjetničko društvo punomoćnik sudionika u postupku FRIGO SYSTEM-ZAGREB d.o.o.</item>
    </derivirana_varijabla>
  </DomainObject.Predmet.OstaliListFormated>
  <DomainObject.Predmet.OstaliListFormatedOIB>
    <izvorni_sadrzaj>
      <item>Tomislav Klanjčić, OIB 53230185559 punomoćnik sudionika u postupku FRIGO SYSTEM-ZAGREB d.o.o.</item>
      <item>JELIĆ, VUKOVIĆ &amp; HANDŽISKI odvjetničko društvo, OIB 99987305172 punomoćnik sudionika u postupku FRIGO SYSTEM-ZAGREB d.o.o.</item>
    </izvorni_sadrzaj>
    <derivirana_varijabla naziv="DomainObject.Predmet.OstaliListFormatedOIB_1">
      <item>Tomislav Klanjčić, OIB 53230185559 punomoćnik sudionika u postupku FRIGO SYSTEM-ZAGREB d.o.o.</item>
      <item>JELIĆ, VUKOVIĆ &amp; HANDŽISKI odvjetničko društvo, OIB 99987305172 punomoćnik sudionika u postupku FRIGO SYSTEM-ZAGREB d.o.o.</item>
    </derivirana_varijabla>
  </DomainObject.Predmet.OstaliListFormatedOIB>
  <DomainObject.Predmet.OstaliListFormatedWithAdress>
    <izvorni_sadrzaj>
      <item>Tomislav Klanjčić, Ilica 137, 10000 Zagreb punomoćnik sudionika u postupku FRIGO SYSTEM-ZAGREB d.o.o.</item>
      <item>JELIĆ, VUKOVIĆ &amp; HANDŽISKI odvjetničko društvo, Domagojeva 4, 10000 Zagreb punomoćnik sudionika u postupku FRIGO SYSTEM-ZAGREB d.o.o.</item>
    </izvorni_sadrzaj>
    <derivirana_varijabla naziv="DomainObject.Predmet.OstaliListFormatedWithAdress_1">
      <item>Tomislav Klanjčić, Ilica 137, 10000 Zagreb punomoćnik sudionika u postupku FRIGO SYSTEM-ZAGREB d.o.o.</item>
      <item>JELIĆ, VUKOVIĆ &amp; HANDŽISKI odvjetničko društvo, Domagojeva 4, 10000 Zagreb punomoćnik sudionika u postupku FRIGO SYSTEM-ZAGREB d.o.o.</item>
    </derivirana_varijabla>
  </DomainObject.Predmet.OstaliListFormatedWithAdress>
  <DomainObject.Predmet.OstaliListFormatedWithAdressOIB>
    <izvorni_sadrzaj>
      <item>Tomislav Klanjčić, OIB 53230185559, Ilica 137, 10000 Zagreb punomoćnik sudionika u postupku FRIGO SYSTEM-ZAGREB d.o.o.</item>
      <item>JELIĆ, VUKOVIĆ &amp; HANDŽISKI odvjetničko društvo, OIB 99987305172, Domagojeva 4, 10000 Zagreb punomoćnik sudionika u postupku FRIGO SYSTEM-ZAGREB d.o.o.</item>
    </izvorni_sadrzaj>
    <derivirana_varijabla naziv="DomainObject.Predmet.OstaliListFormatedWithAdressOIB_1">
      <item>Tomislav Klanjčić, OIB 53230185559, Ilica 137, 10000 Zagreb punomoćnik sudionika u postupku FRIGO SYSTEM-ZAGREB d.o.o.</item>
      <item>JELIĆ, VUKOVIĆ &amp; HANDŽISKI odvjetničko društvo, OIB 99987305172, Domagojeva 4, 10000 Zagreb punomoćnik sudionika u postupku FRIGO SYSTEM-ZAGREB d.o.o.</item>
    </derivirana_varijabla>
  </DomainObject.Predmet.OstaliListFormatedWithAdressOIB>
  <DomainObject.Predmet.OstaliListNazivFormated>
    <izvorni_sadrzaj>
      <item>Tomislav Klanjčić</item>
      <item>JELIĆ, VUKOVIĆ &amp; HANDŽISKI odvjetničko društvo</item>
    </izvorni_sadrzaj>
    <derivirana_varijabla naziv="DomainObject.Predmet.OstaliListNazivFormated_1">
      <item>Tomislav Klanjčić</item>
      <item>JELIĆ, VUKOVIĆ &amp; HANDŽISKI odvjetničko društvo</item>
    </derivirana_varijabla>
  </DomainObject.Predmet.OstaliListNazivFormated>
  <DomainObject.Predmet.OstaliListNazivFormatedOIB>
    <izvorni_sadrzaj>
      <item>Tomislav Klanjčić, OIB 53230185559</item>
      <item>JELIĆ, VUKOVIĆ &amp; HANDŽISKI odvjetničko društvo, OIB 99987305172</item>
    </izvorni_sadrzaj>
    <derivirana_varijabla naziv="DomainObject.Predmet.OstaliListNazivFormatedOIB_1">
      <item>Tomislav Klanjčić, OIB 53230185559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SYSTEM-ZAGREB d.o.o.</izvorni_sadrzaj>
    <derivirana_varijabla naziv="DomainObject.Predmet.ProtustrankaIDrugi_1">FRIGO SYSTEM-ZAGREB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SYSTEM-ZAGREB d.o.o., OIB 02046369717, Industrijska 8, 10431 Sveta Nedelja</izvorni_sadrzaj>
    <derivirana_varijabla naziv="DomainObject.Predmet.ProtustrankaIDrugiAdressOIB_1">FRIGO SYSTEM-ZAGREB d.o.o., OIB 02046369717, Industrijska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SYSTEM-ZAGREB d.o.o.</item>
      <item>Tomislav Klanjčić</item>
      <item>JELIĆ, VUKOVIĆ &amp; HANDŽISKI odvjetničko društvo</item>
    </izvorni_sadrzaj>
    <derivirana_varijabla naziv="DomainObject.Predmet.SudioniciListNaziv_1">
      <item>FINA Regionalni centar Zagreb</item>
      <item>FRIGO SYSTEM-ZAGREB d.o.o.</item>
      <item>Tomislav Klanjčić</item>
      <item>JELIĆ, VUKOVIĆ &amp; HANDŽISKI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SYSTEM-ZAGREB d.o.o., OIB 02046369717, Industrijska 8,10431 Sveta Nedelja</item>
      <item>Tomislav Klanjčić, OIB 53230185559, Ilica 137,10000 Zagreb</item>
      <item>JELIĆ, VUKOVIĆ &amp; HANDŽISKI odvjetničko društvo, OIB 99987305172, Domagojeva 4,10000 Zagreb</item>
    </izvorni_sadrzaj>
    <derivirana_varijabla naziv="DomainObject.Predmet.SudioniciListAdressOIB_1">
      <item>FINA Regionalni centar Zagreb, OIB 85821130368, Trg svibanjskih žrtava 1995. br. 1,10000 Zagreb</item>
      <item>FRIGO SYSTEM-ZAGREB d.o.o., OIB 02046369717, Industrijska 8,10431 Sveta Nedelja</item>
      <item>Tomislav Klanjčić, OIB 53230185559, Ilica 137,10000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02046369717</item>
      <item>, OIB 53230185559</item>
      <item>, OIB 99987305172</item>
    </izvorni_sadrzaj>
    <derivirana_varijabla naziv="DomainObject.Predmet.SudioniciListNazivOIB_1">
      <item>, OIB 85821130368</item>
      <item>, OIB 02046369717</item>
      <item>, OIB 53230185559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2315F-9139-436B-829B-873E1C356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345</properties:Words>
  <properties:Characters>1881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2017-08-17T09:48:00Z</dcterms:created>
  <dc:creator>x</dc:creator>
  <cp:lastModifiedBy>Gordana Grčić</cp:lastModifiedBy>
  <cp:lastPrinted>2016-01-07T12:35:00Z</cp:lastPrinted>
  <dcterms:modified xmlns:xsi="http://www.w3.org/2001/XMLSchema-instance" xsi:type="dcterms:W3CDTF">2017-08-17T10:45:00Z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