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8fb1" w14:paraId="6b18fb1" w:rsidRDefault="000715A9" w:rsidP="00910611" w:rsidR="000715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5A9" w:rsidP="00910611" w:rsidR="000715A9">
      <w:r>
        <w:rPr>
          <w:rFonts w:eastAsia="MS Mincho"/>
        </w:rPr>
        <w:t xml:space="preserve">   REPUBLIKA HRVATSKA</w:t>
      </w:r>
    </w:p>
    <w:p w:rsidRDefault="000715A9" w:rsidP="00910611" w:rsidR="000715A9">
      <w:r>
        <w:rPr>
          <w:rFonts w:eastAsia="MS Mincho"/>
        </w:rPr>
        <w:t>TRGOVAČKI SUD U RIJECI</w:t>
      </w:r>
    </w:p>
    <w:p w:rsidRDefault="000715A9" w:rsidR="000715A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715A9" w:rsidP="00910611" w:rsidR="000715A9" w:rsidRPr="00910611"/>
    <w:p w:rsidRDefault="0011553C" w:rsidP="00732A0D" w:rsidR="00732A0D">
      <w:pPr>
        <w:ind w:firstLine="708"/>
      </w:pPr>
      <w:r>
        <w:t xml:space="preserve">     </w:t>
      </w: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3076FE" w:rsidP="00732A0D" w:rsidR="003076FE">
      <w:pPr>
        <w:ind w:firstLine="708"/>
      </w:pPr>
    </w:p>
    <w:p w:rsidRDefault="00732A0D" w:rsidP="00732A0D" w:rsidR="00732A0D">
      <w:pPr>
        <w:ind w:firstLine="708"/>
        <w:rPr>
          <w:rFonts w:eastAsia="MS Mincho"/>
        </w:rPr>
      </w:pPr>
      <w:r>
        <w:tab/>
      </w:r>
      <w:r>
        <w:tab/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0D3133">
        <w:rPr>
          <w:noProof/>
        </w:rPr>
        <w:t xml:space="preserve"> 15 St-252/13-101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 xml:space="preserve">Trgovački sud u Rijeci, OIB 88785964957 po stečajnom sucu ovog suda Danieli Korlević, u stečajnom postupku nad </w:t>
      </w:r>
      <w:r w:rsidR="0068455F">
        <w:t xml:space="preserve">imovinom </w:t>
      </w:r>
      <w:r>
        <w:t>dužnik</w:t>
      </w:r>
      <w:r w:rsidR="0068455F">
        <w:t xml:space="preserve">a pojedinca </w:t>
      </w:r>
      <w:r w:rsidR="0068455F" w:rsidRPr="0068455F">
        <w:t xml:space="preserve">ZORANA MATIĆ I RUDOLFA MATIĆ </w:t>
      </w:r>
      <w:proofErr w:type="spellStart"/>
      <w:r w:rsidR="0068455F" w:rsidRPr="0068455F">
        <w:t>vl</w:t>
      </w:r>
      <w:proofErr w:type="spellEnd"/>
      <w:r w:rsidR="0068455F" w:rsidRPr="0068455F">
        <w:t xml:space="preserve">. zajedničkog obrta za izradu drvene stolarije "WOOD ART" Rovinjsko Selo, Rovinjska ulica 29, OIB 52448723164, </w:t>
      </w:r>
      <w:r>
        <w:t xml:space="preserve"> </w:t>
      </w:r>
      <w:r>
        <w:rPr>
          <w:b/>
        </w:rPr>
        <w:t>o</w:t>
      </w:r>
      <w:r>
        <w:t>dlučujući o zahtjevu stečajnog upravitelja za nagradu</w:t>
      </w:r>
      <w:r w:rsidR="00543B99" w:rsidRPr="00732A0D">
        <w:rPr>
          <w:b/>
        </w:rPr>
        <w:t xml:space="preserve">, </w:t>
      </w:r>
      <w:r w:rsidR="00543B99" w:rsidRPr="0011553C">
        <w:t xml:space="preserve">dana </w:t>
      </w:r>
      <w:r w:rsidR="0068455F">
        <w:t xml:space="preserve">26. srpnja </w:t>
      </w:r>
      <w:r>
        <w:t>2018.</w:t>
      </w:r>
      <w:r w:rsidR="00543B99"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 xml:space="preserve">I. </w:t>
      </w:r>
      <w:r>
        <w:tab/>
        <w:t xml:space="preserve">Stečajnom upravitelju </w:t>
      </w:r>
      <w:r w:rsidR="0068455F">
        <w:t xml:space="preserve">Bogdanu Veselinović, Rijeka, M. </w:t>
      </w:r>
      <w:proofErr w:type="spellStart"/>
      <w:r w:rsidR="0068455F">
        <w:t>Stepčića</w:t>
      </w:r>
      <w:proofErr w:type="spellEnd"/>
      <w:r w:rsidR="0068455F">
        <w:t xml:space="preserve"> 34, OIB 56077684422</w:t>
      </w:r>
      <w:r>
        <w:t xml:space="preserve"> određuje se konačna nagrada za rad u</w:t>
      </w:r>
      <w:r w:rsidR="0068455F">
        <w:t xml:space="preserve"> </w:t>
      </w:r>
      <w:r>
        <w:t xml:space="preserve"> stečajnom postupku do 10. listopada 2015. u iznosu od </w:t>
      </w:r>
      <w:r w:rsidR="0068455F">
        <w:t>10.977,75</w:t>
      </w:r>
      <w:r>
        <w:t xml:space="preserve"> kn neto.</w:t>
      </w:r>
    </w:p>
    <w:p w:rsidRDefault="003A52DA" w:rsidP="003A52DA" w:rsidR="003A52DA">
      <w:pPr>
        <w:jc w:val="both"/>
      </w:pPr>
    </w:p>
    <w:p w:rsidRDefault="003A52DA" w:rsidP="003A52DA" w:rsidR="003A52DA">
      <w:pPr>
        <w:jc w:val="both"/>
      </w:pPr>
      <w:r>
        <w:t xml:space="preserve">II. </w:t>
      </w:r>
      <w:r>
        <w:tab/>
        <w:t xml:space="preserve">Stečajnom upravitelju </w:t>
      </w:r>
      <w:r w:rsidR="0068455F" w:rsidRPr="0068455F">
        <w:t xml:space="preserve">Bogdanu Veselinović, Rijeka, M. </w:t>
      </w:r>
      <w:proofErr w:type="spellStart"/>
      <w:r w:rsidR="0068455F" w:rsidRPr="0068455F">
        <w:t>Stepčića</w:t>
      </w:r>
      <w:proofErr w:type="spellEnd"/>
      <w:r w:rsidR="0068455F" w:rsidRPr="0068455F">
        <w:t xml:space="preserve"> 34, OIB 56077684422 </w:t>
      </w:r>
      <w:r>
        <w:t xml:space="preserve">određuje se konačna nagrada za rad u stečajnom postupku od 10. listopada </w:t>
      </w:r>
      <w:r w:rsidR="0068455F">
        <w:t>2015. u iznosu od 21.463,38</w:t>
      </w:r>
      <w:r>
        <w:t xml:space="preserve"> kn bruto.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3A52DA" w:rsidR="003A52DA">
      <w:pPr>
        <w:jc w:val="both"/>
      </w:pPr>
      <w:r>
        <w:tab/>
        <w:t xml:space="preserve">Prema odredbi članka 94. u vezi sa čl.441. st.2.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A52DA" w:rsidP="003A52DA" w:rsidR="003A52DA">
      <w:pPr>
        <w:jc w:val="both"/>
      </w:pPr>
      <w:r>
        <w:tab/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3A52DA" w:rsidP="003A52DA" w:rsidR="003A52DA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3A52DA" w:rsidP="003A52DA" w:rsidR="003A52DA">
      <w:pPr>
        <w:jc w:val="both"/>
      </w:pPr>
      <w:r>
        <w:lastRenderedPageBreak/>
        <w:tab/>
        <w:t>Za razdoblje do stupanja na snagu Uredbe, 10. listopada 2015. godine, stečajnom upravitelju određuje se nagrada prema odredbama Uredbe (Narodne novine br. 189/03), a za kasnije razdoblje prema odredbama U</w:t>
      </w:r>
      <w:r>
        <w:rPr>
          <w:bCs w:val="false"/>
          <w:color w:val="000000"/>
        </w:rPr>
        <w:t>redbe o kriterijima i načinu obračuna i plaćanja nagrade stečajnim upraviteljima (Narodne novine, br. 105/15).</w:t>
      </w:r>
    </w:p>
    <w:p w:rsidRDefault="003A52DA" w:rsidP="003A52DA" w:rsidR="003A52DA">
      <w:pPr>
        <w:jc w:val="both"/>
      </w:pPr>
      <w:r>
        <w:tab/>
        <w:t xml:space="preserve">U konkretnom slučaju, stečajni sudac utvrdio je da je imovina stečajnog dužnika u razdoblju do 10. listopada 2015. unovčena u vrijednosti od </w:t>
      </w:r>
      <w:r>
        <w:rPr>
          <w:bCs w:val="false"/>
        </w:rPr>
        <w:t xml:space="preserve"> </w:t>
      </w:r>
      <w:r w:rsidR="003A1F21">
        <w:rPr>
          <w:bCs w:val="false"/>
        </w:rPr>
        <w:t xml:space="preserve">73.185,37 </w:t>
      </w:r>
      <w:r>
        <w:t>kn, pa je na temelju čl.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.1. Uredbe o kriterijima i načinu obračuna i plaćanja nagrada stečajnim upraviteljima (Narodne novine, br. 189/03), stečajnom upravitelju odredio nagradu u iznosu od </w:t>
      </w:r>
      <w:r w:rsidR="003A1F21">
        <w:t>10.977,75</w:t>
      </w:r>
      <w:r>
        <w:t xml:space="preserve"> k</w:t>
      </w:r>
      <w:r w:rsidR="003A1F21">
        <w:t>n neto, koji iznos predstavlja 15</w:t>
      </w:r>
      <w:r>
        <w:t xml:space="preserve">% vrijednosti unovčene stečajne mase. </w:t>
      </w:r>
    </w:p>
    <w:p w:rsidRDefault="003A52DA" w:rsidP="003A52DA" w:rsidR="003A52DA">
      <w:pPr>
        <w:jc w:val="both"/>
      </w:pPr>
      <w:r>
        <w:tab/>
        <w:t xml:space="preserve">Nadalje, imovina stečajnog dužnika u razdoblju nakon 10. listopada 2015. unovčena je u vrijednosti od </w:t>
      </w:r>
      <w:r w:rsidR="003A1F21">
        <w:t>132.839,85 k</w:t>
      </w:r>
      <w:r>
        <w:t xml:space="preserve">n, pa je na temelju čl.7. Uredbe o kriterijima i načinu obračuna i plaćanja nagrada stečajnim upraviteljima (Narodne novine, br. </w:t>
      </w:r>
      <w:r>
        <w:rPr>
          <w:bCs w:val="false"/>
          <w:color w:val="000000"/>
        </w:rPr>
        <w:t>105/15</w:t>
      </w:r>
      <w:r>
        <w:t xml:space="preserve">), stečajnom upravitelju odredio nagradu u iznosu od </w:t>
      </w:r>
      <w:r w:rsidR="003A1F21">
        <w:t xml:space="preserve">21.463,38 </w:t>
      </w:r>
      <w:r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3A52DA" w:rsidR="003A52DA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  <w:bCs w:val="false"/>
              </w:rPr>
              <w:t>Rbr</w:t>
            </w:r>
            <w:proofErr w:type="spellEnd"/>
            <w:r>
              <w:rPr>
                <w:rFonts w:eastAsia="Arial Unicode MS"/>
                <w:bCs w:val="false"/>
              </w:rPr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Cs w:val="false"/>
              </w:rPr>
              <w:t>Iznos nagrade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16.000,00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F21" w:rsidP="003A1F21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3.940,80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F21" w:rsidP="003A1F21" w:rsidR="003A52DA">
            <w:pPr>
              <w:jc w:val="center"/>
            </w:pPr>
            <w:r>
              <w:t>19.940,80</w:t>
            </w:r>
          </w:p>
        </w:tc>
      </w:tr>
    </w:tbl>
    <w:p w:rsidRDefault="003A52DA" w:rsidP="003A52DA" w:rsidR="003A1F21">
      <w:pPr>
        <w:jc w:val="both"/>
      </w:pPr>
      <w:r>
        <w:tab/>
      </w:r>
    </w:p>
    <w:p w:rsidRDefault="003A1F21" w:rsidP="0092124A" w:rsidR="0092124A">
      <w:pPr>
        <w:jc w:val="both"/>
      </w:pPr>
      <w:r>
        <w:tab/>
      </w:r>
      <w:r w:rsidR="0092124A">
        <w:t>Na bruto iznos nagrade sukladno odredbama Zakona o porezu na dohodak i Zakona o doprinosima, obračunava se 7,5% doprinosa za zdravstveno osiguranje u iznosu od 1.495,58 kn. Stoga ukupan trošak nagrade stečajnog upravitelja iznosi 21.463,38 kn.</w:t>
      </w:r>
    </w:p>
    <w:p w:rsidRDefault="0092124A" w:rsidP="0092124A" w:rsidR="0092124A">
      <w:pPr>
        <w:jc w:val="both"/>
      </w:pPr>
      <w:r>
        <w:tab/>
        <w:t>Slijedom navedenog , a temeljem čl. 94. st.1. SZ-a odlučeno je kao u izreci.</w:t>
      </w:r>
    </w:p>
    <w:p w:rsidRDefault="003A52DA" w:rsidP="003A52DA" w:rsidR="003A52DA">
      <w:pPr>
        <w:jc w:val="both"/>
      </w:pPr>
      <w:r>
        <w:tab/>
      </w:r>
      <w:r>
        <w:tab/>
        <w:t xml:space="preserve"> </w:t>
      </w:r>
    </w:p>
    <w:p w:rsidRDefault="0092124A" w:rsidP="003A52DA" w:rsidR="003A52DA">
      <w:pPr>
        <w:jc w:val="center"/>
      </w:pPr>
      <w:r>
        <w:t>U Rijeci, 26. srpnj</w:t>
      </w:r>
      <w:r w:rsidR="003A52DA">
        <w:t>a 2018.</w:t>
      </w:r>
    </w:p>
    <w:p w:rsidRDefault="003A52DA" w:rsidP="003A52DA" w:rsidR="003A52D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52DA" w:rsidP="003A52DA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270">
        <w:t xml:space="preserve">       </w:t>
      </w:r>
      <w:r w:rsidR="0092124A">
        <w:t xml:space="preserve">     </w:t>
      </w:r>
      <w:r w:rsidR="000F1270">
        <w:t xml:space="preserve"> </w:t>
      </w:r>
      <w:r>
        <w:t>Stečajni sudac</w:t>
      </w:r>
    </w:p>
    <w:p w:rsidRDefault="000F1270" w:rsidP="001A5F3A" w:rsidR="007B6856" w:rsidRPr="00C86EE1">
      <w:pPr>
        <w:ind w:firstLine="708" w:left="1416"/>
        <w:jc w:val="right"/>
      </w:pPr>
      <w:r>
        <w:tab/>
      </w:r>
      <w:r>
        <w:tab/>
      </w:r>
      <w:r>
        <w:tab/>
      </w:r>
      <w:r w:rsidR="003A52DA">
        <w:tab/>
      </w:r>
      <w:r w:rsidR="003A52DA">
        <w:tab/>
      </w:r>
      <w:r w:rsidR="003A52DA">
        <w:tab/>
        <w:t>Daniela Korlević</w:t>
      </w:r>
      <w:r w:rsidR="007B6856">
        <w:t xml:space="preserve"> </w:t>
      </w:r>
    </w:p>
    <w:p w:rsidRDefault="003A52DA" w:rsidP="003A52DA" w:rsidR="003A52DA">
      <w:pPr>
        <w:rPr>
          <w:b/>
        </w:rPr>
      </w:pPr>
    </w:p>
    <w:p w:rsidRDefault="003A52DA" w:rsidP="003A52DA" w:rsidR="003A52DA">
      <w:pPr>
        <w:rPr>
          <w:b/>
        </w:rPr>
      </w:pPr>
    </w:p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 w:rsidR="003A1F21">
      <w:rPr>
        <w:noProof/>
      </w:rPr>
      <w:t>oslovni broj 15 St-252/13-101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715A9"/>
    <w:rsid w:val="0008168B"/>
    <w:rsid w:val="000D3133"/>
    <w:rsid w:val="000F1270"/>
    <w:rsid w:val="000F18BB"/>
    <w:rsid w:val="0011553C"/>
    <w:rsid w:val="001C0EE0"/>
    <w:rsid w:val="003076FE"/>
    <w:rsid w:val="00356A1C"/>
    <w:rsid w:val="003A1F21"/>
    <w:rsid w:val="003A52DA"/>
    <w:rsid w:val="003E4068"/>
    <w:rsid w:val="00441D9F"/>
    <w:rsid w:val="00465B74"/>
    <w:rsid w:val="004A7AFF"/>
    <w:rsid w:val="00543B99"/>
    <w:rsid w:val="0068455F"/>
    <w:rsid w:val="006A41F9"/>
    <w:rsid w:val="007122FF"/>
    <w:rsid w:val="007204B3"/>
    <w:rsid w:val="007234AB"/>
    <w:rsid w:val="00732A0D"/>
    <w:rsid w:val="007652BE"/>
    <w:rsid w:val="007B6856"/>
    <w:rsid w:val="0092124A"/>
    <w:rsid w:val="009B6322"/>
    <w:rsid w:val="00A94D21"/>
    <w:rsid w:val="00A95074"/>
    <w:rsid w:val="00A96465"/>
    <w:rsid w:val="00BA3C2B"/>
    <w:rsid w:val="00C175E5"/>
    <w:rsid w:val="00D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MATIĆ</izvorni_sadrzaj>
    <derivirana_varijabla naziv="DomainObject.Predmet.ProtustrankaFormated_1">  ZORAN MATIĆ</derivirana_varijabla>
  </DomainObject.Predmet.ProtustrankaFormated>
  <DomainObject.Predmet.ProtustrankaFormatedOIB>
    <izvorni_sadrzaj>  ZORAN MATIĆ, OIB 52448723164</izvorni_sadrzaj>
    <derivirana_varijabla naziv="DomainObject.Predmet.ProtustrankaFormatedOIB_1">  ZORAN MATIĆ, OIB 52448723164</derivirana_varijabla>
  </DomainObject.Predmet.ProtustrankaFormatedOIB>
  <DomainObject.Predmet.ProtustrankaFormatedWithAdress>
    <izvorni_sadrzaj> ZORAN MATIĆ, Rovinjska 29, 52210 Rovinj</izvorni_sadrzaj>
    <derivirana_varijabla naziv="DomainObject.Predmet.ProtustrankaFormatedWithAdress_1"> ZORAN MATIĆ, Rovinjska 29, 52210 Rovinj</derivirana_varijabla>
  </DomainObject.Predmet.ProtustrankaFormatedWithAdress>
  <DomainObject.Predmet.ProtustrankaFormatedWithAdressOIB>
    <izvorni_sadrzaj> ZORAN MATIĆ, OIB 52448723164, Rovinjska 29, 52210 Rovinj</izvorni_sadrzaj>
    <derivirana_varijabla naziv="DomainObject.Predmet.ProtustrankaFormatedWithAdressOIB_1"> ZORAN MATIĆ, OIB 52448723164, Rovinjska 29, 52210 Rovinj</derivirana_varijabla>
  </DomainObject.Predmet.ProtustrankaFormatedWithAdressOIB>
  <DomainObject.Predmet.ProtustrankaWithAdress>
    <izvorni_sadrzaj>ZORAN MATIĆ Rovinjska 29, 52210 Rovinj</izvorni_sadrzaj>
    <derivirana_varijabla naziv="DomainObject.Predmet.ProtustrankaWithAdress_1">ZORAN MATIĆ Rovinjska 29, 52210 Rovinj</derivirana_varijabla>
  </DomainObject.Predmet.ProtustrankaWithAdress>
  <DomainObject.Predmet.ProtustrankaWithAdressOIB>
    <izvorni_sadrzaj>ZORAN MATIĆ, OIB 52448723164, Rovinjska 29, 52210 Rovinj</izvorni_sadrzaj>
    <derivirana_varijabla naziv="DomainObject.Predmet.ProtustrankaWithAdressOIB_1">ZORAN MATIĆ, OIB 52448723164, Rovinjska 29, 52210 Rovinj</derivirana_varijabla>
  </DomainObject.Predmet.ProtustrankaWithAdressOIB>
  <DomainObject.Predmet.ProtustrankaNazivFormated>
    <izvorni_sadrzaj>ZORAN MATIĆ</izvorni_sadrzaj>
    <derivirana_varijabla naziv="DomainObject.Predmet.ProtustrankaNazivFormated_1">ZORAN MATIĆ</derivirana_varijabla>
  </DomainObject.Predmet.ProtustrankaNazivFormated>
  <DomainObject.Predmet.ProtustrankaNazivFormatedOIB>
    <izvorni_sadrzaj>ZORAN MATIĆ, OIB 52448723164</izvorni_sadrzaj>
    <derivirana_varijabla naziv="DomainObject.Predmet.ProtustrankaNazivFormatedOIB_1">ZORAN MATIĆ, OIB 52448723164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ZORAN MATIĆ</item>
    </izvorni_sadrzaj>
    <derivirana_varijabla naziv="DomainObject.Predmet.ProtuStrankaListFormated_1">
      <item>ZORAN MATIĆ</item>
    </derivirana_varijabla>
  </DomainObject.Predmet.ProtuStrankaListFormated>
  <DomainObject.Predmet.ProtuStrankaListFormatedOIB>
    <izvorni_sadrzaj>
      <item>ZORAN MATIĆ, OIB 52448723164</item>
    </izvorni_sadrzaj>
    <derivirana_varijabla naziv="DomainObject.Predmet.ProtuStrankaListFormatedOIB_1">
      <item>ZORAN MATIĆ, OIB 52448723164</item>
    </derivirana_varijabla>
  </DomainObject.Predmet.ProtuStrankaListFormatedOIB>
  <DomainObject.Predmet.ProtuStrankaListFormatedWithAdress>
    <izvorni_sadrzaj>
      <item>ZORAN MATIĆ, Rovinjska 29, 52210 Rovinj</item>
    </izvorni_sadrzaj>
    <derivirana_varijabla naziv="DomainObject.Predmet.ProtuStrankaListFormatedWithAdress_1">
      <item>ZORAN MATIĆ, Rovinjska 29, 52210 Rovinj</item>
    </derivirana_varijabla>
  </DomainObject.Predmet.ProtuStrankaListFormatedWithAdress>
  <DomainObject.Predmet.ProtuStrankaListFormatedWithAdressOIB>
    <izvorni_sadrzaj>
      <item>ZORAN MATIĆ, OIB 52448723164, Rovinjska 29, 52210 Rovinj</item>
    </izvorni_sadrzaj>
    <derivirana_varijabla naziv="DomainObject.Predmet.ProtuStrankaListFormatedWithAdressOIB_1">
      <item>ZORAN MATIĆ, OIB 52448723164, Rovinjska 29, 52210 Rovinj</item>
    </derivirana_varijabla>
  </DomainObject.Predmet.ProtuStrankaListFormatedWithAdressOIB>
  <DomainObject.Predmet.ProtuStrankaListNazivFormated>
    <izvorni_sadrzaj>
      <item>ZORAN MATIĆ</item>
    </izvorni_sadrzaj>
    <derivirana_varijabla naziv="DomainObject.Predmet.ProtuStrankaListNazivFormated_1">
      <item>ZORAN MATIĆ</item>
    </derivirana_varijabla>
  </DomainObject.Predmet.ProtuStrankaListNazivFormated>
  <DomainObject.Predmet.ProtuStrankaListNazivFormatedOIB>
    <izvorni_sadrzaj>
      <item>ZORAN MATIĆ, OIB 52448723164</item>
    </izvorni_sadrzaj>
    <derivirana_varijabla naziv="DomainObject.Predmet.ProtuStrankaListNazivFormatedOIB_1">
      <item>ZORAN MATIĆ, OIB 52448723164</item>
    </derivirana_varijabla>
  </DomainObject.Predmet.ProtuStrankaListNazivFormatedOIB>
  <DomainObject.Predmet.OstaliListFormated>
    <izvorni_sadrzaj>
      <item>Bogdan Veselinović</item>
      <item>IGOR UDOVIČIĆ</item>
    </izvorni_sadrzaj>
    <derivirana_varijabla naziv="DomainObject.Predmet.OstaliListFormated_1">
      <item>Bogdan Veselinović</item>
      <item>IGOR UDOVIČIĆ</item>
    </derivirana_varijabla>
  </DomainObject.Predmet.OstaliListFormated>
  <DomainObject.Predmet.OstaliListFormatedOIB>
    <izvorni_sadrzaj>
      <item>Bogdan Veselinović, OIB 56077684422</item>
      <item>IGOR UDOVIČIĆ</item>
    </izvorni_sadrzaj>
    <derivirana_varijabla naziv="DomainObject.Predmet.OstaliListFormatedOIB_1">
      <item>Bogdan Veselinović, OIB 56077684422</item>
      <item>IGOR UDOVIČIĆ</item>
    </derivirana_varijabla>
  </DomainObject.Predmet.OstaliListFormatedOIB>
  <DomainObject.Predmet.OstaliListFormatedWithAdress>
    <izvorni_sadrzaj>
      <item>Bogdan Veselinović, Marijana Stepčića 34, 51000 Rijeka</item>
      <item>IGOR UDOVIČIĆ</item>
    </izvorni_sadrzaj>
    <derivirana_varijabla naziv="DomainObject.Predmet.OstaliListFormatedWithAdress_1">
      <item>Bogdan Veselinović, Marijana Stepčića 34, 51000 Rijeka</item>
      <item>IGOR UDOVIČIĆ</item>
    </derivirana_varijabla>
  </DomainObject.Predmet.OstaliListFormatedWithAdress>
  <DomainObject.Predmet.OstaliListFormatedWithAdressOIB>
    <izvorni_sadrzaj>
      <item>Bogdan Veselinović, OIB 56077684422, Marijana Stepčića 34, 51000 Rijeka</item>
      <item>IGOR UDOVIČIĆ</item>
    </izvorni_sadrzaj>
    <derivirana_varijabla naziv="DomainObject.Predmet.OstaliListFormatedWithAdressOIB_1">
      <item>Bogdan Veselinović, OIB 56077684422, Marijana Stepčića 34, 51000 Rijeka</item>
      <item>IGOR UDOVIČIĆ</item>
    </derivirana_varijabla>
  </DomainObject.Predmet.OstaliListFormatedWithAdressOIB>
  <DomainObject.Predmet.OstaliListNazivFormated>
    <izvorni_sadrzaj>
      <item>Bogdan Veselinović</item>
      <item>IGOR UDOVIČIĆ</item>
    </izvorni_sadrzaj>
    <derivirana_varijabla naziv="DomainObject.Predmet.OstaliListNazivFormated_1">
      <item>Bogdan Veselinović</item>
      <item>IGOR UDOVIČIĆ</item>
    </derivirana_varijabla>
  </DomainObject.Predmet.OstaliListNazivFormated>
  <DomainObject.Predmet.OstaliListNazivFormatedOIB>
    <izvorni_sadrzaj>
      <item>Bogdan Veselinović, OIB 56077684422</item>
      <item>IGOR UDOVIČIĆ</item>
    </izvorni_sadrzaj>
    <derivirana_varijabla naziv="DomainObject.Predmet.OstaliListNazivFormatedOIB_1">
      <item>Bogdan Veselinović, OIB 56077684422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ZORAN MATIĆ</izvorni_sadrzaj>
    <derivirana_varijabla naziv="DomainObject.Predmet.ProtustrankaIDrugi_1">ZORAN MATIĆ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ZORAN MATIĆ, OIB 52448723164, Rovinjska 29, 52210 Rovinj</izvorni_sadrzaj>
    <derivirana_varijabla naziv="DomainObject.Predmet.ProtustrankaIDrugiAdressOIB_1">ZORAN MATIĆ, OIB 52448723164, Rovinjska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St-252/2013-97</izvorni_sadrzaj>
    <derivirana_varijabla naziv="DomainObject.Predmet.OdlukaRjesenje.Oznaka_1">St-252/2013-97</derivirana_varijabla>
  </DomainObject.Predmet.OdlukaRjesenje.Oznaka>
  <DomainObject.Predmet.SudioniciListNaziv>
    <izvorni_sadrzaj>
      <item>FINA  Pula</item>
      <item>ZORAN MATIĆ</item>
      <item>Bogdan Veselinović</item>
      <item>IGOR UDOVIČIĆ</item>
    </izvorni_sadrzaj>
    <derivirana_varijabla naziv="DomainObject.Predmet.SudioniciListNaziv_1">
      <item>FINA  Pula</item>
      <item>ZORAN MATIĆ</item>
      <item>Bogdan Veselinović</item>
      <item>IGOR UDOVIČIĆ</item>
    </derivirana_varijabla>
  </DomainObject.Predmet.SudioniciListNaziv>
  <DomainObject.Predmet.SudioniciListAdressOIB>
    <izvorni_sadrzaj>
      <item>FINA  Pula, OIB 85821130368, Giardini 5,52 100 Pula</item>
      <item>ZORAN MATIĆ, OIB 52448723164, Rovinjska 29,52210 Rovinj</item>
      <item>Bogdan Veselinović, OIB 56077684422, Marijana Stepčića 34,51000 Rijeka</item>
      <item>IGOR UDOVIČIĆ</item>
    </izvorni_sadrzaj>
    <derivirana_varijabla naziv="DomainObject.Predmet.SudioniciListAdressOIB_1">
      <item>FINA  Pula, OIB 85821130368, Giardini 5,52 100 Pula</item>
      <item>ZORAN MATIĆ, OIB 52448723164, Rovinjska 29,52210 Rovinj</item>
      <item>Bogdan Veselinović, OIB 56077684422, Marijana Stepčića 34,51000 Rijeka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52448723164</item>
      <item>, OIB 56077684422</item>
      <item>, OIB null</item>
    </izvorni_sadrzaj>
    <derivirana_varijabla naziv="DomainObject.Predmet.SudioniciListNazivOIB_1">
      <item>, OIB 85821130368</item>
      <item>, OIB 52448723164</item>
      <item>, OIB 56077684422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3367</properties:Characters>
  <properties:Lines>96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2018-07-26T10:15:00Z</dcterms:created>
  <dc:creator>korisnik</dc:creator>
  <cp:lastModifiedBy>Jasna Radulović</cp:lastModifiedBy>
  <cp:lastPrinted>2018-07-26T09:55:00Z</cp:lastPrinted>
  <dcterms:modified xmlns:xsi="http://www.w3.org/2001/XMLSchema-instance" xsi:type="dcterms:W3CDTF">2018-07-26T10:33:00Z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(252-13 konačna nagrada 26.7..docx)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