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28677" w14:paraId="6628677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9A4C3F" w:rsidRPr="009A4C3F">
        <w:t xml:space="preserve"> </w:t>
      </w:r>
      <w:r w:rsidR="00C207D7" w:rsidRPr="00C207D7">
        <w:t>2224</w:t>
      </w:r>
      <w:r w:rsidR="008155EE" w:rsidRPr="009C5689">
        <w:t>/1</w:t>
      </w:r>
      <w:r w:rsidR="005865D0">
        <w:t>7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D47C9A">
        <w:t>10. listopada</w:t>
      </w:r>
      <w:r w:rsidR="00841C5F">
        <w:t xml:space="preserve"> 201</w:t>
      </w:r>
      <w:r w:rsidR="005865D0">
        <w:t>7</w:t>
      </w:r>
      <w:r w:rsidR="00841C5F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C207D7" w:rsidRPr="00C207D7">
        <w:t>PRONUNTIO d.o.o.</w:t>
      </w:r>
      <w:r w:rsidR="00C207D7">
        <w:t xml:space="preserve"> Zagreb, </w:t>
      </w:r>
      <w:proofErr w:type="spellStart"/>
      <w:r w:rsidR="00C207D7" w:rsidRPr="00C207D7">
        <w:t>Cebini</w:t>
      </w:r>
      <w:proofErr w:type="spellEnd"/>
      <w:r w:rsidR="00C207D7" w:rsidRPr="00C207D7">
        <w:t xml:space="preserve"> 28</w:t>
      </w:r>
      <w:r w:rsidR="00D47C9A" w:rsidRPr="00EC3348">
        <w:t xml:space="preserve">, OIB: </w:t>
      </w:r>
      <w:r w:rsidR="00C207D7" w:rsidRPr="00C207D7">
        <w:t>15338143779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</w:t>
      </w:r>
      <w:r w:rsidR="00C207D7">
        <w:t>32.308,31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D47C9A">
        <w:t>10. listopada</w:t>
      </w:r>
      <w:r w:rsidR="005865D0">
        <w:t xml:space="preserve"> 2017.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  <w:r w:rsidR="00A90AE2">
        <w:t>,v.r.</w:t>
      </w:r>
    </w:p>
    <w:p w:rsidRDefault="00F8310C" w:rsidP="00572798" w:rsidR="00F8310C" w:rsidRPr="009C5689">
      <w:pPr>
        <w:jc w:val="right"/>
      </w:pPr>
    </w:p>
    <w:p w:rsidRDefault="00A90AE2" w:rsidR="00A90AE2" w:rsidRPr="00ED5ADF">
      <w:pPr>
        <w:jc w:val="right"/>
      </w:pPr>
    </w:p>
    <w:p w:rsidRDefault="00A90AE2" w:rsidR="00A90AE2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A90AE2" w:rsidR="00A90AE2">
      <w:pPr>
        <w:jc w:val="both"/>
      </w:pPr>
      <w:r>
        <w:t xml:space="preserve">Ljubica Radošević </w:t>
      </w:r>
    </w:p>
    <w:p w:rsidRDefault="000F5513" w:rsidP="00F8310C" w:rsidR="000F5513" w:rsidRPr="009C5689"/>
    <w:sectPr w:rsidSect="00ED6AA8" w:rsidR="000F551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79F" w:rsidR="0023179F">
      <w:r>
        <w:separator/>
      </w:r>
    </w:p>
  </w:endnote>
  <w:endnote w:id="0" w:type="continuationSeparator">
    <w:p w:rsidRDefault="0023179F" w:rsidR="002317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79F" w:rsidR="0023179F">
      <w:r>
        <w:separator/>
      </w:r>
    </w:p>
  </w:footnote>
  <w:footnote w:id="0" w:type="continuationSeparator">
    <w:p w:rsidRDefault="0023179F" w:rsidR="002317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71" w:rsidP="00133A3B" w:rsidR="00133A3B">
    <w:pPr>
      <w:pStyle w:val="Zaglavlje"/>
      <w:jc w:val="right"/>
    </w:pPr>
    <w:r>
      <w:t xml:space="preserve">88. </w:t>
    </w:r>
    <w:r w:rsidR="005865D0">
      <w:t>St-</w:t>
    </w:r>
    <w:r w:rsidR="00742665" w:rsidRPr="00742665">
      <w:t xml:space="preserve"> </w:t>
    </w:r>
    <w:r w:rsidR="00C207D7" w:rsidRPr="00C207D7">
      <w:t>2224</w:t>
    </w:r>
    <w:r w:rsidR="005865D0"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239B"/>
    <w:rsid w:val="0003761C"/>
    <w:rsid w:val="000448A6"/>
    <w:rsid w:val="000566AD"/>
    <w:rsid w:val="00061039"/>
    <w:rsid w:val="000C3F9F"/>
    <w:rsid w:val="000F5513"/>
    <w:rsid w:val="00114EAD"/>
    <w:rsid w:val="0012191B"/>
    <w:rsid w:val="00133A3B"/>
    <w:rsid w:val="00185571"/>
    <w:rsid w:val="001E50FB"/>
    <w:rsid w:val="001F011C"/>
    <w:rsid w:val="001F6933"/>
    <w:rsid w:val="00230A63"/>
    <w:rsid w:val="0023179F"/>
    <w:rsid w:val="00262CA3"/>
    <w:rsid w:val="00263D6D"/>
    <w:rsid w:val="00264D19"/>
    <w:rsid w:val="00297E94"/>
    <w:rsid w:val="002B758E"/>
    <w:rsid w:val="002E366C"/>
    <w:rsid w:val="00320FC8"/>
    <w:rsid w:val="00325398"/>
    <w:rsid w:val="0038246E"/>
    <w:rsid w:val="00384CCE"/>
    <w:rsid w:val="00384E78"/>
    <w:rsid w:val="003C290B"/>
    <w:rsid w:val="003D35F9"/>
    <w:rsid w:val="003E3A15"/>
    <w:rsid w:val="003E54DB"/>
    <w:rsid w:val="003F7520"/>
    <w:rsid w:val="00413F4C"/>
    <w:rsid w:val="00471DD9"/>
    <w:rsid w:val="004B337A"/>
    <w:rsid w:val="004B5518"/>
    <w:rsid w:val="004F3962"/>
    <w:rsid w:val="005026FF"/>
    <w:rsid w:val="0053446F"/>
    <w:rsid w:val="005461B5"/>
    <w:rsid w:val="00572798"/>
    <w:rsid w:val="005865D0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27F6A"/>
    <w:rsid w:val="00631643"/>
    <w:rsid w:val="00657B8E"/>
    <w:rsid w:val="00682BFC"/>
    <w:rsid w:val="006F2523"/>
    <w:rsid w:val="00704C3A"/>
    <w:rsid w:val="00742665"/>
    <w:rsid w:val="007715C3"/>
    <w:rsid w:val="007B5AFD"/>
    <w:rsid w:val="007D5A5D"/>
    <w:rsid w:val="008155EE"/>
    <w:rsid w:val="00822950"/>
    <w:rsid w:val="00841C5F"/>
    <w:rsid w:val="008613BD"/>
    <w:rsid w:val="00863025"/>
    <w:rsid w:val="00871F01"/>
    <w:rsid w:val="008C098A"/>
    <w:rsid w:val="008D134A"/>
    <w:rsid w:val="00902C71"/>
    <w:rsid w:val="00920CA0"/>
    <w:rsid w:val="0094034F"/>
    <w:rsid w:val="009419D8"/>
    <w:rsid w:val="00941FF9"/>
    <w:rsid w:val="00957FB9"/>
    <w:rsid w:val="0096177A"/>
    <w:rsid w:val="00962D70"/>
    <w:rsid w:val="00970798"/>
    <w:rsid w:val="009A4C3F"/>
    <w:rsid w:val="009C5689"/>
    <w:rsid w:val="009C6F6E"/>
    <w:rsid w:val="00A170DD"/>
    <w:rsid w:val="00A70194"/>
    <w:rsid w:val="00A71431"/>
    <w:rsid w:val="00A72573"/>
    <w:rsid w:val="00A86DE0"/>
    <w:rsid w:val="00A90AE2"/>
    <w:rsid w:val="00AA0EC4"/>
    <w:rsid w:val="00AC2E3E"/>
    <w:rsid w:val="00AC4528"/>
    <w:rsid w:val="00AC6D81"/>
    <w:rsid w:val="00AD027A"/>
    <w:rsid w:val="00B449F3"/>
    <w:rsid w:val="00B55703"/>
    <w:rsid w:val="00B6670B"/>
    <w:rsid w:val="00B82F18"/>
    <w:rsid w:val="00C207D7"/>
    <w:rsid w:val="00C405FD"/>
    <w:rsid w:val="00C41A71"/>
    <w:rsid w:val="00C836B9"/>
    <w:rsid w:val="00C837AA"/>
    <w:rsid w:val="00C958E9"/>
    <w:rsid w:val="00CA0577"/>
    <w:rsid w:val="00CE7362"/>
    <w:rsid w:val="00D01B78"/>
    <w:rsid w:val="00D47C9A"/>
    <w:rsid w:val="00D62FF6"/>
    <w:rsid w:val="00D66226"/>
    <w:rsid w:val="00DD0A51"/>
    <w:rsid w:val="00DE5BD2"/>
    <w:rsid w:val="00DE6EF8"/>
    <w:rsid w:val="00E81E11"/>
    <w:rsid w:val="00E830C9"/>
    <w:rsid w:val="00EC3302"/>
    <w:rsid w:val="00ED6AA8"/>
    <w:rsid w:val="00F034D3"/>
    <w:rsid w:val="00F510B3"/>
    <w:rsid w:val="00F62A9A"/>
    <w:rsid w:val="00F74418"/>
    <w:rsid w:val="00F8310C"/>
    <w:rsid w:val="00F8499F"/>
    <w:rsid w:val="00FB60C2"/>
    <w:rsid w:val="00FC5BA8"/>
    <w:rsid w:val="00FD5721"/>
    <w:rsid w:val="00FD78CF"/>
    <w:rsid w:val="00FD791E"/>
    <w:rsid w:val="00FF6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90A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0A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0A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0A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0A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90A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0A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0A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0A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0A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2224</izvorni_sadrzaj>
    <derivirana_varijabla naziv="DomainObject.Predmet.Broj_1">2224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2017.</izvorni_sadrzaj>
    <derivirana_varijabla naziv="DomainObject.Predmet.DatumOsnivanja_1">11.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St-2224/2017</izvorni_sadrzaj>
    <derivirana_varijabla naziv="DomainObject.Predmet.OznakaBroj_1">St-2224/2017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PRONUNTIO d.o.o.</izvorni_sadrzaj>
    <derivirana_varijabla naziv="DomainObject.Predmet.ProtustrankaFormated_1">  PRONUNTIO d.o.o.</derivirana_varijabla>
  </DomainObject.Predmet.ProtustrankaFormated>
  <DomainObject.Predmet.ProtustrankaFormatedOIB>
    <izvorni_sadrzaj>  PRONUNTIO d.o.o., OIB 15338143779</izvorni_sadrzaj>
    <derivirana_varijabla naziv="DomainObject.Predmet.ProtustrankaFormatedOIB_1">  PRONUNTIO d.o.o., OIB 15338143779</derivirana_varijabla>
  </DomainObject.Predmet.ProtustrankaFormatedOIB>
  <DomainObject.Predmet.ProtustrankaFormatedWithAdress>
    <izvorni_sadrzaj> PRONUNTIO d.o.o., Cebini 28, 10000 Zagreb</izvorni_sadrzaj>
    <derivirana_varijabla naziv="DomainObject.Predmet.ProtustrankaFormatedWithAdress_1"> PRONUNTIO d.o.o., Cebini 28, 10000 Zagreb</derivirana_varijabla>
  </DomainObject.Predmet.ProtustrankaFormatedWithAdress>
  <DomainObject.Predmet.ProtustrankaFormatedWithAdressOIB>
    <izvorni_sadrzaj> PRONUNTIO d.o.o., OIB 15338143779, Cebini 28, 10000 Zagreb</izvorni_sadrzaj>
    <derivirana_varijabla naziv="DomainObject.Predmet.ProtustrankaFormatedWithAdressOIB_1"> PRONUNTIO d.o.o., OIB 15338143779, Cebini 28, 10000 Zagreb</derivirana_varijabla>
  </DomainObject.Predmet.ProtustrankaFormatedWithAdressOIB>
  <DomainObject.Predmet.ProtustrankaWithAdress>
    <izvorni_sadrzaj>PRONUNTIO d.o.o. Cebini 28, 10000 Zagreb</izvorni_sadrzaj>
    <derivirana_varijabla naziv="DomainObject.Predmet.ProtustrankaWithAdress_1">PRONUNTIO d.o.o. Cebini 28, 10000 Zagreb</derivirana_varijabla>
  </DomainObject.Predmet.ProtustrankaWithAdress>
  <DomainObject.Predmet.ProtustrankaWithAdressOIB>
    <izvorni_sadrzaj>PRONUNTIO d.o.o., OIB 15338143779, Cebini 28, 10000 Zagreb</izvorni_sadrzaj>
    <derivirana_varijabla naziv="DomainObject.Predmet.ProtustrankaWithAdressOIB_1">PRONUNTIO d.o.o., OIB 15338143779, Cebini 28, 10000 Zagreb</derivirana_varijabla>
  </DomainObject.Predmet.ProtustrankaWithAdressOIB>
  <DomainObject.Predmet.ProtustrankaNazivFormated>
    <izvorni_sadrzaj>PRONUNTIO d.o.o.</izvorni_sadrzaj>
    <derivirana_varijabla naziv="DomainObject.Predmet.ProtustrankaNazivFormated_1">PRONUNTIO d.o.o.</derivirana_varijabla>
  </DomainObject.Predmet.ProtustrankaNazivFormated>
  <DomainObject.Predmet.ProtustrankaNazivFormatedOIB>
    <izvorni_sadrzaj>PRONUNTIO d.o.o., OIB 15338143779</izvorni_sadrzaj>
    <derivirana_varijabla naziv="DomainObject.Predmet.ProtustrankaNazivFormatedOIB_1">PRONUNTIO d.o.o., OIB 15338143779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 1995. 1, 10000 Zagreb</izvorni_sadrzaj>
    <derivirana_varijabla naziv="DomainObject.Predmet.StrankaFormatedWithAdress_1"> FINA Regionalni centar Zagreb, Trg svibanjskih žrtav 1995. 1, 10000 Zagreb</derivirana_varijabla>
  </DomainObject.Predmet.StrankaFormatedWithAdress>
  <DomainObject.Predmet.StrankaFormatedWithAdressOIB>
    <izvorni_sadrzaj> FINA Regionalni centar Zagreb, OIB 85821130368, Trg svibanjskih žrtav 1995. 1, 10000 Zagreb</izvorni_sadrzaj>
    <derivirana_varijabla naziv="DomainObject.Predmet.StrankaFormatedWithAdressOIB_1"> FINA Regionalni centar Zagreb, OIB 85821130368, Trg svibanjskih žrtav 1995. 1, 10000 Zagreb</derivirana_varijabla>
  </DomainObject.Predmet.StrankaFormatedWithAdressOIB>
  <DomainObject.Predmet.StrankaWithAdress>
    <izvorni_sadrzaj>FINA Regionalni centar Zagreb Trg svibanjskih žrtav 1995. 1,10000 Zagreb</izvorni_sadrzaj>
    <derivirana_varijabla naziv="DomainObject.Predmet.StrankaWithAdress_1">FINA Regionalni centar Zagreb Trg svibanjskih žrtav 1995. 1,10000 Zagreb</derivirana_varijabla>
  </DomainObject.Predmet.StrankaWithAdress>
  <DomainObject.Predmet.StrankaWithAdressOIB>
    <izvorni_sadrzaj>FINA Regionalni centar Zagreb, OIB 85821130368, Trg svibanjskih žrtav 1995. 1,10000 Zagreb</izvorni_sadrzaj>
    <derivirana_varijabla naziv="DomainObject.Predmet.StrankaWithAdressOIB_1">FINA Regionalni centar Zagreb, OIB 85821130368, Trg svibanjskih žrtav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 1995. 1, 10000 Zagreb</item>
    </izvorni_sadrzaj>
    <derivirana_varijabla naziv="DomainObject.Predmet.StrankaListFormatedWithAdress_1">
      <item>FINA Regionalni centar Zagreb, Trg svibanjskih žrtav 1995. 1, 10000 Zagreb</item>
    </derivirana_varijabla>
  </DomainObject.Predmet.StrankaListFormatedWithAdress>
  <DomainObject.Predmet.StrankaListFormatedWithAdressOIB>
    <izvorni_sadrzaj>
      <item>FINA Regionalni centar Zagreb, OIB 85821130368, Trg svibanjskih žrtav 1995. 1, 10000 Zagreb</item>
    </izvorni_sadrzaj>
    <derivirana_varijabla naziv="DomainObject.Predmet.StrankaListFormatedWithAdressOIB_1">
      <item>FINA Regionalni centar Zagreb, OIB 85821130368, Trg svibanjskih žrtav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PRONUNTIO d.o.o.</item>
    </izvorni_sadrzaj>
    <derivirana_varijabla naziv="DomainObject.Predmet.ProtuStrankaListFormated_1">
      <item>PRONUNTIO d.o.o.</item>
    </derivirana_varijabla>
  </DomainObject.Predmet.ProtuStrankaListFormated>
  <DomainObject.Predmet.ProtuStrankaListFormatedOIB>
    <izvorni_sadrzaj>
      <item>PRONUNTIO d.o.o., OIB 15338143779</item>
    </izvorni_sadrzaj>
    <derivirana_varijabla naziv="DomainObject.Predmet.ProtuStrankaListFormatedOIB_1">
      <item>PRONUNTIO d.o.o., OIB 15338143779</item>
    </derivirana_varijabla>
  </DomainObject.Predmet.ProtuStrankaListFormatedOIB>
  <DomainObject.Predmet.ProtuStrankaListFormatedWithAdress>
    <izvorni_sadrzaj>
      <item>PRONUNTIO d.o.o., Cebini 28, 10000 Zagreb</item>
    </izvorni_sadrzaj>
    <derivirana_varijabla naziv="DomainObject.Predmet.ProtuStrankaListFormatedWithAdress_1">
      <item>PRONUNTIO d.o.o., Cebini 28, 10000 Zagreb</item>
    </derivirana_varijabla>
  </DomainObject.Predmet.ProtuStrankaListFormatedWithAdress>
  <DomainObject.Predmet.ProtuStrankaListFormatedWithAdressOIB>
    <izvorni_sadrzaj>
      <item>PRONUNTIO d.o.o., OIB 15338143779, Cebini 28, 10000 Zagreb</item>
    </izvorni_sadrzaj>
    <derivirana_varijabla naziv="DomainObject.Predmet.ProtuStrankaListFormatedWithAdressOIB_1">
      <item>PRONUNTIO d.o.o., OIB 15338143779, Cebini 28, 10000 Zagreb</item>
    </derivirana_varijabla>
  </DomainObject.Predmet.ProtuStrankaListFormatedWithAdressOIB>
  <DomainObject.Predmet.ProtuStrankaListNazivFormated>
    <izvorni_sadrzaj>
      <item>PRONUNTIO d.o.o.</item>
    </izvorni_sadrzaj>
    <derivirana_varijabla naziv="DomainObject.Predmet.ProtuStrankaListNazivFormated_1">
      <item>PRONUNTIO d.o.o.</item>
    </derivirana_varijabla>
  </DomainObject.Predmet.ProtuStrankaListNazivFormated>
  <DomainObject.Predmet.ProtuStrankaListNazivFormatedOIB>
    <izvorni_sadrzaj>
      <item>PRONUNTIO d.o.o., OIB 15338143779</item>
    </izvorni_sadrzaj>
    <derivirana_varijabla naziv="DomainObject.Predmet.ProtuStrankaListNazivFormatedOIB_1">
      <item>PRONUNTIO d.o.o., OIB 15338143779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PRONUNTIO d.o.o.</izvorni_sadrzaj>
    <derivirana_varijabla naziv="DomainObject.Predmet.ProtustrankaIDrugi_1">PRONUNTIO d.o.o.</derivirana_varijabla>
  </DomainObject.Predmet.ProtustrankaIDrugi>
  <DomainObject.Predmet.StrankaIDrugiAdressOIB>
    <izvorni_sadrzaj>FINA Regionalni centar Zagreb, OIB 85821130368, Trg svibanjskih žrtav 1995. 1, 10000 Zagreb</izvorni_sadrzaj>
    <derivirana_varijabla naziv="DomainObject.Predmet.StrankaIDrugiAdressOIB_1">FINA Regionalni centar Zagreb, OIB 85821130368, Trg svibanjskih žrtav 1995. 1, 10000 Zagreb</derivirana_varijabla>
  </DomainObject.Predmet.StrankaIDrugiAdressOIB>
  <DomainObject.Predmet.ProtustrankaIDrugiAdressOIB>
    <izvorni_sadrzaj>PRONUNTIO d.o.o., OIB 15338143779, Cebini 28, 10000 Zagreb</izvorni_sadrzaj>
    <derivirana_varijabla naziv="DomainObject.Predmet.ProtustrankaIDrugiAdressOIB_1">PRONUNTIO d.o.o., OIB 15338143779, Cebini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PRONUNTIO d.o.o.</item>
    </izvorni_sadrzaj>
    <derivirana_varijabla naziv="DomainObject.Predmet.SudioniciListNaziv_1">
      <item>FINA Regionalni centar Zagreb</item>
      <item>PRONUNTIO d.o.o.</item>
    </derivirana_varijabla>
  </DomainObject.Predmet.SudioniciListNaziv>
  <DomainObject.Predmet.SudioniciListAdressOIB>
    <izvorni_sadrzaj>
      <item>FINA Regionalni centar Zagreb, OIB 85821130368, Trg svibanjskih žrtav 1995. 1,10000 Zagreb</item>
      <item>PRONUNTIO d.o.o., OIB 15338143779, Cebini 28,10000 Zagreb</item>
    </izvorni_sadrzaj>
    <derivirana_varijabla naziv="DomainObject.Predmet.SudioniciListAdressOIB_1">
      <item>FINA Regionalni centar Zagreb, OIB 85821130368, Trg svibanjskih žrtav 1995. 1,10000 Zagreb</item>
      <item>PRONUNTIO d.o.o., OIB 15338143779, Cebini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15338143779</item>
    </izvorni_sadrzaj>
    <derivirana_varijabla naziv="DomainObject.Predmet.SudioniciListNazivOIB_1">
      <item>, OIB 85821130368</item>
      <item>, OIB 15338143779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7F1507-DB04-42DA-8090-9E77C9B7B8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1330</properties:Characters>
  <properties:Lines>44</properties:Lines>
  <properties:Paragraphs>17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2017-10-10T07:13:00Z</dcterms:created>
  <dc:creator>ilukac</dc:creator>
  <cp:lastModifiedBy>Ljubica Radošević</cp:lastModifiedBy>
  <cp:lastPrinted>2017-10-10T07:22:00Z</cp:lastPrinted>
  <dcterms:modified xmlns:xsi="http://www.w3.org/2001/XMLSchema-instance" xsi:type="dcterms:W3CDTF">2017-10-10T07:22:00Z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