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16c8" w14:paraId="fed16c8" w:rsidRDefault="003B564B" w:rsidP="003B564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B564B" w:rsidR="00AE649C" w:rsidRPr="00B76F3C">
      <w:pPr>
        <w:pStyle w:val="NormaleSPIS"/>
        <w:spacing w:after="0"/>
      </w:pPr>
    </w:p>
    <w:p w:rsidRDefault="003B564B" w:rsidP="003B564B" w:rsidR="003B564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B564B" w:rsidP="003B564B" w:rsidR="003B564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B564B" w:rsidP="003B564B" w:rsidR="003B564B" w:rsidRPr="003B564B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3B564B" w:rsidP="003B564B" w:rsidR="003B564B">
      <w:pPr>
        <w:spacing w:after="0"/>
        <w:jc w:val="right"/>
      </w:pPr>
      <w:r>
        <w:t>Poslovni broj: 2 St-629/2017-5</w:t>
      </w:r>
    </w:p>
    <w:p w:rsidRDefault="003B564B" w:rsidP="003B564B" w:rsidR="003B564B">
      <w:pPr>
        <w:spacing w:after="0"/>
      </w:pPr>
    </w:p>
    <w:p w:rsidRDefault="003B564B" w:rsidP="003B564B" w:rsidR="003B564B">
      <w:pPr>
        <w:spacing w:after="0"/>
      </w:pPr>
    </w:p>
    <w:p w:rsidRDefault="003B564B" w:rsidP="003B564B" w:rsidR="003B564B">
      <w:pPr>
        <w:spacing w:after="0"/>
      </w:pPr>
    </w:p>
    <w:p w:rsidRDefault="003B564B" w:rsidP="003B564B" w:rsidR="003B564B">
      <w:pPr>
        <w:spacing w:after="0"/>
        <w:jc w:val="center"/>
      </w:pPr>
      <w:r>
        <w:t>U    I M E   R E P U B L I K E   H R V A T S K E</w:t>
      </w:r>
    </w:p>
    <w:p w:rsidRDefault="003B564B" w:rsidP="003B564B" w:rsidR="003B564B">
      <w:pPr>
        <w:spacing w:after="0"/>
        <w:jc w:val="center"/>
      </w:pPr>
    </w:p>
    <w:p w:rsidRDefault="003B564B" w:rsidP="003B564B" w:rsidR="003B564B">
      <w:pPr>
        <w:spacing w:after="0"/>
        <w:jc w:val="center"/>
      </w:pPr>
      <w:r>
        <w:t>R J E Š E N J E</w:t>
      </w:r>
    </w:p>
    <w:p w:rsidRDefault="003B564B" w:rsidP="003B564B" w:rsidR="003B564B">
      <w:pPr>
        <w:spacing w:after="0"/>
      </w:pPr>
    </w:p>
    <w:p w:rsidRDefault="003B564B" w:rsidP="003B564B" w:rsidR="003B564B">
      <w:pPr>
        <w:spacing w:after="0"/>
      </w:pPr>
    </w:p>
    <w:p w:rsidRDefault="003B564B" w:rsidP="003B564B" w:rsidR="003B564B">
      <w:pPr>
        <w:spacing w:after="0"/>
      </w:pPr>
    </w:p>
    <w:p w:rsidRDefault="003B564B" w:rsidP="003B564B" w:rsidR="003B564B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MEDIJSKA KONSTRUKCIJA društvo s ograničenom odgovornošću za usluge i trgovinu, Zagreb, Bedricha Smetane 7, MBS: 081031744, OIB: 49305931841, 9. kolovoza 2018. </w:t>
      </w: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center"/>
      </w:pPr>
      <w:r>
        <w:t>r i j e š i o   j e</w:t>
      </w:r>
    </w:p>
    <w:p w:rsidRDefault="003B564B" w:rsidP="003B564B" w:rsidR="003B564B">
      <w:pPr>
        <w:spacing w:after="0"/>
        <w:jc w:val="center"/>
        <w:rPr>
          <w:b/>
        </w:rPr>
      </w:pPr>
    </w:p>
    <w:p w:rsidRDefault="003B564B" w:rsidP="003B564B" w:rsidR="003B564B">
      <w:pPr>
        <w:spacing w:after="0"/>
        <w:jc w:val="center"/>
        <w:rPr>
          <w:b/>
        </w:rPr>
      </w:pPr>
    </w:p>
    <w:p w:rsidRDefault="003B564B" w:rsidP="003B564B" w:rsidR="003B564B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3B564B" w:rsidP="003B564B" w:rsidR="003B564B">
      <w:pPr>
        <w:spacing w:after="0"/>
        <w:jc w:val="center"/>
      </w:pPr>
    </w:p>
    <w:p w:rsidRDefault="003B564B" w:rsidP="003B564B" w:rsidR="003B564B">
      <w:pPr>
        <w:spacing w:after="0"/>
        <w:jc w:val="center"/>
      </w:pPr>
    </w:p>
    <w:p w:rsidRDefault="003B564B" w:rsidP="003B564B" w:rsidR="003B564B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3B564B" w:rsidP="003B564B" w:rsidR="003B564B">
      <w:pPr>
        <w:spacing w:after="0"/>
        <w:jc w:val="both"/>
        <w:rPr>
          <w:b/>
        </w:rPr>
      </w:pPr>
    </w:p>
    <w:p w:rsidRDefault="003B564B" w:rsidP="003B564B" w:rsidR="003B564B">
      <w:pPr>
        <w:spacing w:after="0"/>
        <w:jc w:val="both"/>
        <w:rPr>
          <w:b/>
        </w:rPr>
      </w:pPr>
    </w:p>
    <w:p w:rsidRDefault="003B564B" w:rsidP="003B564B" w:rsidR="003B564B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11. rujna 2017. godine, koji je objavljen na mrežnoj stranici e-Oglasna ploča sudova 11. rujna 2017. godine, među ostalim pozvao vjerovnike da u roku od 45 dana od objave oglasa na mrežnoj stranci e-Oglasna ploča sudova prelože otvaranje stečajnog postupka nad dužnikom.</w:t>
      </w: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both"/>
      </w:pPr>
      <w:r>
        <w:tab/>
        <w:t>Republika Hrvatska, Fond za zaštitu okoliša i energetsku učinkovitost, Zagreb, Radnička cesta 80, OIB: 85828625994, kao vjerovnik podnijela je prijedlog za otvaranje stečajnog postupka nad dužnikom 9. listopada 2017. godine.</w:t>
      </w: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i 104/17 – dalje SZ).</w:t>
      </w: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</w:pPr>
      <w:r>
        <w:br w:type="page"/>
      </w:r>
    </w:p>
    <w:p w:rsidRDefault="003B564B" w:rsidP="003B564B" w:rsidR="003B564B">
      <w:pPr>
        <w:spacing w:after="0"/>
        <w:jc w:val="both"/>
        <w:rPr>
          <w:b/>
        </w:rPr>
      </w:pPr>
      <w:r>
        <w:lastRenderedPageBreak/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3B564B" w:rsidP="003B564B" w:rsidR="003B564B">
      <w:pPr>
        <w:spacing w:after="0"/>
        <w:jc w:val="both"/>
      </w:pPr>
      <w:r>
        <w:tab/>
      </w: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center"/>
      </w:pPr>
      <w:r>
        <w:t>U Bjelovaru 9. kolovoza 2018.</w:t>
      </w: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3B564B" w:rsidP="003B564B" w:rsidR="003B564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3B564B" w:rsidP="003B564B" w:rsidR="003B564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3B564B" w:rsidP="003B564B" w:rsidR="003B564B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 xml:space="preserve"> </w:t>
      </w: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both"/>
      </w:pPr>
    </w:p>
    <w:p w:rsidRDefault="003B564B" w:rsidP="003B564B" w:rsidR="003B564B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3B564B" w:rsidP="003B564B" w:rsidR="003B564B">
      <w:pPr>
        <w:spacing w:after="0"/>
        <w:jc w:val="both"/>
      </w:pPr>
    </w:p>
    <w:p w:rsidRDefault="003B564B" w:rsidP="003B564B" w:rsidR="00AE649C" w:rsidRPr="00B76F3C">
      <w:pPr>
        <w:spacing w:after="0"/>
        <w:jc w:val="both"/>
      </w:pPr>
      <w:r>
        <w:t>Nacrt odluke izradio sudski savjetnik Miroslav Lovreković.</w:t>
      </w:r>
    </w:p>
    <w:sectPr w:rsidSect="003B564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5107911"/>
      <w:docPartObj>
        <w:docPartGallery w:val="Page Numbers (Top of Page)"/>
        <w:docPartUnique/>
      </w:docPartObj>
    </w:sdtPr>
    <w:sdtContent>
      <w:p w:rsidRDefault="003B564B" w:rsidP="003B564B" w:rsidR="003B564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074">
          <w:t>2</w:t>
        </w:r>
        <w:r>
          <w:fldChar w:fldCharType="end"/>
        </w:r>
      </w:p>
    </w:sdtContent>
  </w:sdt>
  <w:p w:rsidRDefault="003B564B" w:rsidP="003B564B" w:rsidR="008333A9">
    <w:pPr>
      <w:spacing w:after="0"/>
      <w:jc w:val="right"/>
    </w:pPr>
    <w:r>
      <w:t>Poslovni broj: 2 St-629/2017-5</w:t>
    </w:r>
  </w:p>
  <w:p w:rsidRDefault="003B564B" w:rsidP="003B564B" w:rsidR="003B564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64B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074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52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93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St-629/2017-5</izvorni_sadrzaj>
    <derivirana_varijabla naziv="DomainObject.Oznaka_1">St-629/2017-5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MEDIJSKA KONSTRUKCIJA društvo s ograničenom odgovrnošću za usluge i trgovinu zastupanog po punomoćniku Davor Knežević</izvorni_sadrzaj>
    <derivirana_varijabla naziv="DomainObject.Predmet.ProtustrankaFormated_1">  MEDIJSKA KONSTRUKCIJA društvo s ograničenom odgovrnošću za usluge i trgovinu zastupanog po punomoćniku Davor Knežević</derivirana_varijabla>
  </DomainObject.Predmet.ProtustrankaFormated>
  <DomainObject.Predmet.ProtustrankaFormatedOIB>
    <izvorni_sadrzaj>  MEDIJSKA KONSTRUKCIJA društvo s ograničenom odgovrnošću za usluge i trgovinu, OIB 49305931841 zastupanog po punomoćniku Davor Knežević</izvorni_sadrzaj>
    <derivirana_varijabla naziv="DomainObject.Predmet.ProtustrankaFormatedOIB_1">  MEDIJSKA KONSTRUKCIJA društvo s ograničenom odgovrnošću za usluge i trgovinu, OIB 49305931841 zastupanog po punomoćniku Davor Knežević</derivirana_varijabla>
  </DomainObject.Predmet.ProtustrankaFormatedOIB>
  <DomainObject.Predmet.ProtustrankaFormatedWithAdress>
    <izvorni_sadrzaj> MEDIJSKA KONSTRUKCIJA društvo s ograničenom odgovrnošću za usluge i trgovinu, Bedricha Smetane 7, 10000 Zagreb zastupanog po punomoćniku Davor Knežević</izvorni_sadrzaj>
    <derivirana_varijabla naziv="DomainObject.Predmet.ProtustrankaFormatedWithAdress_1"> MEDIJSKA KONSTRUKCIJA društvo s ograničenom odgovrnošću za usluge i trgovinu, Bedricha Smetane 7, 10000 Zagreb zastupanog po punomoćniku Davor Knežević</derivirana_varijabla>
  </DomainObject.Predmet.ProtustrankaFormatedWithAdress>
  <DomainObject.Predmet.ProtustrankaFormatedWithAdressOIB>
    <izvorni_sadrzaj> MEDIJSKA KONSTRUKCIJA društvo s ograničenom odgovrnošću za usluge i trgovinu, OIB 49305931841, Bedricha Smetane 7, 10000 Zagreb zastupanog po punomoćniku Davor Knežević</izvorni_sadrzaj>
    <derivirana_varijabla naziv="DomainObject.Predmet.ProtustrankaFormatedWithAdressOIB_1"> MEDIJSKA KONSTRUKCIJA društvo s ograničenom odgovrnošću za usluge i trgovinu, OIB 49305931841, Bedricha Smetane 7, 10000 Zagreb zastupanog po punomoćniku Davor Knežević</derivirana_varijabla>
  </DomainObject.Predmet.ProtustrankaFormatedWithAdressOIB>
  <DomainObject.Predmet.ProtustrankaWithAdress>
    <izvorni_sadrzaj>MEDIJSKA KONSTRUKCIJA društvo s ograničenom odgovrnošću za usluge i trgovinu Bedricha Smetane 7, 10000 Zagreb</izvorni_sadrzaj>
    <derivirana_varijabla naziv="DomainObject.Predmet.ProtustrankaWithAdress_1">MEDIJSKA KONSTRUKCIJA društvo s ograničenom odgovrnošću za usluge i trgovinu Bedricha Smetane 7, 10000 Zagreb</derivirana_varijabla>
  </DomainObject.Predmet.ProtustrankaWithAdress>
  <DomainObject.Predmet.ProtustrankaWithAdressOIB>
    <izvorni_sadrzaj>MEDIJSKA KONSTRUKCIJA društvo s ograničenom odgovrnošću za usluge i trgovinu, OIB 49305931841, Bedricha Smetane 7, 10000 Zagreb</izvorni_sadrzaj>
    <derivirana_varijabla naziv="DomainObject.Predmet.ProtustrankaWithAdressOIB_1">MEDIJSKA KONSTRUKCIJA društvo s ograničenom odgovrnošću za usluge i trgovinu, OIB 49305931841, Bedricha Smetane 7, 10000 Zagreb</derivirana_varijabla>
  </DomainObject.Predmet.ProtustrankaWithAdressOIB>
  <DomainObject.Predmet.ProtustrankaNazivFormated>
    <izvorni_sadrzaj>MEDIJSKA KONSTRUKCIJA društvo s ograničenom odgovrnošću za usluge i trgovinu</izvorni_sadrzaj>
    <derivirana_varijabla naziv="DomainObject.Predmet.ProtustrankaNazivFormated_1">MEDIJSKA KONSTRUKCIJA društvo s ograničenom odgovrnošću za usluge i trgovinu</derivirana_varijabla>
  </DomainObject.Predmet.ProtustrankaNazivFormated>
  <DomainObject.Predmet.ProtustrankaNazivFormatedOIB>
    <izvorni_sadrzaj>MEDIJSKA KONSTRUKCIJA društvo s ograničenom odgovrnošću za usluge i trgovinu, OIB 49305931841</izvorni_sadrzaj>
    <derivirana_varijabla naziv="DomainObject.Predmet.ProtustrankaNazivFormatedOIB_1">MEDIJSKA KONSTRUKCIJA društvo s ograničenom odgovrnošću za usluge i trgovinu, OIB 49305931841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br. 1, 10000 Zagreb; Fond za zaštitu okoliša i energetsku učinkovitost, Radnička cesta 80, 10000 Zagreb</izvorni_sadrzaj>
    <derivirana_varijabla naziv="DomainObject.Predmet.StrankaFormatedWithAdress_1"> FINA Regionalni centar Zagreb, Trg svibanjskih žrtava 1995. br.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br.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br.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br. 1,10000 Zagreb,Fond za zaštitu okoliša i energetsku učinkovitost Radnička cesta 80,10000 Zagreb</izvorni_sadrzaj>
    <derivirana_varijabla naziv="DomainObject.Predmet.StrankaWithAdress_1">FINA Regionalni centar Zagreb Trg svibanjskih žrtava 1995. br.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br.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br.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br.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br.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br.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MEDIJSKA KONSTRUKCIJA društvo s ograničenom odgovrnošću za usluge i trgovinu zastupanog po punomoćniku Davor Knežević</item>
    </izvorni_sadrzaj>
    <derivirana_varijabla naziv="DomainObject.Predmet.ProtuStrankaListFormated_1">
      <item>MEDIJSKA KONSTRUKCIJA društvo s ograničenom odgovrnošću za usluge i trgovinu zastupanog po punomoćniku Davor Knežević</item>
    </derivirana_varijabla>
  </DomainObject.Predmet.ProtuStrankaListFormated>
  <DomainObject.Predmet.ProtuStrankaListFormatedOIB>
    <izvorni_sadrzaj>
      <item>MEDIJSKA KONSTRUKCIJA društvo s ograničenom odgovrnošću za usluge i trgovinu, OIB 49305931841 zastupanog po punomoćniku Davor Knežević</item>
    </izvorni_sadrzaj>
    <derivirana_varijabla naziv="DomainObject.Predmet.ProtuStrankaListFormatedOIB_1">
      <item>MEDIJSKA KONSTRUKCIJA društvo s ograničenom odgovrnošću za usluge i trgovinu, OIB 49305931841 zastupanog po punomoćniku Davor Knežević</item>
    </derivirana_varijabla>
  </DomainObject.Predmet.ProtuStrankaListFormatedOIB>
  <DomainObject.Predmet.ProtuStrankaListFormatedWithAdress>
    <izvorni_sadrzaj>
      <item>MEDIJSKA KONSTRUKCIJA društvo s ograničenom odgovrnošću za usluge i trgovinu, Bedricha Smetane 7, 10000 Zagreb zastupanog po punomoćniku Davor Knežević</item>
    </izvorni_sadrzaj>
    <derivirana_varijabla naziv="DomainObject.Predmet.ProtuStrankaListFormatedWithAdress_1">
      <item>MEDIJSKA KONSTRUKCIJA društvo s ograničenom odgovrnošću za usluge i trgovinu, Bedricha Smetane 7, 10000 Zagreb zastupanog po punomoćniku Davor Knežević</item>
    </derivirana_varijabla>
  </DomainObject.Predmet.ProtuStrankaListFormatedWithAdress>
  <DomainObject.Predmet.ProtuStrankaListFormatedWithAdressOIB>
    <izvorni_sadrzaj>
      <item>MEDIJSKA KONSTRUKCIJA društvo s ograničenom odgovrnošću za usluge i trgovinu, OIB 49305931841, Bedricha Smetane 7, 10000 Zagreb zastupanog po punomoćniku Davor Knežević</item>
    </izvorni_sadrzaj>
    <derivirana_varijabla naziv="DomainObject.Predmet.ProtuStrankaListFormatedWithAdressOIB_1">
      <item>MEDIJSKA KONSTRUKCIJA društvo s ograničenom odgovrnošću za usluge i trgovinu, OIB 49305931841, Bedricha Smetane 7, 10000 Zagreb zastupanog po punomoćniku Davor Knežević</item>
    </derivirana_varijabla>
  </DomainObject.Predmet.ProtuStrankaListFormatedWithAdressOIB>
  <DomainObject.Predmet.ProtuStrankaListNazivFormated>
    <izvorni_sadrzaj>
      <item>MEDIJSKA KONSTRUKCIJA društvo s ograničenom odgovrnošću za usluge i trgovinu</item>
    </izvorni_sadrzaj>
    <derivirana_varijabla naziv="DomainObject.Predmet.ProtuStrankaListNazivFormated_1">
      <item>MEDIJSKA KONSTRUKCIJA društvo s ograničenom odgovrnošću za usluge i trgovinu</item>
    </derivirana_varijabla>
  </DomainObject.Predmet.ProtuStrankaListNazivFormated>
  <DomainObject.Predmet.ProtuStrankaListNazivFormatedOIB>
    <izvorni_sadrzaj>
      <item>MEDIJSKA KONSTRUKCIJA društvo s ograničenom odgovrnošću za usluge i trgovinu, OIB 49305931841</item>
    </izvorni_sadrzaj>
    <derivirana_varijabla naziv="DomainObject.Predmet.ProtuStrankaListNazivFormatedOIB_1">
      <item>MEDIJSKA KONSTRUKCIJA društvo s ograničenom odgovrnošću za usluge i trgovinu, OIB 49305931841</item>
    </derivirana_varijabla>
  </DomainObject.Predmet.ProtuStrankaListNazivFormatedOIB>
  <DomainObject.Predmet.OstaliListFormated>
    <izvorni_sadrzaj>
      <item>Davor Knežević punomoćnik sudionika u postupku MEDIJSKA KONSTRUKCIJA društvo s ograničenom odgovrnošću za usluge i trgovinu</item>
    </izvorni_sadrzaj>
    <derivirana_varijabla naziv="DomainObject.Predmet.OstaliListFormated_1">
      <item>Davor Knežević punomoćnik sudionika u postupku MEDIJSKA KONSTRUKCIJA društvo s ograničenom odgovrnošću za usluge i trgovinu</item>
    </derivirana_varijabla>
  </DomainObject.Predmet.OstaliListFormated>
  <DomainObject.Predmet.OstaliListFormatedOIB>
    <izvorni_sadrzaj>
      <item>Davor Knežević, OIB 47689177562 punomoćnik sudionika u postupku MEDIJSKA KONSTRUKCIJA društvo s ograničenom odgovrnošću za usluge i trgovinu</item>
    </izvorni_sadrzaj>
    <derivirana_varijabla naziv="DomainObject.Predmet.OstaliListFormatedOIB_1">
      <item>Davor Knežević, OIB 47689177562 punomoćnik sudionika u postupku MEDIJSKA KONSTRUKCIJA društvo s ograničenom odgovrnošću za usluge i trgovinu</item>
    </derivirana_varijabla>
  </DomainObject.Predmet.OstaliListFormatedOIB>
  <DomainObject.Predmet.OstaliListFormatedWithAdress>
    <izvorni_sadrzaj>
      <item>Davor Knežević, Drage Gervaisa 12, 10000 Zagreb punomoćnik sudionika u postupku MEDIJSKA KONSTRUKCIJA društvo s ograničenom odgovrnošću za usluge i trgovinu</item>
    </izvorni_sadrzaj>
    <derivirana_varijabla naziv="DomainObject.Predmet.OstaliListFormatedWithAdress_1">
      <item>Davor Knežević, Drage Gervaisa 12, 10000 Zagreb punomoćnik sudionika u postupku MEDIJSKA KONSTRUKCIJA društvo s ograničenom odgovrnošću za usluge i trgovinu</item>
    </derivirana_varijabla>
  </DomainObject.Predmet.OstaliListFormatedWithAdress>
  <DomainObject.Predmet.OstaliListFormatedWithAdressOIB>
    <izvorni_sadrzaj>
      <item>Davor Knežević, OIB 47689177562, Drage Gervaisa 12, 10000 Zagreb punomoćnik sudionika u postupku MEDIJSKA KONSTRUKCIJA društvo s ograničenom odgovrnošću za usluge i trgovinu</item>
    </izvorni_sadrzaj>
    <derivirana_varijabla naziv="DomainObject.Predmet.OstaliListFormatedWithAdressOIB_1">
      <item>Davor Knežević, OIB 47689177562, Drage Gervaisa 12, 10000 Zagreb punomoćnik sudionika u postupku MEDIJSKA KONSTRUKCIJA društvo s ograničenom odgovrnošću za usluge i trgovinu</item>
    </derivirana_varijabla>
  </DomainObject.Predmet.OstaliListFormatedWithAdressOIB>
  <DomainObject.Predmet.OstaliListNazivFormated>
    <izvorni_sadrzaj>
      <item>Davor Knežević</item>
    </izvorni_sadrzaj>
    <derivirana_varijabla naziv="DomainObject.Predmet.OstaliListNazivFormated_1">
      <item>Davor Knežević</item>
    </derivirana_varijabla>
  </DomainObject.Predmet.OstaliListNazivFormated>
  <DomainObject.Predmet.OstaliListNazivFormatedOIB>
    <izvorni_sadrzaj>
      <item>Davor Knežević, OIB 47689177562</item>
    </izvorni_sadrzaj>
    <derivirana_varijabla naziv="DomainObject.Predmet.OstaliListNazivFormatedOIB_1">
      <item>Davor Knežević, OIB 47689177562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St-629/2017-5</izvorni_sadrzaj>
    <derivirana_varijabla naziv="DomainObject.PoslovniBrojDokumenta_1">St-629/2017-5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MEDIJSKA KONSTRUKCIJA društvo s ograničenom odgovrnošću za usluge i trgovinu</izvorni_sadrzaj>
    <derivirana_varijabla naziv="DomainObject.Predmet.ProtustrankaIDrugi_1">MEDIJSKA KONSTRUKCIJA društvo s ograničenom odgovrnošću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MEDIJSKA KONSTRUKCIJA društvo s ograničenom odgovrnošću za usluge i trgovinu, OIB 49305931841, Bedricha Smetane 7, 10000 Zagreb</izvorni_sadrzaj>
    <derivirana_varijabla naziv="DomainObject.Predmet.ProtustrankaIDrugiAdressOIB_1">MEDIJSKA KONSTRUKCIJA društvo s ograničenom odgovrnošću za usluge i trgovinu, OIB 49305931841, Bedricha Smetane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MEDIJSKA KONSTRUKCIJA društvo s ograničenom odgovrnošću za usluge i trgovinu</item>
      <item>FINA Regionalni centar Zagreb</item>
      <item>Davor Knežević</item>
      <item>Fond za zaštitu okoliša i energetsku učinkovitost</item>
    </izvorni_sadrzaj>
    <derivirana_varijabla naziv="DomainObject.Predmet.SudioniciListNaziv_1">
      <item>MEDIJSKA KONSTRUKCIJA društvo s ograničenom odgovrnošću za usluge i trgovinu</item>
      <item>FINA Regionalni centar Zagreb</item>
      <item>Davor Knežević</item>
      <item>Fond za zaštitu okoliša i energetsku učinkovitost</item>
    </derivirana_varijabla>
  </DomainObject.Predmet.SudioniciListNaziv>
  <DomainObject.Predmet.SudioniciListAdressOIB>
    <izvorni_sadrzaj>
      <item>MEDIJSKA KONSTRUKCIJA društvo s ograničenom odgovrnošću za usluge i trgovinu, OIB 49305931841, Bedricha Smetane 7,10000 Zagreb</item>
      <item>FINA Regionalni centar Zagreb, OIB 85821130368, Trg svibanjskih žrtava 1995. br. 1,10000 Zagreb</item>
      <item>Davor Knežević, OIB 47689177562, Drage Gervaisa 12,10000 Zagreb</item>
      <item>Fond za zaštitu okoliša i energetsku učinkovitost, OIB 85828625994, Radnička cesta 80,10000 Zagreb</item>
    </izvorni_sadrzaj>
    <derivirana_varijabla naziv="DomainObject.Predmet.SudioniciListAdressOIB_1">
      <item>MEDIJSKA KONSTRUKCIJA društvo s ograničenom odgovrnošću za usluge i trgovinu, OIB 49305931841, Bedricha Smetane 7,10000 Zagreb</item>
      <item>FINA Regionalni centar Zagreb, OIB 85821130368, Trg svibanjskih žrtava 1995. br. 1,10000 Zagreb</item>
      <item>Davor Knežević, OIB 47689177562, Drage Gervaisa 12,10000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36896-8DCD-4AA3-84ED-CA5F30F24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1735</properties:Characters>
  <properties:Lines>69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2018-08-09T06:42:00Z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St-629/2017-5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