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1c1d8" w14:paraId="fb1c1d8" w:rsidRDefault="007F5C1E" w:rsidP="007F5C1E" w:rsidR="007F5C1E" w:rsidRPr="007F5C1E">
      <w:pPr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7F5C1E" w:rsidP="00C02610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</w:t>
      </w:r>
      <w:r w:rsidR="00C02610"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0725" cx="540385"/>
            <wp:effectExtent b="3175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TRGOVAČKI SUD U OSIJEKU</w:t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STALNA SLUŽBA </w:t>
      </w:r>
      <w:r>
        <w:rPr>
          <w:rFonts w:cs="Times New Roman" w:hAnsi="Times New Roman" w:ascii="Times New Roman"/>
          <w:sz w:val="24"/>
          <w:szCs w:val="24"/>
        </w:rPr>
        <w:t>U SLAVONSKOM BRODU</w:t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Trg pobjede 13</w:t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35000 Slavonski Brod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sz w:val="24"/>
          <w:szCs w:val="24"/>
        </w:rPr>
        <w:t>3/St-</w:t>
      </w:r>
      <w:r w:rsidR="00786D7D">
        <w:rPr>
          <w:rFonts w:cs="Times New Roman" w:hAnsi="Times New Roman" w:ascii="Times New Roman"/>
          <w:sz w:val="24"/>
          <w:szCs w:val="24"/>
        </w:rPr>
        <w:t>541/2017-6</w:t>
      </w:r>
    </w:p>
    <w:p w:rsidRDefault="007F5C1E" w:rsidP="004503F8" w:rsidR="007F5C1E" w:rsidRPr="007F5C1E">
      <w:pPr>
        <w:rPr>
          <w:rFonts w:cs="Times New Roman" w:hAnsi="Times New Roman" w:ascii="Times New Roman"/>
          <w:b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</w:t>
      </w:r>
      <w:r w:rsidR="004503F8">
        <w:rPr>
          <w:rFonts w:cs="Times New Roman" w:hAnsi="Times New Roman" w:ascii="Times New Roman"/>
          <w:sz w:val="24"/>
          <w:szCs w:val="24"/>
        </w:rPr>
        <w:tab/>
      </w:r>
      <w:r w:rsidR="004503F8">
        <w:rPr>
          <w:rFonts w:cs="Times New Roman" w:hAnsi="Times New Roman" w:ascii="Times New Roman"/>
          <w:sz w:val="24"/>
          <w:szCs w:val="24"/>
        </w:rPr>
        <w:tab/>
      </w:r>
      <w:r w:rsidR="004503F8"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b/>
          <w:sz w:val="24"/>
          <w:szCs w:val="24"/>
        </w:rPr>
        <w:t>U  I M E  R E P U B L I K E  H R V A T S K E</w:t>
      </w:r>
    </w:p>
    <w:p w:rsidRDefault="007F5C1E" w:rsidP="007F5C1E" w:rsidR="007F5C1E" w:rsidRPr="007F5C1E">
      <w:pPr>
        <w:jc w:val="center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b/>
          <w:sz w:val="24"/>
          <w:szCs w:val="24"/>
        </w:rPr>
        <w:t>R J E Š E N J E</w:t>
      </w:r>
    </w:p>
    <w:p w:rsidRDefault="007F5C1E" w:rsidP="00782157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</w:t>
      </w:r>
      <w:r w:rsidR="004503F8"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sz w:val="24"/>
          <w:szCs w:val="24"/>
        </w:rPr>
        <w:t>TRGOVAČKI SUD U OSIJEKU</w:t>
      </w:r>
      <w:r>
        <w:rPr>
          <w:rFonts w:cs="Times New Roman" w:hAnsi="Times New Roman" w:ascii="Times New Roman"/>
          <w:sz w:val="24"/>
          <w:szCs w:val="24"/>
        </w:rPr>
        <w:t>,</w:t>
      </w:r>
      <w:r w:rsidRPr="007F5C1E">
        <w:rPr>
          <w:rFonts w:cs="Times New Roman" w:hAnsi="Times New Roman" w:ascii="Times New Roman"/>
          <w:sz w:val="24"/>
          <w:szCs w:val="24"/>
        </w:rPr>
        <w:t xml:space="preserve"> STALNA SLUŽBA </w:t>
      </w:r>
      <w:r>
        <w:rPr>
          <w:rFonts w:cs="Times New Roman" w:hAnsi="Times New Roman" w:ascii="Times New Roman"/>
          <w:sz w:val="24"/>
          <w:szCs w:val="24"/>
        </w:rPr>
        <w:t>U SLAVONSKOM BRODU</w:t>
      </w:r>
      <w:r w:rsidRPr="007F5C1E">
        <w:rPr>
          <w:rFonts w:cs="Times New Roman" w:hAnsi="Times New Roman" w:ascii="Times New Roman"/>
          <w:sz w:val="24"/>
          <w:szCs w:val="24"/>
        </w:rPr>
        <w:t xml:space="preserve">, po sucu Danieli Martini Maoduš, povodom zahtjeva Financijske agencije Regionalni centar </w:t>
      </w:r>
      <w:r w:rsidR="004475FC">
        <w:rPr>
          <w:rFonts w:cs="Times New Roman" w:hAnsi="Times New Roman" w:ascii="Times New Roman"/>
          <w:sz w:val="24"/>
          <w:szCs w:val="24"/>
        </w:rPr>
        <w:t>Osijek</w:t>
      </w:r>
      <w:r w:rsidRPr="007F5C1E">
        <w:rPr>
          <w:rFonts w:cs="Times New Roman" w:hAnsi="Times New Roman" w:ascii="Times New Roman"/>
          <w:sz w:val="24"/>
          <w:szCs w:val="24"/>
        </w:rPr>
        <w:t xml:space="preserve">, Podružnica </w:t>
      </w:r>
      <w:r w:rsidR="004475FC">
        <w:rPr>
          <w:rFonts w:cs="Times New Roman" w:hAnsi="Times New Roman" w:ascii="Times New Roman"/>
          <w:sz w:val="24"/>
          <w:szCs w:val="24"/>
        </w:rPr>
        <w:t>Slavonski Brod</w:t>
      </w:r>
      <w:r w:rsidRPr="007F5C1E">
        <w:rPr>
          <w:rFonts w:cs="Times New Roman" w:hAnsi="Times New Roman" w:ascii="Times New Roman"/>
          <w:sz w:val="24"/>
          <w:szCs w:val="24"/>
        </w:rPr>
        <w:t xml:space="preserve">, za pokretanje skraćenog stečajnog postupka  nad </w:t>
      </w:r>
      <w:r w:rsidR="00194E12" w:rsidRPr="00194E12">
        <w:rPr>
          <w:rFonts w:cs="Times New Roman" w:hAnsi="Times New Roman" w:ascii="Times New Roman"/>
          <w:sz w:val="24"/>
          <w:szCs w:val="24"/>
        </w:rPr>
        <w:t>stečajnim dužnikom</w:t>
      </w:r>
      <w:r w:rsidR="001E1013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786D7D">
        <w:rPr>
          <w:rFonts w:cs="Times New Roman" w:hAnsi="Times New Roman" w:ascii="Times New Roman"/>
          <w:b/>
          <w:sz w:val="24"/>
          <w:szCs w:val="24"/>
        </w:rPr>
        <w:t>LA SELLA j.d.o.o. za proizvodnju, trgovinu i usluge, Nova Gradiška, Zrinskih 63, OIB: 02315553151</w:t>
      </w:r>
      <w:r w:rsidR="001264FF">
        <w:rPr>
          <w:rFonts w:cs="Times New Roman" w:hAnsi="Times New Roman" w:ascii="Times New Roman"/>
          <w:b/>
          <w:sz w:val="24"/>
          <w:szCs w:val="24"/>
        </w:rPr>
        <w:t>,</w:t>
      </w:r>
      <w:r w:rsidR="00247EF0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7F5C1E">
        <w:rPr>
          <w:rFonts w:cs="Times New Roman" w:hAnsi="Times New Roman" w:ascii="Times New Roman"/>
          <w:sz w:val="24"/>
          <w:szCs w:val="24"/>
        </w:rPr>
        <w:t xml:space="preserve"> temeljem članka 430. Stečajnog zakona ("Narodne novine" 71/15), </w:t>
      </w:r>
      <w:r w:rsidR="00786D7D">
        <w:rPr>
          <w:rFonts w:cs="Times New Roman" w:hAnsi="Times New Roman" w:ascii="Times New Roman"/>
          <w:sz w:val="24"/>
          <w:szCs w:val="24"/>
        </w:rPr>
        <w:t>6. srpnja</w:t>
      </w:r>
      <w:r w:rsidRPr="007F5C1E">
        <w:rPr>
          <w:rFonts w:cs="Times New Roman" w:hAnsi="Times New Roman" w:ascii="Times New Roman"/>
          <w:sz w:val="24"/>
          <w:szCs w:val="24"/>
        </w:rPr>
        <w:t xml:space="preserve">  201</w:t>
      </w:r>
      <w:r w:rsidR="00385929">
        <w:rPr>
          <w:rFonts w:cs="Times New Roman" w:hAnsi="Times New Roman" w:ascii="Times New Roman"/>
          <w:sz w:val="24"/>
          <w:szCs w:val="24"/>
        </w:rPr>
        <w:t>7</w:t>
      </w:r>
      <w:r w:rsidRPr="007F5C1E">
        <w:rPr>
          <w:rFonts w:cs="Times New Roman" w:hAnsi="Times New Roman" w:ascii="Times New Roman"/>
          <w:sz w:val="24"/>
          <w:szCs w:val="24"/>
        </w:rPr>
        <w:t xml:space="preserve">.                                                          </w:t>
      </w:r>
    </w:p>
    <w:p w:rsidRDefault="007F5C1E" w:rsidP="007F5C1E" w:rsidR="007F5C1E" w:rsidRPr="007F5C1E">
      <w:pPr>
        <w:jc w:val="center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7F5C1E" w:rsidP="00AC7DEE" w:rsidR="00AC7DEE">
      <w:pPr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 </w:t>
      </w:r>
      <w:r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sz w:val="24"/>
          <w:szCs w:val="24"/>
        </w:rPr>
        <w:t xml:space="preserve">I – Otvara se skraćeni  stečajni postupak nad dužnikom </w:t>
      </w:r>
      <w:r w:rsidR="00786D7D">
        <w:rPr>
          <w:rFonts w:cs="Times New Roman" w:hAnsi="Times New Roman" w:ascii="Times New Roman"/>
          <w:b/>
          <w:sz w:val="24"/>
          <w:szCs w:val="24"/>
        </w:rPr>
        <w:t>LA SELLA j.d.o.o. za proizvodnju, trgovinu i usluge, Nova Gradiška, Zrinskih 63, OIB: 02315553151</w:t>
      </w:r>
      <w:r w:rsidRPr="007F5C1E">
        <w:rPr>
          <w:rFonts w:cs="Times New Roman" w:hAnsi="Times New Roman" w:ascii="Times New Roman"/>
          <w:sz w:val="24"/>
          <w:szCs w:val="24"/>
        </w:rPr>
        <w:t xml:space="preserve">, dana </w:t>
      </w:r>
      <w:r w:rsidR="00786D7D">
        <w:rPr>
          <w:rFonts w:cs="Times New Roman" w:hAnsi="Times New Roman" w:ascii="Times New Roman"/>
          <w:sz w:val="24"/>
          <w:szCs w:val="24"/>
        </w:rPr>
        <w:t>6. srpnja</w:t>
      </w:r>
      <w:r w:rsidRPr="007F5C1E">
        <w:rPr>
          <w:rFonts w:cs="Times New Roman" w:hAnsi="Times New Roman" w:ascii="Times New Roman"/>
          <w:sz w:val="24"/>
          <w:szCs w:val="24"/>
        </w:rPr>
        <w:t xml:space="preserve"> 201</w:t>
      </w:r>
      <w:r w:rsidR="00385929">
        <w:rPr>
          <w:rFonts w:cs="Times New Roman" w:hAnsi="Times New Roman" w:ascii="Times New Roman"/>
          <w:sz w:val="24"/>
          <w:szCs w:val="24"/>
        </w:rPr>
        <w:t>7</w:t>
      </w:r>
      <w:r w:rsidRPr="007F5C1E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385929">
        <w:rPr>
          <w:rFonts w:cs="Times New Roman" w:hAnsi="Times New Roman" w:ascii="Times New Roman"/>
          <w:sz w:val="24"/>
          <w:szCs w:val="24"/>
        </w:rPr>
        <w:t>godine.</w:t>
      </w:r>
    </w:p>
    <w:p w:rsidRDefault="007F5C1E" w:rsidP="00AC7DEE" w:rsidR="00AC7DEE" w:rsidRPr="00AC7DEE">
      <w:pPr>
        <w:ind w:firstLine="708"/>
        <w:jc w:val="both"/>
        <w:rPr>
          <w:rFonts w:cs="Times New Roman" w:hAnsi="Times New Roman" w:ascii="Times New Roman"/>
          <w:b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II – Za stečajnog upravitelja se imenuje </w:t>
      </w:r>
      <w:r w:rsidR="00786D7D">
        <w:rPr>
          <w:rFonts w:cs="Times New Roman" w:hAnsi="Times New Roman" w:ascii="Times New Roman"/>
          <w:b/>
          <w:sz w:val="24"/>
          <w:szCs w:val="24"/>
        </w:rPr>
        <w:t xml:space="preserve">David Jakovljević iz Sesveta, </w:t>
      </w:r>
      <w:proofErr w:type="spellStart"/>
      <w:r w:rsidR="00786D7D">
        <w:rPr>
          <w:rFonts w:cs="Times New Roman" w:hAnsi="Times New Roman" w:ascii="Times New Roman"/>
          <w:b/>
          <w:sz w:val="24"/>
          <w:szCs w:val="24"/>
        </w:rPr>
        <w:t>Kašinska</w:t>
      </w:r>
      <w:proofErr w:type="spellEnd"/>
      <w:r w:rsidR="00786D7D">
        <w:rPr>
          <w:rFonts w:cs="Times New Roman" w:hAnsi="Times New Roman" w:ascii="Times New Roman"/>
          <w:b/>
          <w:sz w:val="24"/>
          <w:szCs w:val="24"/>
        </w:rPr>
        <w:t xml:space="preserve"> 7, OIB: 63014812654.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III – Istovremeno se zaključuje skraćeni  stečajni postupak nad dužnikom.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IV – Ovo rješenje se objavljuje na E oglasnoj ploči, a po pravomoćnosti dostavlja sudskom registru radi brisanja dužnika, te </w:t>
      </w:r>
      <w:r w:rsidRPr="00385929">
        <w:rPr>
          <w:rFonts w:cs="Times New Roman" w:hAnsi="Times New Roman" w:ascii="Times New Roman"/>
          <w:b/>
          <w:sz w:val="24"/>
          <w:szCs w:val="24"/>
        </w:rPr>
        <w:t>Fini</w:t>
      </w:r>
      <w:r w:rsidR="00D51513">
        <w:rPr>
          <w:rFonts w:cs="Times New Roman" w:hAnsi="Times New Roman" w:ascii="Times New Roman"/>
          <w:b/>
          <w:sz w:val="24"/>
          <w:szCs w:val="24"/>
        </w:rPr>
        <w:t xml:space="preserve"> i banci</w:t>
      </w:r>
      <w:r w:rsidRPr="00385929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7F5C1E">
        <w:rPr>
          <w:rFonts w:cs="Times New Roman" w:hAnsi="Times New Roman" w:ascii="Times New Roman"/>
          <w:sz w:val="24"/>
          <w:szCs w:val="24"/>
        </w:rPr>
        <w:t xml:space="preserve">koja vodi račun dužnika radi zatvaranja računa. </w:t>
      </w:r>
    </w:p>
    <w:p w:rsidRDefault="004503F8" w:rsidP="004503F8" w:rsidR="004503F8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V –  Ako nastanu  troškovi, isti će se  podmiriti  iz   Fonda  za vođenje stečajnog postupka ovog suda. </w:t>
      </w:r>
    </w:p>
    <w:p w:rsidRDefault="00D83B29" w:rsidP="00AC7DEE" w:rsidR="00AC7DE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VI – Stečajni upravitelj može u svojstvu upravitelja stečajne mase nakon zaključenja stečajnog postupka u ime stečajnog dužnika, a za račun stečajne mase vršiti unovčenje imovine dužnika, pa i one koja se naknadno utvrdi, te prikupljenim sredstvima podmiriti nastale troškove stečajnog postupka, a eventualni ostatak uplatiti u Fond za pokriće troškova </w:t>
      </w:r>
    </w:p>
    <w:p w:rsidRDefault="00D51513" w:rsidP="00AC7DEE" w:rsidR="00D51513">
      <w:pPr>
        <w:ind w:left="7080"/>
        <w:rPr>
          <w:rFonts w:cs="Times New Roman" w:hAnsi="Times New Roman" w:ascii="Times New Roman"/>
          <w:sz w:val="24"/>
          <w:szCs w:val="24"/>
        </w:rPr>
      </w:pPr>
    </w:p>
    <w:p w:rsidRDefault="00D51513" w:rsidP="00AC7DEE" w:rsidR="00D51513">
      <w:pPr>
        <w:ind w:left="7080"/>
        <w:rPr>
          <w:rFonts w:cs="Times New Roman" w:hAnsi="Times New Roman" w:ascii="Times New Roman"/>
          <w:sz w:val="24"/>
          <w:szCs w:val="24"/>
        </w:rPr>
      </w:pPr>
    </w:p>
    <w:p w:rsidRDefault="00786D7D" w:rsidP="00786D7D" w:rsidR="00786D7D">
      <w:pPr>
        <w:ind w:firstLine="708" w:left="6372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3/St-</w:t>
      </w:r>
      <w:r>
        <w:rPr>
          <w:rFonts w:cs="Times New Roman" w:hAnsi="Times New Roman" w:ascii="Times New Roman"/>
          <w:sz w:val="24"/>
          <w:szCs w:val="24"/>
        </w:rPr>
        <w:t>541/2017-6</w:t>
      </w:r>
    </w:p>
    <w:p w:rsidRDefault="00D83B29" w:rsidP="00AC7DEE" w:rsidR="00782157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stečajnog postupka koji se ne mogu namiriti iz imovine dužnika. O obavljenim radnjama stečajni upravitelj je dužan podnijeti izviješće stečajnom sucu. 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VII</w:t>
      </w:r>
      <w:r>
        <w:rPr>
          <w:rFonts w:cs="Times New Roman" w:hAnsi="Times New Roman" w:ascii="Times New Roman"/>
          <w:sz w:val="24"/>
          <w:szCs w:val="24"/>
        </w:rPr>
        <w:t xml:space="preserve"> -</w:t>
      </w:r>
      <w:r w:rsidRPr="007F5C1E">
        <w:rPr>
          <w:rFonts w:cs="Times New Roman" w:hAnsi="Times New Roman" w:ascii="Times New Roman"/>
          <w:sz w:val="24"/>
          <w:szCs w:val="24"/>
        </w:rPr>
        <w:t xml:space="preserve"> Nalaže se Banci, odnosno Financijskoj agenciji koja vodi račun dužnika, isti račun zatvoriti po pravomoćnosti ovog rješenja.  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VIII </w:t>
      </w:r>
      <w:r>
        <w:rPr>
          <w:rFonts w:cs="Times New Roman" w:hAnsi="Times New Roman" w:ascii="Times New Roman"/>
          <w:sz w:val="24"/>
          <w:szCs w:val="24"/>
        </w:rPr>
        <w:t>-</w:t>
      </w:r>
      <w:r w:rsidRPr="007F5C1E">
        <w:rPr>
          <w:rFonts w:cs="Times New Roman" w:hAnsi="Times New Roman" w:ascii="Times New Roman"/>
          <w:sz w:val="24"/>
          <w:szCs w:val="24"/>
        </w:rPr>
        <w:t xml:space="preserve"> Ako se naknadno pronađe kakva imovina, iz koje bi se mogli namiriti stečajni vjerovnici, stečajni postupak će se ponovo  otvoriti, te će vjerovnici biti pozvani na prijavu tražbina, odnosno obavijest o pravima.   </w:t>
      </w:r>
    </w:p>
    <w:p w:rsidRDefault="007F5C1E" w:rsidP="007F5C1E" w:rsidR="007F5C1E" w:rsidRPr="007F5C1E">
      <w:pPr>
        <w:jc w:val="center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Obrazloženje</w:t>
      </w:r>
    </w:p>
    <w:p w:rsidRDefault="007F5C1E" w:rsidP="009C0525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</w:t>
      </w:r>
      <w:r w:rsidR="009C0525"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sz w:val="24"/>
          <w:szCs w:val="24"/>
        </w:rPr>
        <w:t xml:space="preserve"> FINA-a  je po čl. 428. Stečajnog zakona  NN 71/15, dalje SZ-a, podnijela zahtjev za otvaranje stečajnog postupka nad dužnikom, jer dužnik nema zaposlenih, u očevidniku redoslijeda osnova za plaćanje ima evidentirane neizvršene osnove za plaćanje u neprekinutom razdoblju od 120 dana.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Utvrđeno je da nije pokrenut postupak brisanja iz sudskog registra dužnika. 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Po čl. 430 SZ-a  pozvane su sve zainteresirane osobe na uplatu potrebnog predujma za pokriće troškova eventualnog vođenja stečajnog postupka, te su istim oglasom obaviještene o ukupnom iznosu evidentiranog duga dužnika, a pozvan je i zastupnik po zakonu dužnika u roku od 15 dana od dana objave oglasa na E oglasnoj ploči suda  podnijeti ovom sudu izjavu o stanju imovine i obveza dužnika.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          Oglas koji sadržava objavljen je na E oglasnoj ploči suda dana </w:t>
      </w:r>
      <w:r w:rsidR="00786D7D">
        <w:rPr>
          <w:rFonts w:cs="Times New Roman" w:hAnsi="Times New Roman" w:ascii="Times New Roman"/>
          <w:b/>
          <w:sz w:val="24"/>
          <w:szCs w:val="24"/>
        </w:rPr>
        <w:t>8.5.</w:t>
      </w:r>
      <w:r>
        <w:rPr>
          <w:rFonts w:cs="Times New Roman" w:hAnsi="Times New Roman" w:ascii="Times New Roman"/>
          <w:b/>
          <w:sz w:val="24"/>
          <w:szCs w:val="24"/>
        </w:rPr>
        <w:t>201</w:t>
      </w:r>
      <w:r w:rsidR="00974242">
        <w:rPr>
          <w:rFonts w:cs="Times New Roman" w:hAnsi="Times New Roman" w:ascii="Times New Roman"/>
          <w:b/>
          <w:sz w:val="24"/>
          <w:szCs w:val="24"/>
        </w:rPr>
        <w:t>7</w:t>
      </w:r>
      <w:r>
        <w:rPr>
          <w:rFonts w:cs="Times New Roman" w:hAnsi="Times New Roman" w:ascii="Times New Roman"/>
          <w:b/>
          <w:sz w:val="24"/>
          <w:szCs w:val="24"/>
        </w:rPr>
        <w:t>.</w:t>
      </w:r>
      <w:r w:rsidRPr="007F5C1E">
        <w:rPr>
          <w:rFonts w:cs="Times New Roman" w:hAnsi="Times New Roman" w:ascii="Times New Roman"/>
          <w:sz w:val="24"/>
          <w:szCs w:val="24"/>
        </w:rPr>
        <w:t xml:space="preserve"> pa je ostavljeni rok za uplatu predujma  od 45  dana istekao, a predujam nije uplaćen.</w:t>
      </w:r>
    </w:p>
    <w:p w:rsidRDefault="007F5C1E" w:rsidP="00D83B29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Također je istekao i rok od 15 dana, za dostavljanje popisa imovine i obveza dužnika na propisanom obrascu.    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Kako je u postupku utvrđeno postojanje  stečajnog razloga, te činjenica nedostatnosti dužnikove imovine  za namirenje troškova stečajnog postupka, te kako predujam za pokriće troškova  stečaja  nije uplaćen u traženom roku, to je valjalo primjenom odredbe čl. 431. u  svezi s čl. 132</w:t>
      </w:r>
      <w:r w:rsidR="009C0525">
        <w:rPr>
          <w:rFonts w:cs="Times New Roman" w:hAnsi="Times New Roman" w:ascii="Times New Roman"/>
          <w:sz w:val="24"/>
          <w:szCs w:val="24"/>
        </w:rPr>
        <w:t>.</w:t>
      </w:r>
      <w:r w:rsidRPr="007F5C1E">
        <w:rPr>
          <w:rFonts w:cs="Times New Roman" w:hAnsi="Times New Roman" w:ascii="Times New Roman"/>
          <w:sz w:val="24"/>
          <w:szCs w:val="24"/>
        </w:rPr>
        <w:t xml:space="preserve"> i 133, te čl. 286</w:t>
      </w:r>
      <w:r w:rsidR="009C0525">
        <w:rPr>
          <w:rFonts w:cs="Times New Roman" w:hAnsi="Times New Roman" w:ascii="Times New Roman"/>
          <w:sz w:val="24"/>
          <w:szCs w:val="24"/>
        </w:rPr>
        <w:t>.</w:t>
      </w:r>
      <w:r w:rsidRPr="007F5C1E">
        <w:rPr>
          <w:rFonts w:cs="Times New Roman" w:hAnsi="Times New Roman" w:ascii="Times New Roman"/>
          <w:sz w:val="24"/>
          <w:szCs w:val="24"/>
        </w:rPr>
        <w:t xml:space="preserve"> do 292</w:t>
      </w:r>
      <w:r w:rsidR="009C0525">
        <w:rPr>
          <w:rFonts w:cs="Times New Roman" w:hAnsi="Times New Roman" w:ascii="Times New Roman"/>
          <w:sz w:val="24"/>
          <w:szCs w:val="24"/>
        </w:rPr>
        <w:t>.</w:t>
      </w:r>
      <w:r w:rsidRPr="007F5C1E">
        <w:rPr>
          <w:rFonts w:cs="Times New Roman" w:hAnsi="Times New Roman" w:ascii="Times New Roman"/>
          <w:sz w:val="24"/>
          <w:szCs w:val="24"/>
        </w:rPr>
        <w:t xml:space="preserve"> NN 71/15 odlučiti  kao u izreci .</w:t>
      </w:r>
    </w:p>
    <w:p w:rsidRDefault="007F5C1E" w:rsidP="00782157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</w:t>
      </w:r>
      <w:r w:rsidR="00782157"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sz w:val="24"/>
          <w:szCs w:val="24"/>
        </w:rPr>
        <w:t>U Slavonskom Brodu</w:t>
      </w:r>
      <w:r w:rsidR="00C7106D">
        <w:rPr>
          <w:rFonts w:cs="Times New Roman" w:hAnsi="Times New Roman" w:ascii="Times New Roman"/>
          <w:sz w:val="24"/>
          <w:szCs w:val="24"/>
        </w:rPr>
        <w:t xml:space="preserve"> </w:t>
      </w:r>
      <w:r w:rsidR="00786D7D">
        <w:rPr>
          <w:rFonts w:cs="Times New Roman" w:hAnsi="Times New Roman" w:ascii="Times New Roman"/>
          <w:sz w:val="24"/>
          <w:szCs w:val="24"/>
        </w:rPr>
        <w:t>6. srpnja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7F5C1E">
        <w:rPr>
          <w:rFonts w:cs="Times New Roman" w:hAnsi="Times New Roman" w:ascii="Times New Roman"/>
          <w:sz w:val="24"/>
          <w:szCs w:val="24"/>
        </w:rPr>
        <w:t>201</w:t>
      </w:r>
      <w:r w:rsidR="00385929">
        <w:rPr>
          <w:rFonts w:cs="Times New Roman" w:hAnsi="Times New Roman" w:ascii="Times New Roman"/>
          <w:sz w:val="24"/>
          <w:szCs w:val="24"/>
        </w:rPr>
        <w:t>7</w:t>
      </w:r>
      <w:r w:rsidRPr="007F5C1E">
        <w:rPr>
          <w:rFonts w:cs="Times New Roman" w:hAnsi="Times New Roman" w:ascii="Times New Roman"/>
          <w:sz w:val="24"/>
          <w:szCs w:val="24"/>
        </w:rPr>
        <w:t>.</w:t>
      </w:r>
    </w:p>
    <w:p w:rsidRDefault="007F5C1E" w:rsidP="007F5C1E" w:rsidR="007F5C1E" w:rsidRPr="007F5C1E">
      <w:pPr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Stečajna sutkinja:</w:t>
      </w:r>
    </w:p>
    <w:p w:rsidRDefault="00782157" w:rsidP="000821AC" w:rsidR="000821AC" w:rsidRPr="007F5C1E">
      <w:pPr>
        <w:ind w:left="5664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</w:t>
      </w:r>
      <w:r w:rsidR="007F5C1E" w:rsidRPr="007F5C1E">
        <w:rPr>
          <w:rFonts w:cs="Times New Roman" w:hAnsi="Times New Roman" w:ascii="Times New Roman"/>
          <w:sz w:val="24"/>
          <w:szCs w:val="24"/>
        </w:rPr>
        <w:t>Daniela Martini Maoduš</w:t>
      </w:r>
    </w:p>
    <w:p w:rsidRDefault="007F5C1E" w:rsidP="007F5C1E" w:rsidR="007F5C1E" w:rsidRPr="00832886">
      <w:pPr>
        <w:jc w:val="both"/>
        <w:rPr>
          <w:rFonts w:cs="Times New Roman" w:hAnsi="Times New Roman" w:ascii="Times New Roman"/>
          <w:sz w:val="16"/>
          <w:szCs w:val="16"/>
        </w:rPr>
      </w:pPr>
      <w:r w:rsidRPr="00832886">
        <w:rPr>
          <w:rFonts w:cs="Times New Roman" w:hAnsi="Times New Roman" w:ascii="Times New Roman"/>
          <w:sz w:val="16"/>
          <w:szCs w:val="16"/>
        </w:rPr>
        <w:t xml:space="preserve">NAPUTAK O PRAVNOM LIJEKU: Na ovo rješenje vjerovnici i zastupnik po zakonu dužnika, te imenovani stečajni upravitelj,  mogu uložiti žalbu u roku od osam  dana od isteka osmog dana po objavi ovog rješenja na E oglasnoj ploči suda. Žalba se podnosi ovom sudu u 3 primjerka . O žalbi odlučuje Visoki trgovački sud u Zagrebu.  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proofErr w:type="spellStart"/>
      <w:r>
        <w:rPr>
          <w:rFonts w:cs="Times New Roman" w:hAnsi="Times New Roman" w:ascii="Times New Roman"/>
          <w:sz w:val="18"/>
          <w:szCs w:val="18"/>
        </w:rPr>
        <w:t>Rj</w:t>
      </w:r>
      <w:proofErr w:type="spellEnd"/>
      <w:r>
        <w:rPr>
          <w:rFonts w:cs="Times New Roman" w:hAnsi="Times New Roman" w:ascii="Times New Roman"/>
          <w:sz w:val="18"/>
          <w:szCs w:val="18"/>
        </w:rPr>
        <w:t>. Rješenje nepravomoćno.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r w:rsidRPr="007F5C1E">
        <w:rPr>
          <w:rFonts w:cs="Times New Roman" w:hAnsi="Times New Roman" w:ascii="Times New Roman"/>
          <w:sz w:val="18"/>
          <w:szCs w:val="18"/>
        </w:rPr>
        <w:t>Dostaviti:</w:t>
      </w:r>
    </w:p>
    <w:p w:rsidRDefault="009C0525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r>
        <w:rPr>
          <w:rFonts w:cs="Times New Roman" w:hAnsi="Times New Roman" w:ascii="Times New Roman"/>
          <w:sz w:val="18"/>
          <w:szCs w:val="18"/>
        </w:rPr>
        <w:t xml:space="preserve">- </w:t>
      </w:r>
      <w:r w:rsidR="007F5C1E" w:rsidRPr="007F5C1E">
        <w:rPr>
          <w:rFonts w:cs="Times New Roman" w:hAnsi="Times New Roman" w:ascii="Times New Roman"/>
          <w:sz w:val="18"/>
          <w:szCs w:val="18"/>
        </w:rPr>
        <w:t xml:space="preserve">Zastupniku po zakonu dužnika (direktoru, odnosno članovima uprave, na adresu iz Registra i </w:t>
      </w:r>
      <w:proofErr w:type="spellStart"/>
      <w:r w:rsidR="007F5C1E" w:rsidRPr="007F5C1E">
        <w:rPr>
          <w:rFonts w:cs="Times New Roman" w:hAnsi="Times New Roman" w:ascii="Times New Roman"/>
          <w:sz w:val="18"/>
          <w:szCs w:val="18"/>
        </w:rPr>
        <w:t>steč.upravitelju</w:t>
      </w:r>
      <w:proofErr w:type="spellEnd"/>
      <w:r w:rsidR="007F5C1E" w:rsidRPr="007F5C1E">
        <w:rPr>
          <w:rFonts w:cs="Times New Roman" w:hAnsi="Times New Roman" w:ascii="Times New Roman"/>
          <w:sz w:val="18"/>
          <w:szCs w:val="18"/>
        </w:rPr>
        <w:t>, Poreznoj upravi, ŽDO Građansko-upravni odjel)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r w:rsidRPr="007F5C1E">
        <w:rPr>
          <w:rFonts w:cs="Times New Roman" w:hAnsi="Times New Roman" w:ascii="Times New Roman"/>
          <w:sz w:val="18"/>
          <w:szCs w:val="18"/>
        </w:rPr>
        <w:t>- objaviti na E oglasnoj ploči, rok 17 dana.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r w:rsidRPr="007F5C1E">
        <w:rPr>
          <w:rFonts w:cs="Times New Roman" w:hAnsi="Times New Roman" w:ascii="Times New Roman"/>
          <w:sz w:val="18"/>
          <w:szCs w:val="18"/>
        </w:rPr>
        <w:t>Po pravomoćnosti dostaviti s klauzulom pravomoćnosti registru, Fini</w:t>
      </w:r>
      <w:r w:rsidR="007364F4">
        <w:rPr>
          <w:rFonts w:cs="Times New Roman" w:hAnsi="Times New Roman" w:ascii="Times New Roman"/>
          <w:sz w:val="18"/>
          <w:szCs w:val="18"/>
        </w:rPr>
        <w:t xml:space="preserve"> i banci</w:t>
      </w:r>
      <w:r w:rsidRPr="007F5C1E">
        <w:rPr>
          <w:rFonts w:cs="Times New Roman" w:hAnsi="Times New Roman" w:ascii="Times New Roman"/>
          <w:sz w:val="18"/>
          <w:szCs w:val="18"/>
        </w:rPr>
        <w:t xml:space="preserve"> navedenoj na str. 1 spisa.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A44CA2" w:rsidP="007F5C1E" w:rsidR="00A44CA2" w:rsidRPr="007F5C1E">
      <w:pPr>
        <w:jc w:val="both"/>
        <w:rPr>
          <w:rFonts w:cs="Times New Roman" w:hAnsi="Times New Roman" w:ascii="Times New Roman"/>
          <w:sz w:val="24"/>
          <w:szCs w:val="24"/>
        </w:rPr>
      </w:pPr>
    </w:p>
    <w:sectPr w:rsidR="00A44CA2" w:rsidRPr="007F5C1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3"/>
  <w:doNotDisplayPageBoundaries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F5C1E"/>
    <w:rsid w:val="00000642"/>
    <w:rsid w:val="00003FFB"/>
    <w:rsid w:val="000473ED"/>
    <w:rsid w:val="000821AC"/>
    <w:rsid w:val="00094610"/>
    <w:rsid w:val="00107E01"/>
    <w:rsid w:val="001264FF"/>
    <w:rsid w:val="001874F2"/>
    <w:rsid w:val="00194E12"/>
    <w:rsid w:val="001D178C"/>
    <w:rsid w:val="001E1013"/>
    <w:rsid w:val="00230A1F"/>
    <w:rsid w:val="00247EF0"/>
    <w:rsid w:val="002C1A08"/>
    <w:rsid w:val="002D6CE3"/>
    <w:rsid w:val="003362D3"/>
    <w:rsid w:val="00377296"/>
    <w:rsid w:val="00385929"/>
    <w:rsid w:val="004475FC"/>
    <w:rsid w:val="004503F8"/>
    <w:rsid w:val="004551DD"/>
    <w:rsid w:val="004F3D1F"/>
    <w:rsid w:val="00576119"/>
    <w:rsid w:val="005A1AD2"/>
    <w:rsid w:val="005B3DAA"/>
    <w:rsid w:val="00655078"/>
    <w:rsid w:val="00656481"/>
    <w:rsid w:val="007364F4"/>
    <w:rsid w:val="00774751"/>
    <w:rsid w:val="00782157"/>
    <w:rsid w:val="00786D7D"/>
    <w:rsid w:val="007A2CCB"/>
    <w:rsid w:val="007F5C1E"/>
    <w:rsid w:val="00811979"/>
    <w:rsid w:val="0082592A"/>
    <w:rsid w:val="00826D55"/>
    <w:rsid w:val="00832886"/>
    <w:rsid w:val="008354A1"/>
    <w:rsid w:val="008C285F"/>
    <w:rsid w:val="00940055"/>
    <w:rsid w:val="00974242"/>
    <w:rsid w:val="009C0525"/>
    <w:rsid w:val="009E0292"/>
    <w:rsid w:val="00A44CA2"/>
    <w:rsid w:val="00A56CE8"/>
    <w:rsid w:val="00A570DC"/>
    <w:rsid w:val="00A87A96"/>
    <w:rsid w:val="00AC7DEE"/>
    <w:rsid w:val="00B2509A"/>
    <w:rsid w:val="00BB038D"/>
    <w:rsid w:val="00C02610"/>
    <w:rsid w:val="00C5221D"/>
    <w:rsid w:val="00C7106D"/>
    <w:rsid w:val="00C91E6C"/>
    <w:rsid w:val="00D51513"/>
    <w:rsid w:val="00D54B86"/>
    <w:rsid w:val="00D83B29"/>
    <w:rsid w:val="00DD0A9B"/>
    <w:rsid w:val="00E01697"/>
    <w:rsid w:val="00E264B8"/>
    <w:rsid w:val="00E67F60"/>
    <w:rsid w:val="00EE6928"/>
    <w:rsid w:val="00EF6612"/>
    <w:rsid w:val="00F56DF6"/>
    <w:rsid w:val="00F60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F5C1E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F5C1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03F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3FF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3FFB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3FF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3FF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F5C1E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F5C1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03F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3FF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3FFB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3FF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3FF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srpnja 2017.</izvorni_sadrzaj>
    <derivirana_varijabla naziv="DomainObject.DatumDonosenjaOdluke_1">6.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541</izvorni_sadrzaj>
    <derivirana_varijabla naziv="DomainObject.Predmet.Broj_1">541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svibnja 2017.</izvorni_sadrzaj>
    <derivirana_varijabla naziv="DomainObject.Predmet.DatumOsnivanja_1">8.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 SZ</izvorni_sadrzaj>
    <derivirana_varijabla naziv="DomainObject.Predmet.Opis_1">čl.429. st.1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St-541/2017</izvorni_sadrzaj>
    <derivirana_varijabla naziv="DomainObject.Predmet.OznakaBroj_1">St-541/2017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 SELLA j.d.o.o. za proizvodnju, trgovinu i usluge</izvorni_sadrzaj>
    <derivirana_varijabla naziv="DomainObject.Predmet.ProtustrankaFormated_1">  LA SELLA j.d.o.o. za proizvodnju, trgovinu i usluge</derivirana_varijabla>
  </DomainObject.Predmet.ProtustrankaFormated>
  <DomainObject.Predmet.ProtustrankaFormatedOIB>
    <izvorni_sadrzaj>  LA SELLA j.d.o.o. za proizvodnju, trgovinu i usluge, OIB 02315553151</izvorni_sadrzaj>
    <derivirana_varijabla naziv="DomainObject.Predmet.ProtustrankaFormatedOIB_1">  LA SELLA j.d.o.o. za proizvodnju, trgovinu i usluge, OIB 02315553151</derivirana_varijabla>
  </DomainObject.Predmet.ProtustrankaFormatedOIB>
  <DomainObject.Predmet.ProtustrankaFormatedWithAdress>
    <izvorni_sadrzaj> LA SELLA j.d.o.o. za proizvodnju, trgovinu i usluge, Zrinskih 63, 35400 Nova Gradiška</izvorni_sadrzaj>
    <derivirana_varijabla naziv="DomainObject.Predmet.ProtustrankaFormatedWithAdress_1"> LA SELLA j.d.o.o. za proizvodnju, trgovinu i usluge, Zrinskih 63, 35400 Nova Gradiška</derivirana_varijabla>
  </DomainObject.Predmet.ProtustrankaFormatedWithAdress>
  <DomainObject.Predmet.ProtustrankaFormatedWithAdressOIB>
    <izvorni_sadrzaj> LA SELLA j.d.o.o. za proizvodnju, trgovinu i usluge, OIB 02315553151, Zrinskih 63, 35400 Nova Gradiška</izvorni_sadrzaj>
    <derivirana_varijabla naziv="DomainObject.Predmet.ProtustrankaFormatedWithAdressOIB_1"> LA SELLA j.d.o.o. za proizvodnju, trgovinu i usluge, OIB 02315553151, Zrinskih 63, 35400 Nova Gradiška</derivirana_varijabla>
  </DomainObject.Predmet.ProtustrankaFormatedWithAdressOIB>
  <DomainObject.Predmet.ProtustrankaWithAdress>
    <izvorni_sadrzaj>LA SELLA j.d.o.o. za proizvodnju, trgovinu i usluge Zrinskih 63, 35400 Nova Gradiška</izvorni_sadrzaj>
    <derivirana_varijabla naziv="DomainObject.Predmet.ProtustrankaWithAdress_1">LA SELLA j.d.o.o. za proizvodnju, trgovinu i usluge Zrinskih 63, 35400 Nova Gradiška</derivirana_varijabla>
  </DomainObject.Predmet.ProtustrankaWithAdress>
  <DomainObject.Predmet.ProtustrankaWithAdressOIB>
    <izvorni_sadrzaj>LA SELLA j.d.o.o. za proizvodnju, trgovinu i usluge, OIB 02315553151, Zrinskih 63, 35400 Nova Gradiška</izvorni_sadrzaj>
    <derivirana_varijabla naziv="DomainObject.Predmet.ProtustrankaWithAdressOIB_1">LA SELLA j.d.o.o. za proizvodnju, trgovinu i usluge, OIB 02315553151, Zrinskih 63, 35400 Nova Gradiška</derivirana_varijabla>
  </DomainObject.Predmet.ProtustrankaWithAdressOIB>
  <DomainObject.Predmet.ProtustrankaNazivFormated>
    <izvorni_sadrzaj>LA SELLA j.d.o.o. za proizvodnju, trgovinu i usluge</izvorni_sadrzaj>
    <derivirana_varijabla naziv="DomainObject.Predmet.ProtustrankaNazivFormated_1">LA SELLA j.d.o.o. za proizvodnju, trgovinu i usluge</derivirana_varijabla>
  </DomainObject.Predmet.ProtustrankaNazivFormated>
  <DomainObject.Predmet.ProtustrankaNazivFormatedOIB>
    <izvorni_sadrzaj>LA SELLA j.d.o.o. za proizvodnju, trgovinu i usluge, OIB 02315553151</izvorni_sadrzaj>
    <derivirana_varijabla naziv="DomainObject.Predmet.ProtustrankaNazivFormatedOIB_1">LA SELLA j.d.o.o. za proizvodnju, trgovinu i usluge, OIB 02315553151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6729.31</izvorni_sadrzaj>
    <derivirana_varijabla naziv="DomainObject.Predmet.TrenutnaVrijednost_1">6729.31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LA SELLA j.d.o.o. za proizvodnju, trgovinu i usluge</item>
    </izvorni_sadrzaj>
    <derivirana_varijabla naziv="DomainObject.Predmet.ProtuStrankaListFormated_1">
      <item>LA SELLA j.d.o.o. za proizvodnju, trgovinu i usluge</item>
    </derivirana_varijabla>
  </DomainObject.Predmet.ProtuStrankaListFormated>
  <DomainObject.Predmet.ProtuStrankaListFormatedOIB>
    <izvorni_sadrzaj>
      <item>LA SELLA j.d.o.o. za proizvodnju, trgovinu i usluge, OIB 02315553151</item>
    </izvorni_sadrzaj>
    <derivirana_varijabla naziv="DomainObject.Predmet.ProtuStrankaListFormatedOIB_1">
      <item>LA SELLA j.d.o.o. za proizvodnju, trgovinu i usluge, OIB 02315553151</item>
    </derivirana_varijabla>
  </DomainObject.Predmet.ProtuStrankaListFormatedOIB>
  <DomainObject.Predmet.ProtuStrankaListFormatedWithAdress>
    <izvorni_sadrzaj>
      <item>LA SELLA j.d.o.o. za proizvodnju, trgovinu i usluge, Zrinskih 63, 35400 Nova Gradiška</item>
    </izvorni_sadrzaj>
    <derivirana_varijabla naziv="DomainObject.Predmet.ProtuStrankaListFormatedWithAdress_1">
      <item>LA SELLA j.d.o.o. za proizvodnju, trgovinu i usluge, Zrinskih 63, 35400 Nova Gradiška</item>
    </derivirana_varijabla>
  </DomainObject.Predmet.ProtuStrankaListFormatedWithAdress>
  <DomainObject.Predmet.ProtuStrankaListFormatedWithAdressOIB>
    <izvorni_sadrzaj>
      <item>LA SELLA j.d.o.o. za proizvodnju, trgovinu i usluge, OIB 02315553151, Zrinskih 63, 35400 Nova Gradiška</item>
    </izvorni_sadrzaj>
    <derivirana_varijabla naziv="DomainObject.Predmet.ProtuStrankaListFormatedWithAdressOIB_1">
      <item>LA SELLA j.d.o.o. za proizvodnju, trgovinu i usluge, OIB 02315553151, Zrinskih 63, 35400 Nova Gradiška</item>
    </derivirana_varijabla>
  </DomainObject.Predmet.ProtuStrankaListFormatedWithAdressOIB>
  <DomainObject.Predmet.ProtuStrankaListNazivFormated>
    <izvorni_sadrzaj>
      <item>LA SELLA j.d.o.o. za proizvodnju, trgovinu i usluge</item>
    </izvorni_sadrzaj>
    <derivirana_varijabla naziv="DomainObject.Predmet.ProtuStrankaListNazivFormated_1">
      <item>LA SELLA j.d.o.o. za proizvodnju, trgovinu i usluge</item>
    </derivirana_varijabla>
  </DomainObject.Predmet.ProtuStrankaListNazivFormated>
  <DomainObject.Predmet.ProtuStrankaListNazivFormatedOIB>
    <izvorni_sadrzaj>
      <item>LA SELLA j.d.o.o. za proizvodnju, trgovinu i usluge, OIB 02315553151</item>
    </izvorni_sadrzaj>
    <derivirana_varijabla naziv="DomainObject.Predmet.ProtuStrankaListNazivFormatedOIB_1">
      <item>LA SELLA j.d.o.o. za proizvodnju, trgovinu i usluge, OIB 02315553151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2017.</izvorni_sadrzaj>
    <derivirana_varijabla naziv="DomainObject.Datum_1">6.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LA SELLA j.d.o.o. za proizvodnju, trgovinu i usluge</izvorni_sadrzaj>
    <derivirana_varijabla naziv="DomainObject.Predmet.ProtustrankaIDrugi_1">LA SELLA j.d.o.o.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LA SELLA j.d.o.o. za proizvodnju, trgovinu i usluge, OIB 02315553151, Zrinskih 63, 35400 Nova Gradiška</izvorni_sadrzaj>
    <derivirana_varijabla naziv="DomainObject.Predmet.ProtustrankaIDrugiAdressOIB_1">LA SELLA j.d.o.o. za proizvodnju, trgovinu i usluge, OIB 02315553151, Zrinskih 63, 35400 Nova Gradiška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LA SELLA j.d.o.o. za proizvodnju, trgovinu i usluge</item>
    </izvorni_sadrzaj>
    <derivirana_varijabla naziv="DomainObject.Predmet.SudioniciListNaziv_1">
      <item>Financijska agencija</item>
      <item>LA SELLA j.d.o.o. za proizvodnju, trgovinu i usluge</item>
    </derivirana_varijabla>
  </DomainObject.Predmet.SudioniciListNaziv>
  <DomainObject.Predmet.SudioniciListAdressOIB>
    <izvorni_sadrzaj>
      <item>Financijska agencija, OIB 85821130368, Ulica grada Vukovara 70,10000 Zagreb</item>
      <item>LA SELLA j.d.o.o. za proizvodnju, trgovinu i usluge, OIB 02315553151, Zrinskih 63,35400 Nova Gradiška</item>
    </izvorni_sadrzaj>
    <derivirana_varijabla naziv="DomainObject.Predmet.SudioniciListAdressOIB_1">
      <item>Financijska agencija, OIB 85821130368, Ulica grada Vukovara 70,10000 Zagreb</item>
      <item>LA SELLA j.d.o.o. za proizvodnju, trgovinu i usluge, OIB 02315553151, Zrinskih 63,35400 Nova Gradiška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02315553151</item>
    </izvorni_sadrzaj>
    <derivirana_varijabla naziv="DomainObject.Predmet.SudioniciListNazivOIB_1">
      <item>, OIB 85821130368</item>
      <item>, OIB 02315553151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715910C-E0FA-41DC-8662-BA88147A8CC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664</properties:Words>
  <properties:Characters>3573</properties:Characters>
  <properties:Lines>77</properties:Lines>
  <properties:Paragraphs>35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2017-06-07T09:20:00Z</dcterms:created>
  <dc:creator>wsadmin</dc:creator>
  <cp:lastModifiedBy>wsadmin</cp:lastModifiedBy>
  <cp:lastPrinted>2017-07-06T06:32:00Z</cp:lastPrinted>
  <dcterms:modified xmlns:xsi="http://www.w3.org/2001/XMLSchema-instance" xsi:type="dcterms:W3CDTF">2017-07-06T06:33:00Z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