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ecc0" w14:paraId="820ecc0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116DAB">
      <w:pPr>
        <w:ind w:firstLine="720"/>
        <w:jc w:val="both"/>
        <w:rPr>
          <w:rFonts w:hAnsi="Times New Roman" w:ascii="Times New Roman"/>
          <w:lang w:val="hr-HR"/>
        </w:rPr>
      </w:pPr>
      <w:r w:rsidRPr="00116DAB">
        <w:rPr>
          <w:rFonts w:hAnsi="Times New Roman" w:ascii="Times New Roman"/>
          <w:szCs w:val="24"/>
          <w:lang w:val="hr-HR"/>
        </w:rPr>
        <w:t>Trgovački sud u Varaždinu, po sucu toga suda Kseniji Flack-Makitan, u steč</w:t>
      </w:r>
      <w:r w:rsidR="00D80A9E" w:rsidRPr="00116DAB">
        <w:rPr>
          <w:rFonts w:hAnsi="Times New Roman" w:ascii="Times New Roman"/>
          <w:szCs w:val="24"/>
          <w:lang w:val="hr-HR"/>
        </w:rPr>
        <w:t>ajnom postupku koji se vodi nad</w:t>
      </w:r>
      <w:r w:rsidR="00D80A9E" w:rsidRPr="00116DAB">
        <w:rPr>
          <w:rFonts w:hAnsi="Times New Roman" w:ascii="Times New Roman"/>
          <w:lang w:val="hr-HR"/>
        </w:rPr>
        <w:t xml:space="preserve"> </w:t>
      </w:r>
      <w:r w:rsidR="00116DAB" w:rsidRPr="00116DAB">
        <w:rPr>
          <w:rFonts w:hAnsi="Times New Roman" w:ascii="Times New Roman"/>
          <w:lang w:val="hr-HR"/>
        </w:rPr>
        <w:t>stečajnim dužnikom ZLATNA RIBICA d.o.o. u stečaju, Matije Gupca 18, Novi Marof, OIB: 21399440915, 27</w:t>
      </w:r>
      <w:r w:rsidR="00714CD2" w:rsidRPr="00116DAB">
        <w:rPr>
          <w:rFonts w:hAnsi="Times New Roman" w:ascii="Times New Roman"/>
          <w:lang w:val="hr-HR"/>
        </w:rPr>
        <w:t xml:space="preserve">. rujna </w:t>
      </w:r>
      <w:r w:rsidR="00AE320E" w:rsidRPr="00116DAB">
        <w:rPr>
          <w:rFonts w:hAnsi="Times New Roman" w:ascii="Times New Roman"/>
          <w:lang w:val="hr-HR"/>
        </w:rPr>
        <w:t>2017</w:t>
      </w:r>
      <w:r w:rsidRPr="00116DAB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116DA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16DAB" w:rsidP="00116DAB" w:rsidR="00273580" w:rsidRPr="00116DAB">
      <w:pPr>
        <w:pStyle w:val="Odlomakpopisa"/>
        <w:numPr>
          <w:ilvl w:val="0"/>
          <w:numId w:val="7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prosinca</w:t>
      </w:r>
      <w:r w:rsidR="0010503D" w:rsidRPr="00116DAB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116DAB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09,30</w:t>
      </w:r>
      <w:r w:rsidR="00AE320E" w:rsidRPr="00116DAB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116DAB">
        <w:rPr>
          <w:rFonts w:hAnsi="Times New Roman" w:ascii="Times New Roman"/>
          <w:b/>
          <w:szCs w:val="24"/>
          <w:lang w:val="hr-HR"/>
        </w:rPr>
        <w:t>sati</w:t>
      </w:r>
      <w:r w:rsidR="00954A84" w:rsidRPr="00116DAB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16DAB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načinu i uvjetima unovčenja nekretnine stečajnog dužnika i izvješće o postojanju imovine dužnika,</w:t>
      </w:r>
    </w:p>
    <w:p w:rsidRDefault="000933C1" w:rsidP="00A44F7D" w:rsidR="000933C1" w:rsidRPr="00A44F7D">
      <w:pPr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116DAB">
        <w:rPr>
          <w:rFonts w:hAnsi="Times New Roman" w:ascii="Times New Roman"/>
          <w:szCs w:val="24"/>
          <w:lang w:val="hr-HR"/>
        </w:rPr>
        <w:t>27</w:t>
      </w:r>
      <w:r w:rsidR="00714CD2">
        <w:rPr>
          <w:rFonts w:hAnsi="Times New Roman" w:ascii="Times New Roman"/>
          <w:szCs w:val="24"/>
          <w:lang w:val="hr-HR"/>
        </w:rPr>
        <w:t xml:space="preserve">. rujna </w:t>
      </w:r>
      <w:r w:rsidR="00AE320E">
        <w:rPr>
          <w:rFonts w:hAnsi="Times New Roman" w:ascii="Times New Roman"/>
          <w:szCs w:val="24"/>
          <w:lang w:val="hr-HR"/>
        </w:rPr>
        <w:t>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116DAB">
      <w:pPr>
        <w:jc w:val="both"/>
        <w:rPr>
          <w:rFonts w:hAnsi="Times New Roman" w:ascii="Times New Roman"/>
          <w:szCs w:val="24"/>
          <w:lang w:val="hr-HR"/>
        </w:rPr>
      </w:pPr>
      <w:r w:rsidRPr="00116DAB">
        <w:rPr>
          <w:rFonts w:hAnsi="Times New Roman" w:ascii="Times New Roman"/>
          <w:szCs w:val="24"/>
          <w:lang w:val="hr-HR"/>
        </w:rPr>
        <w:t>DNA:</w:t>
      </w:r>
    </w:p>
    <w:p w:rsidRDefault="00116DAB" w:rsidP="00116DAB" w:rsidR="00116DAB" w:rsidRPr="00116DAB">
      <w:pPr>
        <w:widowControl/>
        <w:numPr>
          <w:ilvl w:val="0"/>
          <w:numId w:val="4"/>
        </w:numPr>
        <w:rPr>
          <w:rFonts w:hAnsi="Times New Roman" w:ascii="Times New Roman"/>
        </w:rPr>
      </w:pPr>
      <w:r w:rsidRPr="00116DAB">
        <w:rPr>
          <w:rFonts w:hAnsi="Times New Roman" w:ascii="Times New Roman"/>
        </w:rPr>
        <w:t>E-</w:t>
      </w:r>
      <w:proofErr w:type="spellStart"/>
      <w:r w:rsidRPr="00116DAB">
        <w:rPr>
          <w:rFonts w:hAnsi="Times New Roman" w:ascii="Times New Roman"/>
        </w:rPr>
        <w:t>Oglasna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ploča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suda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kao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dostava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za</w:t>
      </w:r>
      <w:proofErr w:type="spellEnd"/>
      <w:r w:rsidRPr="00116DAB">
        <w:rPr>
          <w:rFonts w:hAnsi="Times New Roman" w:ascii="Times New Roman"/>
        </w:rPr>
        <w:t>:</w:t>
      </w:r>
    </w:p>
    <w:p w:rsidRDefault="00116DAB" w:rsidP="00116DAB" w:rsidR="00116DAB" w:rsidRPr="00116DAB">
      <w:pPr>
        <w:widowControl/>
        <w:numPr>
          <w:ilvl w:val="0"/>
          <w:numId w:val="4"/>
        </w:numPr>
        <w:rPr>
          <w:rFonts w:hAnsi="Times New Roman" w:ascii="Times New Roman"/>
        </w:rPr>
      </w:pPr>
      <w:proofErr w:type="spellStart"/>
      <w:r w:rsidRPr="00116DAB">
        <w:rPr>
          <w:rFonts w:hAnsi="Times New Roman" w:ascii="Times New Roman"/>
        </w:rPr>
        <w:t>Stečajni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upravitelj</w:t>
      </w:r>
      <w:proofErr w:type="spellEnd"/>
      <w:r w:rsidRPr="00116DAB">
        <w:rPr>
          <w:rFonts w:hAnsi="Times New Roman" w:ascii="Times New Roman"/>
        </w:rPr>
        <w:t xml:space="preserve"> Sven Pirker, </w:t>
      </w:r>
      <w:proofErr w:type="spellStart"/>
      <w:r w:rsidRPr="00116DAB">
        <w:rPr>
          <w:rFonts w:hAnsi="Times New Roman" w:ascii="Times New Roman"/>
        </w:rPr>
        <w:t>Varaždin</w:t>
      </w:r>
      <w:proofErr w:type="spellEnd"/>
      <w:r w:rsidRPr="00116DAB">
        <w:rPr>
          <w:rFonts w:hAnsi="Times New Roman" w:ascii="Times New Roman"/>
        </w:rPr>
        <w:t xml:space="preserve">, </w:t>
      </w:r>
      <w:proofErr w:type="spellStart"/>
      <w:r w:rsidRPr="00116DAB">
        <w:rPr>
          <w:rFonts w:hAnsi="Times New Roman" w:ascii="Times New Roman"/>
        </w:rPr>
        <w:t>Trg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kralja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Tomislava</w:t>
      </w:r>
      <w:proofErr w:type="spellEnd"/>
      <w:r w:rsidRPr="00116DAB">
        <w:rPr>
          <w:rFonts w:hAnsi="Times New Roman" w:ascii="Times New Roman"/>
        </w:rPr>
        <w:t xml:space="preserve"> 2,</w:t>
      </w:r>
    </w:p>
    <w:p w:rsidRDefault="00116DAB" w:rsidP="00116DAB" w:rsidR="00116DAB" w:rsidRPr="00116DAB">
      <w:pPr>
        <w:widowControl/>
        <w:numPr>
          <w:ilvl w:val="0"/>
          <w:numId w:val="4"/>
        </w:numPr>
        <w:rPr>
          <w:rFonts w:hAnsi="Times New Roman" w:ascii="Times New Roman"/>
        </w:rPr>
      </w:pPr>
      <w:proofErr w:type="spellStart"/>
      <w:r w:rsidRPr="00116DAB">
        <w:rPr>
          <w:rFonts w:hAnsi="Times New Roman" w:ascii="Times New Roman"/>
        </w:rPr>
        <w:t>Ostali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zainteresirani</w:t>
      </w:r>
      <w:proofErr w:type="spellEnd"/>
      <w:r w:rsidRPr="00116DAB">
        <w:rPr>
          <w:rFonts w:hAnsi="Times New Roman" w:ascii="Times New Roman"/>
        </w:rPr>
        <w:t xml:space="preserve"> </w:t>
      </w:r>
      <w:proofErr w:type="spellStart"/>
      <w:r w:rsidRPr="00116DAB">
        <w:rPr>
          <w:rFonts w:hAnsi="Times New Roman" w:ascii="Times New Roman"/>
        </w:rPr>
        <w:t>vjerovnici</w:t>
      </w:r>
      <w:proofErr w:type="spellEnd"/>
    </w:p>
    <w:p w:rsidRDefault="003969B6" w:rsidP="00116DAB" w:rsidR="003969B6" w:rsidRPr="00116DAB">
      <w:pPr>
        <w:widowControl/>
        <w:ind w:left="720"/>
        <w:rPr>
          <w:rFonts w:hAnsi="Times New Roman" w:ascii="Times New Roman"/>
          <w:szCs w:val="24"/>
          <w:lang w:val="hr-HR"/>
        </w:rPr>
      </w:pPr>
    </w:p>
    <w:sectPr w:rsidSect="000E25E2" w:rsidR="003969B6" w:rsidRPr="00116DAB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5" w:rsidP="00BE64B7" w:rsidR="00303275">
      <w:r>
        <w:separator/>
      </w:r>
    </w:p>
  </w:endnote>
  <w:endnote w:id="0" w:type="continuationSeparator">
    <w:p w:rsidRDefault="00303275" w:rsidP="00BE64B7" w:rsidR="00303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5" w:rsidP="00BE64B7" w:rsidR="00303275">
      <w:r>
        <w:separator/>
      </w:r>
    </w:p>
  </w:footnote>
  <w:footnote w:id="0" w:type="continuationSeparator">
    <w:p w:rsidRDefault="00303275" w:rsidP="00BE64B7" w:rsidR="00303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714CD2">
      <w:rPr>
        <w:rFonts w:hAnsi="Times New Roman" w:ascii="Times New Roman"/>
        <w:szCs w:val="24"/>
        <w:lang w:val="hr-HR"/>
      </w:rPr>
      <w:t>-</w:t>
    </w:r>
    <w:r w:rsidR="00116DAB">
      <w:rPr>
        <w:rFonts w:hAnsi="Times New Roman" w:ascii="Times New Roman"/>
        <w:szCs w:val="24"/>
        <w:lang w:val="hr-HR"/>
      </w:rPr>
      <w:t>203/17-</w:t>
    </w:r>
    <w:proofErr w:type="spellStart"/>
    <w:r w:rsidR="00116DAB">
      <w:rPr>
        <w:rFonts w:hAnsi="Times New Roman" w:ascii="Times New Roman"/>
        <w:szCs w:val="24"/>
        <w:lang w:val="hr-HR"/>
      </w:rPr>
      <w:t>17</w:t>
    </w:r>
    <w:proofErr w:type="spellEnd"/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E57A3A"/>
    <w:multiLevelType w:val="hybridMultilevel"/>
    <w:tmpl w:val="2138ED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16DAB"/>
    <w:rsid w:val="00121DAB"/>
    <w:rsid w:val="00160325"/>
    <w:rsid w:val="001E4178"/>
    <w:rsid w:val="001E6337"/>
    <w:rsid w:val="00217755"/>
    <w:rsid w:val="00273580"/>
    <w:rsid w:val="002C29EB"/>
    <w:rsid w:val="00303275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45436"/>
    <w:rsid w:val="00656FF7"/>
    <w:rsid w:val="006654AB"/>
    <w:rsid w:val="0070318D"/>
    <w:rsid w:val="00714CD2"/>
    <w:rsid w:val="00794F17"/>
    <w:rsid w:val="007D790B"/>
    <w:rsid w:val="007E300D"/>
    <w:rsid w:val="00836916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746D5"/>
    <w:rsid w:val="00B806EE"/>
    <w:rsid w:val="00B81F4D"/>
    <w:rsid w:val="00BC4F60"/>
    <w:rsid w:val="00BE64B7"/>
    <w:rsid w:val="00D161F4"/>
    <w:rsid w:val="00D465DD"/>
    <w:rsid w:val="00D80A9E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9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916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6916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691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6916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69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916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6916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691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6916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RIBICA d.o.o. za trgovinu i usluge zastupanog po punomoćniku ODVJETNIK TOMISLAV PROFOZIĆ</izvorni_sadrzaj>
    <derivirana_varijabla naziv="DomainObject.Predmet.ProtustrankaFormated_1">  ZLATNA RIBICA d.o.o. za trgovinu i usluge zastupanog po punomoćniku ODVJETNIK TOMISLAV PROFOZIĆ</derivirana_varijabla>
  </DomainObject.Predmet.ProtustrankaFormated>
  <DomainObject.Predmet.ProtustrankaFormatedOIB>
    <izvorni_sadrzaj>  ZLATNA RIBICA d.o.o. za trgovinu i usluge, OIB 21399440915 zastupanog po punomoćniku ODVJETNIK TOMISLAV PROFOZIĆ</izvorni_sadrzaj>
    <derivirana_varijabla naziv="DomainObject.Predmet.ProtustrankaFormatedOIB_1">  ZLATNA RIBICA d.o.o. za trgovinu i usluge, OIB 21399440915 zastupanog po punomoćniku ODVJETNIK TOMISLAV PROFOZIĆ</derivirana_varijabla>
  </DomainObject.Predmet.ProtustrankaFormatedOIB>
  <DomainObject.Predmet.ProtustrankaFormatedWithAdress>
    <izvorni_sadrzaj> ZLATNA RIBICA d.o.o. za trgovinu i usluge, Matije Gupca 18, 42220 Novi Marof zastupanog po punomoćniku ODVJETNIK TOMISLAV PROFOZIĆ</izvorni_sadrzaj>
    <derivirana_varijabla naziv="DomainObject.Predmet.ProtustrankaFormatedWithAdress_1"> ZLATNA RIBICA d.o.o. za trgovinu i usluge, Matije Gupca 18, 42220 Novi Marof zastupanog po punomoćniku ODVJETNIK TOMISLAV PROFOZIĆ</derivirana_varijabla>
  </DomainObject.Predmet.ProtustrankaFormatedWithAdress>
  <DomainObject.Predmet.ProtustrankaFormatedWithAdressOIB>
    <izvorni_sadrzaj> ZLATNA RIBICA d.o.o. za trgovinu i usluge, OIB 21399440915, Matije Gupca 18, 42220 Novi Marof zastupanog po punomoćniku ODVJETNIK TOMISLAV PROFOZIĆ</izvorni_sadrzaj>
    <derivirana_varijabla naziv="DomainObject.Predmet.ProtustrankaFormatedWithAdressOIB_1"> ZLATNA RIBICA d.o.o. za trgovinu i usluge, OIB 21399440915, Matije Gupca 18, 42220 Novi Marof zastupanog po punomoćniku ODVJETNIK TOMISLAV PROFOZIĆ</derivirana_varijabla>
  </DomainObject.Predmet.ProtustrankaFormatedWithAdressOIB>
  <DomainObject.Predmet.ProtustrankaWithAdress>
    <izvorni_sadrzaj>ZLATNA RIBICA d.o.o. za trgovinu i usluge Matije Gupca 18, 42220 Novi Marof</izvorni_sadrzaj>
    <derivirana_varijabla naziv="DomainObject.Predmet.ProtustrankaWithAdress_1">ZLATNA RIBICA d.o.o. za trgovinu i usluge Matije Gupca 18, 42220 Novi Marof</derivirana_varijabla>
  </DomainObject.Predmet.ProtustrankaWithAdress>
  <DomainObject.Predmet.ProtustrankaWithAdressOIB>
    <izvorni_sadrzaj>ZLATNA RIBICA d.o.o. za trgovinu i usluge, OIB 21399440915, Matije Gupca 18, 42220 Novi Marof</izvorni_sadrzaj>
    <derivirana_varijabla naziv="DomainObject.Predmet.ProtustrankaWithAdressOIB_1">ZLATNA RIBICA d.o.o. za trgovinu i usluge, OIB 21399440915, Matije Gupca 18, 42220 Novi Marof</derivirana_varijabla>
  </DomainObject.Predmet.ProtustrankaWithAdressOIB>
  <DomainObject.Predmet.ProtustrankaNazivFormated>
    <izvorni_sadrzaj>ZLATNA RIBICA d.o.o. za trgovinu i usluge</izvorni_sadrzaj>
    <derivirana_varijabla naziv="DomainObject.Predmet.ProtustrankaNazivFormated_1">ZLATNA RIBICA d.o.o. za trgovinu i usluge</derivirana_varijabla>
  </DomainObject.Predmet.ProtustrankaNazivFormated>
  <DomainObject.Predmet.ProtustrankaNazivFormatedOIB>
    <izvorni_sadrzaj>ZLATNA RIBICA d.o.o. za trgovinu i usluge, OIB 21399440915</izvorni_sadrzaj>
    <derivirana_varijabla naziv="DomainObject.Predmet.ProtustrankaNazivFormatedOIB_1">ZLATNA RIBICA d.o.o. za trgovinu i usluge, OIB 21399440915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510276.05</izvorni_sadrzaj>
    <derivirana_varijabla naziv="DomainObject.Predmet.TrenutnaVrijednost_1">510276.05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ZLATNA RIBICA d.o.o. za trgovinu i usluge zastupanog po punomoćniku ODVJETNIK TOMISLAV PROFOZIĆ</item>
    </izvorni_sadrzaj>
    <derivirana_varijabla naziv="DomainObject.Predmet.ProtuStrankaListFormated_1">
      <item>ZLATNA RIBICA d.o.o. za trgovinu i usluge zastupanog po punomoćniku ODVJETNIK TOMISLAV PROFOZIĆ</item>
    </derivirana_varijabla>
  </DomainObject.Predmet.ProtuStrankaListFormated>
  <DomainObject.Predmet.ProtuStrankaListFormatedOIB>
    <izvorni_sadrzaj>
      <item>ZLATNA RIBICA d.o.o. za trgovinu i usluge, OIB 21399440915 zastupanog po punomoćniku ODVJETNIK TOMISLAV PROFOZIĆ</item>
    </izvorni_sadrzaj>
    <derivirana_varijabla naziv="DomainObject.Predmet.ProtuStrankaListFormatedOIB_1">
      <item>ZLATNA RIBICA d.o.o. za trgovinu i usluge, OIB 21399440915 zastupanog po punomoćniku ODVJETNIK TOMISLAV PROFOZIĆ</item>
    </derivirana_varijabla>
  </DomainObject.Predmet.ProtuStrankaListFormatedOIB>
  <DomainObject.Predmet.ProtuStrankaListFormatedWithAdress>
    <izvorni_sadrzaj>
      <item>ZLATNA RIBICA d.o.o. za trgovinu i usluge, Matije Gupca 18, 42220 Novi Marof zastupanog po punomoćniku ODVJETNIK TOMISLAV PROFOZIĆ</item>
    </izvorni_sadrzaj>
    <derivirana_varijabla naziv="DomainObject.Predmet.ProtuStrankaListFormatedWithAdress_1">
      <item>ZLATNA RIBICA d.o.o. za trgovinu i usluge, Matije Gupca 18, 42220 Novi Marof zastupanog po punomoćniku ODVJETNIK TOMISLAV PROFOZIĆ</item>
    </derivirana_varijabla>
  </DomainObject.Predmet.ProtuStrankaListFormatedWithAdress>
  <DomainObject.Predmet.ProtuStrankaListFormatedWithAdressOIB>
    <izvorni_sadrzaj>
      <item>ZLATNA RIBICA d.o.o. za trgovinu i usluge, OIB 21399440915, Matije Gupca 18, 42220 Novi Marof zastupanog po punomoćniku ODVJETNIK TOMISLAV PROFOZIĆ</item>
    </izvorni_sadrzaj>
    <derivirana_varijabla naziv="DomainObject.Predmet.ProtuStrankaListFormatedWithAdressOIB_1">
      <item>ZLATNA RIBICA d.o.o. za trgovinu i usluge, OIB 21399440915, Matije Gupca 18, 42220 Novi Marof zastupanog po punomoćniku ODVJETNIK TOMISLAV PROFOZIĆ</item>
    </derivirana_varijabla>
  </DomainObject.Predmet.ProtuStrankaListFormatedWithAdressOIB>
  <DomainObject.Predmet.ProtuStrankaListNazivFormated>
    <izvorni_sadrzaj>
      <item>ZLATNA RIBICA d.o.o. za trgovinu i usluge</item>
    </izvorni_sadrzaj>
    <derivirana_varijabla naziv="DomainObject.Predmet.ProtuStrankaListNazivFormated_1">
      <item>ZLATNA RIBICA d.o.o. za trgovinu i usluge</item>
    </derivirana_varijabla>
  </DomainObject.Predmet.ProtuStrankaListNazivFormated>
  <DomainObject.Predmet.ProtuStrankaListNazivFormatedOIB>
    <izvorni_sadrzaj>
      <item>ZLATNA RIBICA d.o.o. za trgovinu i usluge, OIB 21399440915</item>
    </izvorni_sadrzaj>
    <derivirana_varijabla naziv="DomainObject.Predmet.ProtuStrankaListNazivFormatedOIB_1">
      <item>ZLATNA RIBICA d.o.o. za trgovinu i usluge, OIB 21399440915</item>
    </derivirana_varijabla>
  </DomainObject.Predmet.ProtuStrankaListNazivFormatedOIB>
  <DomainObject.Predmet.OstaliListFormated>
    <izvorni_sadrzaj>
      <item>Sudski registar</item>
      <item>e-oglasna ploča</item>
      <item>LUYAO SHAN</item>
      <item>XIUQUN SHAN</item>
      <item>ODVJETNIK TOMISLAV PROFOZIĆ punomoćnik sudionika u postupku ZLATNA RIBICA d.o.o. za trgovinu i usluge</item>
    </izvorni_sadrzaj>
    <derivirana_varijabla naziv="DomainObject.Predmet.OstaliListFormated_1">
      <item>Sudski registar</item>
      <item>e-oglasna ploča</item>
      <item>LUYAO SHAN</item>
      <item>XIUQUN SHAN</item>
      <item>ODVJETNIK TOMISLAV PROFOZIĆ punomoćnik sudionika u postupku ZLATNA RIBICA d.o.o. za trgovinu i usluge</item>
    </derivirana_varijabla>
  </DomainObject.Predmet.OstaliListFormated>
  <DomainObject.Predmet.OstaliListFormatedOIB>
    <izvorni_sadrzaj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izvorni_sadrzaj>
    <derivirana_varijabla naziv="DomainObject.Predmet.OstaliListFormatedOIB_1">
      <item>Sudski registar</item>
      <item>e-oglasna ploča</item>
      <item>LUYAO SHAN, OIB 44704938081</item>
      <item>XIUQUN SHAN, OIB 46523532613</item>
      <item>ODVJETNIK TOMISLAV PROFOZIĆ punomoćnik sudionika u postupku ZLATNA RIBICA d.o.o. za trgovinu i usluge</item>
    </derivirana_varijabla>
  </DomainObject.Predmet.OstaliListFormatedOIB>
  <DomainObject.Predmet.OstaliListFormatedWithAdress>
    <izvorni_sadrzaj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_1">
      <item>Sudski registar</item>
      <item>e-oglasna ploča</item>
      <item>LUYAO SHAN, Matije Gupca 18, 42220 Novi Marof</item>
      <item>XIUQUN SHAN,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izvorni_sadrzaj>
    <derivirana_varijabla naziv="DomainObject.Predmet.OstaliListFormatedWithAdressOIB_1">
      <item>Sudski registar</item>
      <item>e-oglasna ploča</item>
      <item>LUYAO SHAN, OIB 44704938081, Matije Gupca 18, 42220 Novi Marof</item>
      <item>XIUQUN SHAN, OIB 46523532613, Matije Gupca 18, 42220 Novi Marof</item>
      <item>ODVJETNIK TOMISLAV PROFOZIĆ, Trnjanska cesta 65, 10000 Zagreb punomoćnik sudionika u postupku ZLATNA RIBICA d.o.o. za trgovinu i usluge</item>
    </derivirana_varijabla>
  </DomainObject.Predmet.OstaliListFormatedWithAdressOIB>
  <DomainObject.Predmet.OstaliListNazivFormated>
    <izvorni_sadrzaj>
      <item>Sudski registar</item>
      <item>e-oglasna ploča</item>
      <item>LUYAO SHAN</item>
      <item>XIUQUN SHAN</item>
      <item>ODVJETNIK TOMISLAV PROFOZIĆ</item>
    </izvorni_sadrzaj>
    <derivirana_varijabla naziv="DomainObject.Predmet.OstaliListNazivFormated_1">
      <item>Sudski registar</item>
      <item>e-oglasna ploča</item>
      <item>LUYAO SHAN</item>
      <item>XIUQUN SHAN</item>
      <item>ODVJETNIK TOMISLAV PROFOZIĆ</item>
    </derivirana_varijabla>
  </DomainObject.Predmet.OstaliListNazivFormated>
  <DomainObject.Predmet.OstaliListNazivFormatedOIB>
    <izvorni_sadrzaj>
      <item>Sudski registar</item>
      <item>e-oglasna ploča</item>
      <item>LUYAO SHAN, OIB 44704938081</item>
      <item>XIUQUN SHAN, OIB 46523532613</item>
      <item>ODVJETNIK TOMISLAV PROFOZIĆ</item>
    </izvorni_sadrzaj>
    <derivirana_varijabla naziv="DomainObject.Predmet.OstaliListNazivFormatedOIB_1">
      <item>Sudski registar</item>
      <item>e-oglasna ploča</item>
      <item>LUYAO SHAN, OIB 44704938081</item>
      <item>XIUQUN SHAN, OIB 46523532613</item>
      <item>ODVJETNIK TOMISLAV PROFOZIĆ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ZLATNA RIBICA d.o.o. za trgovinu i usluge</izvorni_sadrzaj>
    <derivirana_varijabla naziv="DomainObject.Predmet.ProtustrankaIDrugi_1">ZLATNA RIBICA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ZLATNA RIBICA d.o.o. za trgovinu i usluge, OIB 21399440915, Matije Gupca 18, 42220 Novi Marof</izvorni_sadrzaj>
    <derivirana_varijabla naziv="DomainObject.Predmet.ProtustrankaIDrugiAdressOIB_1">ZLATNA RIBICA d.o.o. za trgovinu i usluge, OIB 21399440915, Matije Gupca 18,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izvorni_sadrzaj>
    <derivirana_varijabla naziv="DomainObject.Predmet.SudioniciListNaziv_1">
      <item>Financijska agencija</item>
      <item>ZLATNA RIBICA d.o.o. za trgovinu i usluge</item>
      <item>Sudski registar</item>
      <item>e-oglasna ploča</item>
      <item>LUYAO SHAN</item>
      <item>XIUQUN SHAN</item>
      <item>ODVJETNIK TOMISLAV PROFOZIĆ</item>
    </derivirana_varijabla>
  </DomainObject.Predmet.SudioniciListNaziv>
  <DomainObject.Predmet.SudioniciListAdressOIB>
    <izvorni_sadrzaj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izvorni_sadrzaj>
    <derivirana_varijabla naziv="DomainObject.Predmet.SudioniciListAdressOIB_1">
      <item>Financijska agencija, OIB 85821130368, Ulica grada Vukovara 70,10000 Zagreb</item>
      <item>ZLATNA RIBICA d.o.o. za trgovinu i usluge, OIB 21399440915, Matije Gupca 18,42220 Novi Marof</item>
      <item>Sudski registar</item>
      <item>e-oglasna ploča</item>
      <item>LUYAO SHAN, OIB 44704938081, Matije Gupca 18,42220 Novi Marof</item>
      <item>XIUQUN SHAN, OIB 46523532613, Matije Gupca 18,42220 Novi Marof</item>
      <item>ODVJETNIK TOMISLAV PROFOZIĆ, Trnjanska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21399440915</item>
      <item>, OIB null</item>
      <item>, OIB null</item>
      <item>, OIB 44704938081</item>
      <item>, OIB 46523532613</item>
      <item>, OIB null</item>
    </izvorni_sadrzaj>
    <derivirana_varijabla naziv="DomainObject.Predmet.SudioniciListNazivOIB_1">
      <item>, OIB 85821130368</item>
      <item>, OIB 21399440915</item>
      <item>, OIB null</item>
      <item>, OIB null</item>
      <item>, OIB 44704938081</item>
      <item>, OIB 46523532613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985</properties:Characters>
  <properties:Lines>48</properties:Lines>
  <properties:Paragraphs>24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2017-09-27T06:53:00Z</cp:lastPrinted>
  <dcterms:modified xmlns:xsi="http://www.w3.org/2001/XMLSchema-instance" xsi:type="dcterms:W3CDTF">2017-09-27T08:37:00Z</dcterms:modified>
  <cp:revision>46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