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4666" w14:paraId="1354666" w:rsidRDefault="00970831" w:rsidP="00970831" w:rsidR="00970831" w:rsidRPr="00A56874">
      <w:pPr>
        <w:widowControl w:val="false"/>
        <w:autoSpaceDE w:val="false"/>
        <w:autoSpaceDN w:val="false"/>
        <w:adjustRightInd w:val="false"/>
        <w:ind w:right="946"/>
        <w:jc w:val="both"/>
        <w15:collapsed w:val="false"/>
        <w:rPr>
          <w:bCs w:val="false"/>
          <w:szCs w:val="20"/>
          <w:lang w:val="en-US"/>
        </w:rPr>
      </w:pPr>
      <w:bookmarkStart w:name="_GoBack" w:id="0"/>
      <w:bookmarkEnd w:id="0"/>
      <w:r w:rsidRPr="00A56874">
        <w:rPr>
          <w:szCs w:val="20"/>
        </w:rPr>
        <w:t xml:space="preserve">                    </w:t>
      </w:r>
      <w:r w:rsidRPr="00A56874">
        <w:rPr>
          <w:bCs w:val="false"/>
          <w:noProof/>
          <w:szCs w:val="20"/>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70831" w:rsidP="00970831" w:rsidR="00970831" w:rsidRPr="00A56874">
      <w:pPr>
        <w:widowControl w:val="false"/>
        <w:autoSpaceDE w:val="false"/>
        <w:autoSpaceDN w:val="false"/>
        <w:adjustRightInd w:val="false"/>
        <w:ind w:right="43"/>
        <w:jc w:val="both"/>
        <w:rPr>
          <w:bCs w:val="false"/>
          <w:szCs w:val="20"/>
          <w:lang w:val="en-US"/>
        </w:rPr>
      </w:pPr>
      <w:r w:rsidRPr="00A56874">
        <w:rPr>
          <w:szCs w:val="20"/>
          <w:lang w:val="en-US"/>
        </w:rPr>
        <w:t xml:space="preserve">     REPUBLIKA HRVATSKA</w:t>
      </w:r>
    </w:p>
    <w:p w:rsidRDefault="00970831" w:rsidP="00970831" w:rsidR="00970831" w:rsidRPr="00A56874">
      <w:pPr>
        <w:widowControl w:val="false"/>
        <w:autoSpaceDE w:val="false"/>
        <w:autoSpaceDN w:val="false"/>
        <w:adjustRightInd w:val="false"/>
        <w:ind w:right="-99"/>
        <w:jc w:val="both"/>
        <w:rPr>
          <w:bCs w:val="false"/>
          <w:szCs w:val="20"/>
        </w:rPr>
      </w:pPr>
      <w:r w:rsidRPr="00A56874">
        <w:rPr>
          <w:szCs w:val="20"/>
          <w:lang w:val="en-US"/>
        </w:rPr>
        <w:t xml:space="preserve"> TRGOVAČKI SUD U PAZINU</w:t>
      </w:r>
    </w:p>
    <w:p w:rsidRDefault="00970831" w:rsidP="00970831" w:rsidR="00970831" w:rsidRPr="00A56874">
      <w:pPr>
        <w:widowControl w:val="false"/>
        <w:autoSpaceDE w:val="false"/>
        <w:autoSpaceDN w:val="false"/>
        <w:adjustRightInd w:val="false"/>
        <w:ind w:right="-99"/>
        <w:jc w:val="both"/>
        <w:rPr>
          <w:bCs w:val="false"/>
          <w:szCs w:val="20"/>
        </w:rPr>
      </w:pPr>
      <w:r w:rsidRPr="00A56874">
        <w:rPr>
          <w:szCs w:val="20"/>
        </w:rPr>
        <w:t xml:space="preserve">      Dršćevka 1, 52000 Pazin</w:t>
      </w:r>
    </w:p>
    <w:p w:rsidRDefault="00970831" w:rsidP="00970831" w:rsidR="00970831" w:rsidRPr="00A56874">
      <w:pPr>
        <w:widowControl w:val="false"/>
        <w:autoSpaceDE w:val="false"/>
        <w:autoSpaceDN w:val="false"/>
        <w:adjustRightInd w:val="false"/>
        <w:ind w:right="-99"/>
        <w:jc w:val="both"/>
        <w:rPr>
          <w:bCs w:val="false"/>
          <w:szCs w:val="20"/>
        </w:rPr>
      </w:pPr>
    </w:p>
    <w:p w:rsidRDefault="00970831" w:rsidP="00970831" w:rsidR="00970831" w:rsidRPr="00A56874">
      <w:pPr>
        <w:jc w:val="center"/>
      </w:pPr>
      <w:r>
        <w:t xml:space="preserve">R E P U B L I K A   H R V A T S K A </w:t>
      </w:r>
    </w:p>
    <w:p w:rsidRDefault="00970831" w:rsidP="00970831" w:rsidR="00970831" w:rsidRPr="00A56874">
      <w:pPr>
        <w:jc w:val="center"/>
      </w:pPr>
    </w:p>
    <w:p w:rsidRDefault="00970831" w:rsidP="00970831" w:rsidR="00970831" w:rsidRPr="00A56874">
      <w:pPr>
        <w:jc w:val="center"/>
      </w:pPr>
      <w:r w:rsidRPr="00A56874">
        <w:t>R J E Š E NJ E</w:t>
      </w:r>
    </w:p>
    <w:p w:rsidRDefault="00970831" w:rsidP="00970831" w:rsidR="00970831" w:rsidRPr="00A56874">
      <w:pPr>
        <w:jc w:val="both"/>
      </w:pPr>
    </w:p>
    <w:p w:rsidRDefault="00970831" w:rsidP="00970831" w:rsidR="00970831">
      <w:pPr>
        <w:ind w:firstLine="708"/>
        <w:jc w:val="both"/>
      </w:pPr>
      <w:r w:rsidRPr="00A56874">
        <w:t xml:space="preserve">Trgovački sud u Pazinu, po </w:t>
      </w:r>
      <w:r>
        <w:t>sutkinji Tamari Lakoseljac Benčić, u skraćenom stečajnom postupku p</w:t>
      </w:r>
      <w:r w:rsidRPr="00CF72AC">
        <w:t>ovodom zahtjeva Financijske agencije,</w:t>
      </w:r>
      <w:r w:rsidRPr="00CF72AC">
        <w:rPr>
          <w:rFonts w:eastAsiaTheme="minorEastAsia"/>
        </w:rPr>
        <w:t xml:space="preserve"> </w:t>
      </w:r>
      <w:r w:rsidRPr="00CF72AC">
        <w:t>OIB 85821130368, Regionalnog centra Rijeka, Podružnice Pula, Pu</w:t>
      </w:r>
      <w:r>
        <w:t xml:space="preserve">la, Giardini 5, nad pravnom osobom (dužnikom) </w:t>
      </w:r>
      <w:r w:rsidRPr="0056426B">
        <w:t>STELLA JEDANAEST d. o. o. Umag, Monterol, Stella Maris br. 19, OIB 77067075571, MBS 130018437</w:t>
      </w:r>
      <w:r>
        <w:t xml:space="preserve">, koju zastupa punomoćnik Aleksandar Križnić, odvjetnik u Bujama, Istarska 22, 2. </w:t>
      </w:r>
      <w:r w:rsidR="002C7B79">
        <w:t>svibnja</w:t>
      </w:r>
      <w:r>
        <w:t xml:space="preserve"> 2016.</w:t>
      </w:r>
    </w:p>
    <w:p w:rsidRDefault="00970831" w:rsidP="00970831" w:rsidR="00970831">
      <w:pPr>
        <w:jc w:val="both"/>
      </w:pPr>
    </w:p>
    <w:p w:rsidRDefault="00970831" w:rsidP="00970831" w:rsidR="00970831">
      <w:pPr>
        <w:jc w:val="center"/>
      </w:pPr>
      <w:r w:rsidRPr="00DA15C9">
        <w:t>r i j e š i o   j e</w:t>
      </w:r>
    </w:p>
    <w:p w:rsidRDefault="00970831" w:rsidP="00970831" w:rsidR="00970831" w:rsidRPr="00DA15C9">
      <w:pPr>
        <w:ind w:firstLine="708"/>
      </w:pPr>
    </w:p>
    <w:p w:rsidRDefault="00970831" w:rsidP="00970831" w:rsidR="00970831">
      <w:pPr>
        <w:jc w:val="both"/>
      </w:pPr>
      <w:r>
        <w:tab/>
        <w:t xml:space="preserve">Nalaže se dužniku </w:t>
      </w:r>
      <w:r w:rsidRPr="0056426B">
        <w:t>STELLA JEDANAEST d. o. o. Umag, Monterol, Stella Maris br. 19, OIB 77067075571, MBS 130018437</w:t>
      </w:r>
      <w:r>
        <w:t xml:space="preserve">, da predlagateljici Republici Hrvatskoj, Ministarstvu financija, </w:t>
      </w:r>
      <w:r>
        <w:rPr>
          <w:lang w:val="sv-SE"/>
        </w:rPr>
        <w:t xml:space="preserve">Poreznoj upravi, Područnom </w:t>
      </w:r>
      <w:r w:rsidRPr="009D107F">
        <w:rPr>
          <w:lang w:val="sv-SE"/>
        </w:rPr>
        <w:t>ured</w:t>
      </w:r>
      <w:r>
        <w:rPr>
          <w:lang w:val="sv-SE"/>
        </w:rPr>
        <w:t>u</w:t>
      </w:r>
      <w:r w:rsidRPr="009D107F">
        <w:rPr>
          <w:lang w:val="sv-SE"/>
        </w:rPr>
        <w:t xml:space="preserve"> Istra, Primorje, Lika,</w:t>
      </w:r>
      <w:r>
        <w:rPr>
          <w:lang w:val="sv-SE"/>
        </w:rPr>
        <w:t xml:space="preserve"> OIB 52634238587, naknadi troškove postupka u iznosu 250,00 kn (dvjestopedeset kuna) u roku od osam dana.</w:t>
      </w:r>
    </w:p>
    <w:p w:rsidRDefault="00970831" w:rsidP="00970831" w:rsidR="00970831">
      <w:pPr>
        <w:jc w:val="both"/>
      </w:pPr>
    </w:p>
    <w:p w:rsidRDefault="00970831" w:rsidP="00970831" w:rsidR="00970831">
      <w:pPr>
        <w:jc w:val="both"/>
      </w:pPr>
    </w:p>
    <w:p w:rsidRDefault="00970831" w:rsidP="00970831" w:rsidR="00970831">
      <w:pPr>
        <w:jc w:val="center"/>
      </w:pPr>
      <w:r>
        <w:t>Obrazloženje</w:t>
      </w:r>
    </w:p>
    <w:p w:rsidRDefault="00970831" w:rsidP="00970831" w:rsidR="00970831">
      <w:pPr>
        <w:jc w:val="both"/>
      </w:pPr>
    </w:p>
    <w:p w:rsidRDefault="00970831" w:rsidP="00970831" w:rsidR="00970831" w:rsidRPr="00970831">
      <w:pPr>
        <w:ind w:firstLine="708"/>
        <w:jc w:val="both"/>
        <w:rPr>
          <w:bCs w:val="false"/>
        </w:rPr>
      </w:pPr>
      <w:r w:rsidRPr="00970831">
        <w:rPr>
          <w:bCs w:val="false"/>
        </w:rPr>
        <w:t xml:space="preserve">Povodom zahtjeva Financijske agencije za provedbu skraćenog stečajnog postupka nad dužnikom STELLA JEDANAEST d. o. o. Umag, budući da su za to bili ispunjeni uvjeti predviđeni čl. 428. Stečajnog zakona (Narodne novine br. 71/15), sukladno čl. 430. Stečajnog zakona, 11. siječnja 2016. na mrežnoj stranici e-Oglasna ploča sudova objavljen je oglas posl. br. 11 St-762/2015-3 kojim su, između ostalog, pozvani vjerovnici dužnika da najkasnije u roku od 45 dana od objave oglasa predlože otvaranje stečajnog postupka nad dužnikom. </w:t>
      </w:r>
    </w:p>
    <w:p w:rsidRDefault="00970831" w:rsidP="00970831" w:rsidR="00970831" w:rsidRPr="00970831">
      <w:pPr>
        <w:ind w:firstLine="708"/>
        <w:jc w:val="both"/>
        <w:rPr>
          <w:bCs w:val="false"/>
        </w:rPr>
      </w:pPr>
      <w:r w:rsidRPr="00970831">
        <w:rPr>
          <w:bCs w:val="false"/>
        </w:rPr>
        <w:t>Pravodob</w:t>
      </w:r>
      <w:r>
        <w:rPr>
          <w:bCs w:val="false"/>
        </w:rPr>
        <w:t xml:space="preserve">an </w:t>
      </w:r>
      <w:r w:rsidRPr="00970831">
        <w:rPr>
          <w:bCs w:val="false"/>
        </w:rPr>
        <w:t>prijedlog za otvaranje stečajnog postupka dostavi</w:t>
      </w:r>
      <w:r>
        <w:rPr>
          <w:bCs w:val="false"/>
        </w:rPr>
        <w:t>la</w:t>
      </w:r>
      <w:r w:rsidRPr="00970831">
        <w:rPr>
          <w:bCs w:val="false"/>
        </w:rPr>
        <w:t xml:space="preserve"> </w:t>
      </w:r>
      <w:r>
        <w:rPr>
          <w:bCs w:val="false"/>
        </w:rPr>
        <w:t xml:space="preserve">je 24. veljače 2016., kao vjerovnik, i </w:t>
      </w:r>
      <w:r w:rsidRPr="00970831">
        <w:rPr>
          <w:bCs w:val="false"/>
        </w:rPr>
        <w:t>Republika Hrvatska, Ministarstvo financija, Porezna uprava, Područni ured</w:t>
      </w:r>
      <w:r w:rsidR="0015067A">
        <w:rPr>
          <w:bCs w:val="false"/>
        </w:rPr>
        <w:t xml:space="preserve"> Istra, Primorje, Lika (list 20 spisa).</w:t>
      </w:r>
      <w:r>
        <w:rPr>
          <w:bCs w:val="false"/>
        </w:rPr>
        <w:t xml:space="preserve"> </w:t>
      </w:r>
    </w:p>
    <w:p w:rsidRDefault="00970831" w:rsidP="00BC558F" w:rsidR="00BC558F" w:rsidRPr="00BC558F">
      <w:pPr>
        <w:ind w:firstLine="708"/>
        <w:jc w:val="both"/>
        <w:rPr>
          <w:bCs w:val="false"/>
        </w:rPr>
      </w:pPr>
      <w:r w:rsidRPr="00970831">
        <w:rPr>
          <w:bCs w:val="false"/>
        </w:rPr>
        <w:t>U daljnjem tijeku postupka</w:t>
      </w:r>
      <w:r w:rsidR="00BC558F">
        <w:rPr>
          <w:bCs w:val="false"/>
        </w:rPr>
        <w:t>,</w:t>
      </w:r>
      <w:r w:rsidRPr="00970831">
        <w:rPr>
          <w:bCs w:val="false"/>
        </w:rPr>
        <w:t xml:space="preserve"> dužnik je</w:t>
      </w:r>
      <w:r w:rsidR="00BC558F">
        <w:rPr>
          <w:bCs w:val="false"/>
        </w:rPr>
        <w:t xml:space="preserve"> 1. ožujka 2016.</w:t>
      </w:r>
      <w:r w:rsidRPr="00970831">
        <w:rPr>
          <w:bCs w:val="false"/>
        </w:rPr>
        <w:t xml:space="preserve"> u spis dostavio potvrdu Financijske agencije, Sektora poslovne mreže Pula, od 2. ožujka 2016.</w:t>
      </w:r>
      <w:r w:rsidR="00BC558F">
        <w:rPr>
          <w:bCs w:val="false"/>
        </w:rPr>
        <w:t xml:space="preserve"> (list 44 spisa)</w:t>
      </w:r>
      <w:r w:rsidRPr="00970831">
        <w:rPr>
          <w:bCs w:val="false"/>
        </w:rPr>
        <w:t xml:space="preserve"> iz koje proizlazi da je na računima i novčanim sredstvima dužnika na dan izdavanja potvrde evidentirano 0 dana neprekidne blokade, odnosno 180 dana neprekidne blokade u prethodnih šest mjeseci zbog nepodmirenih osnova za plaćanje evidentiranih u Očevidniku redoslijeda osnova za plaćanje te da nepodmirene obveze na dan izda</w:t>
      </w:r>
      <w:r w:rsidR="00BC558F">
        <w:rPr>
          <w:bCs w:val="false"/>
        </w:rPr>
        <w:t xml:space="preserve">vanja potvrde iznose 0,00 kuna. </w:t>
      </w:r>
      <w:r w:rsidR="0015067A">
        <w:rPr>
          <w:bCs w:val="false"/>
        </w:rPr>
        <w:t>Kako je sud uvidom u navedenu potvrdu</w:t>
      </w:r>
      <w:r w:rsidR="00BC558F">
        <w:rPr>
          <w:bCs w:val="false"/>
        </w:rPr>
        <w:t xml:space="preserve"> utvrdio da je dužnik postao sposoban za plaćanje (čl. 6. Stečajnog zakona</w:t>
      </w:r>
      <w:r w:rsidR="0015067A">
        <w:rPr>
          <w:bCs w:val="false"/>
        </w:rPr>
        <w:t>),</w:t>
      </w:r>
      <w:r w:rsidR="00BC558F">
        <w:rPr>
          <w:bCs w:val="false"/>
        </w:rPr>
        <w:t xml:space="preserve"> u skladu s odredbama </w:t>
      </w:r>
      <w:r w:rsidR="00BC558F" w:rsidRPr="00A56874">
        <w:t>čl. 428. i 429. Stečajnog zakona</w:t>
      </w:r>
      <w:r w:rsidR="00BC558F">
        <w:rPr>
          <w:bCs w:val="false"/>
        </w:rPr>
        <w:t xml:space="preserve">, vezano uz čl. 128. st. 9. Stečajnog zakona, rješenjem posl. br. 9 St-762/2015-11 od 6. travnja 2016. </w:t>
      </w:r>
      <w:r w:rsidR="00BC558F">
        <w:rPr>
          <w:bCs w:val="false"/>
        </w:rPr>
        <w:lastRenderedPageBreak/>
        <w:t xml:space="preserve">obustavio </w:t>
      </w:r>
      <w:r w:rsidR="0015067A">
        <w:rPr>
          <w:bCs w:val="false"/>
        </w:rPr>
        <w:t xml:space="preserve">je </w:t>
      </w:r>
      <w:r w:rsidR="00BC558F">
        <w:rPr>
          <w:bCs w:val="false"/>
        </w:rPr>
        <w:t>provedbu skraćenog stečajnog postupka i prijedloge vjerovnika za otvaranje stečajnog postupka odbacio.</w:t>
      </w:r>
    </w:p>
    <w:p w:rsidRDefault="00BC558F" w:rsidP="00970831" w:rsidR="00BC558F">
      <w:pPr>
        <w:jc w:val="both"/>
      </w:pPr>
      <w:r>
        <w:tab/>
        <w:t>U podnesku od 15. travnja 2016. predlagateljica Republika Hrvatska postavila je zahtjev za naknadu troškova.</w:t>
      </w:r>
    </w:p>
    <w:p w:rsidRDefault="00BC558F" w:rsidP="00970831" w:rsidR="00970831">
      <w:pPr>
        <w:jc w:val="both"/>
      </w:pPr>
      <w:r>
        <w:tab/>
        <w:t xml:space="preserve">Odredbom čl. 128. st. 9. Stečajnog zakona </w:t>
      </w:r>
      <w:r w:rsidR="00970831">
        <w:t>propisano je da će, ako dužnik do završetka prethodnoga postupka postane sposoban za plaćanje, sud postupak obustaviti. Troškove provedenoga postupka u tom slučaju dužan je naknaditi dužnik.</w:t>
      </w:r>
    </w:p>
    <w:p w:rsidRDefault="00970831" w:rsidP="00CB48C0" w:rsidR="00CB48C0">
      <w:pPr>
        <w:jc w:val="both"/>
      </w:pPr>
      <w:r>
        <w:tab/>
        <w:t>S obzirom na sve navedeno,</w:t>
      </w:r>
      <w:r w:rsidR="00BC558F">
        <w:t xml:space="preserve"> na temelju</w:t>
      </w:r>
      <w:r>
        <w:t xml:space="preserve"> čl. 128. st. 9. </w:t>
      </w:r>
      <w:r w:rsidR="00BC558F">
        <w:t>Stečajnog zakona</w:t>
      </w:r>
      <w:r>
        <w:t xml:space="preserve"> te čl. 163. Zakona o parničnom postupku</w:t>
      </w:r>
      <w:r w:rsidR="00BC558F">
        <w:t xml:space="preserve"> </w:t>
      </w:r>
      <w:r w:rsidR="00BC558F" w:rsidRPr="00BC558F">
        <w:t>(Narodne novine br. 53/91, 91/92, 112/99, 88/01, 117/03, 88/05, 02/07-Odluka USRH, 84/08, 96/08-Odluka USRH, 123/08, 57/11, 148/11-pročišćeni tekst, 25/13, 89/14-Odluka USRH)</w:t>
      </w:r>
      <w:r w:rsidR="00BC558F">
        <w:t xml:space="preserve"> vezano uz čl. 10. Stečajnog zakona, naloženo je dužniku da predlagateljici naknadi troškove postupka u iznosu 250,00 kuna koji se odnose na sastav prijedloga za otvaranje stečajnog postupka </w:t>
      </w:r>
      <w:r w:rsidR="00CB48C0">
        <w:t xml:space="preserve">prema tbr. 14. t. 1. u vezi s tbr. 7. t. 1. Tarife </w:t>
      </w:r>
      <w:r w:rsidR="00CB48C0" w:rsidRPr="003A5F82">
        <w:t>o nagradama i naknadi troškova za rad odvjetnika</w:t>
      </w:r>
      <w:r w:rsidR="00CB48C0">
        <w:t xml:space="preserve"> </w:t>
      </w:r>
      <w:r w:rsidR="00CB48C0" w:rsidRPr="003A5F82">
        <w:t xml:space="preserve">(Narodne novine br. </w:t>
      </w:r>
      <w:r w:rsidR="00CB48C0">
        <w:t>142/12, 103/14, 118/14, 107/15).</w:t>
      </w:r>
    </w:p>
    <w:p w:rsidRDefault="00970831" w:rsidP="00970831" w:rsidR="00970831">
      <w:pPr>
        <w:jc w:val="both"/>
      </w:pPr>
    </w:p>
    <w:p w:rsidRDefault="00970831" w:rsidP="00970831" w:rsidR="00970831">
      <w:pPr>
        <w:jc w:val="center"/>
      </w:pPr>
      <w:r>
        <w:t xml:space="preserve">U Pazinu 2. </w:t>
      </w:r>
      <w:r w:rsidR="000F591C">
        <w:t>svibnja</w:t>
      </w:r>
      <w:r>
        <w:t xml:space="preserve"> 2016.</w:t>
      </w:r>
    </w:p>
    <w:p w:rsidRDefault="00970831" w:rsidP="00970831" w:rsidR="00970831"/>
    <w:p w:rsidRDefault="00970831" w:rsidP="00970831" w:rsidR="00970831">
      <w:pPr>
        <w:ind w:firstLine="708" w:left="4956"/>
        <w:jc w:val="center"/>
      </w:pPr>
      <w:r>
        <w:t>Sutkinja</w:t>
      </w:r>
    </w:p>
    <w:p w:rsidRDefault="00970831" w:rsidP="00970831" w:rsidR="00970831">
      <w:pPr>
        <w:ind w:firstLine="708" w:left="4956"/>
        <w:jc w:val="center"/>
      </w:pPr>
      <w:r>
        <w:t>Tamara Lakoseljac Benčić</w:t>
      </w:r>
      <w:r w:rsidR="00A17FFC">
        <w:t>, v.r.</w:t>
      </w:r>
    </w:p>
    <w:p w:rsidRDefault="00CB48C0" w:rsidP="00970831" w:rsidR="00CB48C0">
      <w:pPr>
        <w:jc w:val="both"/>
      </w:pPr>
    </w:p>
    <w:p w:rsidRDefault="00CB48C0" w:rsidP="00970831" w:rsidR="00CB48C0">
      <w:pPr>
        <w:jc w:val="both"/>
      </w:pPr>
    </w:p>
    <w:p w:rsidRDefault="00970831" w:rsidP="00970831" w:rsidR="00970831">
      <w:pPr>
        <w:jc w:val="both"/>
      </w:pPr>
      <w:r>
        <w:t>UPUTA O PRAVNOM LIJEKU</w:t>
      </w:r>
    </w:p>
    <w:p w:rsidRDefault="00970831" w:rsidP="00970831" w:rsidR="00970831">
      <w:pPr>
        <w:ind w:firstLine="708"/>
        <w:jc w:val="both"/>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970831" w:rsidP="00970831" w:rsidR="00970831">
      <w:pPr>
        <w:jc w:val="both"/>
      </w:pPr>
    </w:p>
    <w:p w:rsidRDefault="00970831" w:rsidP="00970831" w:rsidR="00970831">
      <w:pPr>
        <w:jc w:val="both"/>
      </w:pPr>
    </w:p>
    <w:p w:rsidRDefault="00970831" w:rsidP="00970831" w:rsidR="00970831" w:rsidRPr="004E6F95">
      <w:pPr>
        <w:jc w:val="both"/>
      </w:pPr>
      <w:r w:rsidRPr="004E6F95">
        <w:t>DNA:</w:t>
      </w:r>
    </w:p>
    <w:p w:rsidRDefault="00970831" w:rsidP="00970831" w:rsidR="00970831">
      <w:pPr>
        <w:jc w:val="both"/>
      </w:pPr>
      <w:r>
        <w:t xml:space="preserve">1. dužnik </w:t>
      </w:r>
      <w:r w:rsidRPr="0056426B">
        <w:t>STELLA JEDANAEST d. o. o. Umag, Monterol, Stella Maris br. 19</w:t>
      </w:r>
      <w:r>
        <w:t xml:space="preserve">, po pun., </w:t>
      </w:r>
    </w:p>
    <w:p w:rsidRDefault="00970831" w:rsidP="00970831" w:rsidR="00970831" w:rsidRPr="00970831">
      <w:pPr>
        <w:jc w:val="both"/>
        <w:rPr>
          <w:lang w:val="sv-SE"/>
        </w:rPr>
      </w:pPr>
      <w:r>
        <w:t xml:space="preserve">2. predlagateljica </w:t>
      </w:r>
      <w:r w:rsidRPr="009D107F">
        <w:rPr>
          <w:lang w:val="sv-SE"/>
        </w:rPr>
        <w:t>Republika Hrvatska, Ministarstvo financija, Porezna uprava, Područni ured Istra, Primorje, Lika, po Županijskom državnom odvjetništvu u Puli – Pola,</w:t>
      </w:r>
      <w:r>
        <w:rPr>
          <w:lang w:val="sv-SE"/>
        </w:rPr>
        <w:t xml:space="preserve"> na broj S-DO-35/2016, </w:t>
      </w:r>
    </w:p>
    <w:p w:rsidRDefault="00970831" w:rsidP="00970831" w:rsidR="00970831">
      <w:pPr>
        <w:jc w:val="both"/>
      </w:pPr>
      <w:r>
        <w:t>3. mrežna stranica e-Oglasna ploča sudova (8 dana).</w:t>
      </w:r>
    </w:p>
    <w:p w:rsidRDefault="004F5027" w:rsidR="004F5027"/>
    <w:sectPr w:rsidSect="00970831" w:rsidR="004F5027">
      <w:headerReference w:type="default" r:id="rId9"/>
      <w:headerReference w:type="first" r:id="rId10"/>
      <w:pgSz w:h="16838" w:w="11906"/>
      <w:pgMar w:gutter="0" w:footer="709" w:header="709" w:left="1418" w:bottom="212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58F" w:rsidP="00970831" w:rsidR="00BC558F">
      <w:r>
        <w:separator/>
      </w:r>
    </w:p>
  </w:endnote>
  <w:endnote w:id="0" w:type="continuationSeparator">
    <w:p w:rsidRDefault="00BC558F" w:rsidP="00970831" w:rsidR="00BC55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58F" w:rsidP="00970831" w:rsidR="00BC558F">
      <w:r>
        <w:separator/>
      </w:r>
    </w:p>
  </w:footnote>
  <w:footnote w:id="0" w:type="continuationSeparator">
    <w:p w:rsidRDefault="00BC558F" w:rsidP="00970831" w:rsidR="00BC55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BC558F" w:rsidR="00BC558F">
        <w:pPr>
          <w:pStyle w:val="Zaglavlje"/>
        </w:pPr>
        <w:r>
          <w:tab/>
        </w:r>
        <w:r>
          <w:fldChar w:fldCharType="begin"/>
        </w:r>
        <w:r>
          <w:instrText>PAGE   \* MERGEFORMAT</w:instrText>
        </w:r>
        <w:r>
          <w:fldChar w:fldCharType="separate"/>
        </w:r>
        <w:r w:rsidR="00A17FFC">
          <w:rPr>
            <w:noProof/>
          </w:rPr>
          <w:t>2</w:t>
        </w:r>
        <w:r>
          <w:fldChar w:fldCharType="end"/>
        </w:r>
        <w:r>
          <w:tab/>
          <w:t>9 St-762/2015-13</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58F" w:rsidR="00BC558F">
    <w:pPr>
      <w:pStyle w:val="Zaglavlje"/>
    </w:pPr>
    <w:r>
      <w:tab/>
    </w:r>
    <w:r>
      <w:tab/>
      <w:t>9 St-762/2015-13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7C9E"/>
    <w:rsid w:val="000E5C89"/>
    <w:rsid w:val="000F591C"/>
    <w:rsid w:val="0015067A"/>
    <w:rsid w:val="002C7B79"/>
    <w:rsid w:val="004F5027"/>
    <w:rsid w:val="00557C9E"/>
    <w:rsid w:val="00970831"/>
    <w:rsid w:val="00A17FFC"/>
    <w:rsid w:val="00BC558F"/>
    <w:rsid w:val="00CB48C0"/>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0831"/>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70831"/>
    <w:pPr>
      <w:tabs>
        <w:tab w:pos="4536" w:val="center"/>
        <w:tab w:pos="9072" w:val="right"/>
      </w:tabs>
    </w:pPr>
  </w:style>
  <w:style w:customStyle="true" w:styleId="ZaglavljeChar" w:type="character">
    <w:name w:val="Zaglavlje Char"/>
    <w:basedOn w:val="Zadanifontodlomka"/>
    <w:link w:val="Zaglavlje"/>
    <w:uiPriority w:val="99"/>
    <w:rsid w:val="00970831"/>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9708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0831"/>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970831"/>
    <w:pPr>
      <w:tabs>
        <w:tab w:pos="4536" w:val="center"/>
        <w:tab w:pos="9072" w:val="right"/>
      </w:tabs>
    </w:pPr>
  </w:style>
  <w:style w:customStyle="true" w:styleId="PodnojeChar" w:type="character">
    <w:name w:val="Podnožje Char"/>
    <w:basedOn w:val="Zadanifontodlomka"/>
    <w:link w:val="Podnoje"/>
    <w:uiPriority w:val="99"/>
    <w:rsid w:val="00970831"/>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A17FFC"/>
    <w:rPr>
      <w:color w:val="808080"/>
      <w:bdr w:space="0" w:sz="0" w:color="auto" w:val="none"/>
      <w:shd w:fill="auto" w:color="auto" w:val="clear"/>
    </w:rPr>
  </w:style>
  <w:style w:customStyle="true" w:styleId="eSPISCCParagraphDefaultFont" w:type="character">
    <w:name w:val="eSPIS_CC_Paragraph Default Font"/>
    <w:basedOn w:val="Zadanifontodlomka"/>
    <w:rsid w:val="00A17FFC"/>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A17FFC"/>
    <w:rPr>
      <w:szCs w:val="20"/>
      <w:bdr w:space="0" w:sz="0" w:color="auto" w:val="none"/>
      <w:shd w:fill="FFFFCC" w:color="auto" w:val="clear"/>
      <w:lang w:val="hr-HR"/>
    </w:rPr>
  </w:style>
  <w:style w:customStyle="true" w:styleId="PozadinaSvijetloCrvena" w:type="character">
    <w:name w:val="Pozadina_SvijetloCrvena"/>
    <w:basedOn w:val="eSPISCCParagraphDefaultFont"/>
    <w:rsid w:val="00A17FFC"/>
    <w:rPr>
      <w:rFonts w:cs="Times New Roman" w:hAnsi="Times New Roman" w:ascii="Times New Roman"/>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17FFC"/>
    <w:rPr>
      <w:rFonts w:cs="Times New Roman" w:hAnsi="Times New Roman" w:ascii="Times New Roman"/>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0831"/>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70831"/>
    <w:pPr>
      <w:tabs>
        <w:tab w:pos="4536" w:val="center"/>
        <w:tab w:pos="9072" w:val="right"/>
      </w:tabs>
    </w:pPr>
  </w:style>
  <w:style w:customStyle="1" w:styleId="ZaglavljeChar" w:type="character">
    <w:name w:val="Zaglavlje Char"/>
    <w:basedOn w:val="Zadanifontodlomka"/>
    <w:link w:val="Zaglavlje"/>
    <w:uiPriority w:val="99"/>
    <w:rsid w:val="00970831"/>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970831"/>
    <w:rPr>
      <w:rFonts w:ascii="Tahoma" w:cs="Tahoma" w:hAnsi="Tahoma"/>
      <w:sz w:val="16"/>
      <w:szCs w:val="16"/>
    </w:rPr>
  </w:style>
  <w:style w:customStyle="1" w:styleId="TekstbaloniaChar" w:type="character">
    <w:name w:val="Tekst balončića Char"/>
    <w:basedOn w:val="Zadanifontodlomka"/>
    <w:link w:val="Tekstbalonia"/>
    <w:uiPriority w:val="99"/>
    <w:semiHidden/>
    <w:rsid w:val="00970831"/>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970831"/>
    <w:pPr>
      <w:tabs>
        <w:tab w:pos="4536" w:val="center"/>
        <w:tab w:pos="9072" w:val="right"/>
      </w:tabs>
    </w:pPr>
  </w:style>
  <w:style w:customStyle="1" w:styleId="PodnojeChar" w:type="character">
    <w:name w:val="Podnožje Char"/>
    <w:basedOn w:val="Zadanifontodlomka"/>
    <w:link w:val="Podnoje"/>
    <w:uiPriority w:val="99"/>
    <w:rsid w:val="00970831"/>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A17FFC"/>
    <w:rPr>
      <w:color w:val="808080"/>
      <w:bdr w:color="auto" w:space="0" w:sz="0" w:val="none"/>
      <w:shd w:color="auto" w:fill="auto" w:val="clear"/>
    </w:rPr>
  </w:style>
  <w:style w:customStyle="1" w:styleId="eSPISCCParagraphDefaultFont" w:type="character">
    <w:name w:val="eSPIS_CC_Paragraph Default Font"/>
    <w:basedOn w:val="Zadanifontodlomka"/>
    <w:rsid w:val="00A17FFC"/>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A17FFC"/>
    <w:rPr>
      <w:szCs w:val="20"/>
      <w:bdr w:color="auto" w:space="0" w:sz="0" w:val="none"/>
      <w:shd w:color="auto" w:fill="FFFFCC" w:val="clear"/>
      <w:lang w:val="hr-HR"/>
    </w:rPr>
  </w:style>
  <w:style w:customStyle="1" w:styleId="PozadinaSvijetloCrvena" w:type="character">
    <w:name w:val="Pozadina_SvijetloCrvena"/>
    <w:basedOn w:val="eSPISCCParagraphDefaultFont"/>
    <w:rsid w:val="00A17FFC"/>
    <w:rPr>
      <w:rFonts w:ascii="Times New Roman" w:cs="Times New Roman" w:hAnsi="Times New Roman"/>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17FFC"/>
    <w:rPr>
      <w:rFonts w:ascii="Times New Roman" w:cs="Times New Roman" w:hAnsi="Times New Roman"/>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travnja 2016.</izvorni_sadrzaj>
    <derivirana_varijabla naziv="DomainObject.Predmet.DatumRjesavanja_1">15.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St-762/2015</izvorni_sadrzaj>
    <derivirana_varijabla naziv="DomainObject.Predmet.OznakaBroj_1">St-762/2015</derivirana_varijabla>
  </DomainObject.Predmet.OznakaBroj>
  <DomainObject.Predmet.OznakaBrojOptuznogAkta>
    <izvorni_sadrzaj/>
    <derivirana_varijabla naziv="DomainObject.Predmet.OznakaBrojOptuznogAkta_1"/>
  </DomainObject.Predmet.OznakaBrojOptuznogAkta>
  <DomainObject.Predmet.PredmetRijesio.Ime>
    <izvorni_sadrzaj>Tamara</izvorni_sadrzaj>
    <derivirana_varijabla naziv="DomainObject.Predmet.PredmetRijesio.Ime_1">Tamara</derivirana_varijabla>
  </DomainObject.Predmet.PredmetRijesio.Ime>
  <DomainObject.Predmet.PredmetRijesio.Oib>
    <izvorni_sadrzaj/>
    <derivirana_varijabla naziv="DomainObject.Predmet.PredmetRijesio.Oib_1"/>
  </DomainObject.Predmet.PredmetRijesio.Oib>
  <DomainObject.Predmet.PredmetRijesio.Prezime>
    <izvorni_sadrzaj>Lakoseljac Benčić</izvorni_sadrzaj>
    <derivirana_varijabla naziv="DomainObject.Predmet.PredmetRijesio.Prezime_1">Lakoseljac Benčić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JEDANAEST d.o.o. UMAG zastupanog po punomoćniku Odvj. Aleksandar Križnić</izvorni_sadrzaj>
    <derivirana_varijabla naziv="DomainObject.Predmet.ProtustrankaFormated_1">  STELLA JEDANAEST d.o.o. UMAG zastupanog po punomoćniku Odvj. Aleksandar Križnić</derivirana_varijabla>
  </DomainObject.Predmet.ProtustrankaFormated>
  <DomainObject.Predmet.ProtustrankaFormatedOIB>
    <izvorni_sadrzaj>  STELLA JEDANAEST d.o.o. UMAG, OIB 77067075571 zastupanog po punomoćniku Odvj. Aleksandar Križnić</izvorni_sadrzaj>
    <derivirana_varijabla naziv="DomainObject.Predmet.ProtustrankaFormatedOIB_1">  STELLA JEDANAEST d.o.o. UMAG, OIB 77067075571 zastupanog po punomoćniku Odvj. Aleksandar Križnić</derivirana_varijabla>
  </DomainObject.Predmet.ProtustrankaFormatedOIB>
  <DomainObject.Predmet.ProtustrankaFormatedWithAdress>
    <izvorni_sadrzaj> STELLA JEDANAEST d.o.o. UMAG, Monterol. Stella Maris br. 19, 52470 Umag zastupanog po punomoćniku Odvj. Aleksandar Križnić</izvorni_sadrzaj>
    <derivirana_varijabla naziv="DomainObject.Predmet.ProtustrankaFormatedWithAdress_1"> STELLA JEDANAEST d.o.o. UMAG, Monterol. Stella Maris br. 19, 52470 Umag zastupanog po punomoćniku Odvj. Aleksandar Križnić</derivirana_varijabla>
  </DomainObject.Predmet.ProtustrankaFormatedWithAdress>
  <DomainObject.Predmet.ProtustrankaFormatedWithAdressOIB>
    <izvorni_sadrzaj> STELLA JEDANAEST d.o.o. UMAG, OIB 77067075571, Monterol. Stella Maris br. 19, 52470 Umag zastupanog po punomoćniku Odvj. Aleksandar Križnić</izvorni_sadrzaj>
    <derivirana_varijabla naziv="DomainObject.Predmet.ProtustrankaFormatedWithAdressOIB_1"> STELLA JEDANAEST d.o.o. UMAG, OIB 77067075571, Monterol. Stella Maris br. 19, 52470 Umag zastupanog po punomoćniku Odvj. Aleksandar Križnić</derivirana_varijabla>
  </DomainObject.Predmet.ProtustrankaFormatedWithAdressOIB>
  <DomainObject.Predmet.ProtustrankaWithAdress>
    <izvorni_sadrzaj>STELLA JEDANAEST d.o.o. UMAG Monterol. Stella Maris br. 19, 52470 Umag</izvorni_sadrzaj>
    <derivirana_varijabla naziv="DomainObject.Predmet.ProtustrankaWithAdress_1">STELLA JEDANAEST d.o.o. UMAG Monterol. Stella Maris br. 19, 52470 Umag</derivirana_varijabla>
  </DomainObject.Predmet.ProtustrankaWithAdress>
  <DomainObject.Predmet.ProtustrankaWithAdressOIB>
    <izvorni_sadrzaj>STELLA JEDANAEST d.o.o. UMAG, OIB 77067075571, Monterol. Stella Maris br. 19, 52470 Umag</izvorni_sadrzaj>
    <derivirana_varijabla naziv="DomainObject.Predmet.ProtustrankaWithAdressOIB_1">STELLA JEDANAEST d.o.o. UMAG, OIB 77067075571, Monterol. Stella Maris br. 19, 52470 Umag</derivirana_varijabla>
  </DomainObject.Predmet.ProtustrankaWithAdressOIB>
  <DomainObject.Predmet.ProtustrankaNazivFormated>
    <izvorni_sadrzaj>STELLA JEDANAEST d.o.o. UMAG</izvorni_sadrzaj>
    <derivirana_varijabla naziv="DomainObject.Predmet.ProtustrankaNazivFormated_1">STELLA JEDANAEST d.o.o. UMAG</derivirana_varijabla>
  </DomainObject.Predmet.ProtustrankaNazivFormated>
  <DomainObject.Predmet.ProtustrankaNazivFormatedOIB>
    <izvorni_sadrzaj>STELLA JEDANAEST d.o.o. UMAG, OIB 77067075571</izvorni_sadrzaj>
    <derivirana_varijabla naziv="DomainObject.Predmet.ProtustrankaNazivFormatedOIB_1">STELLA JEDANAEST d.o.o. UMAG, OIB 77067075571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35786.05</izvorni_sadrzaj>
    <derivirana_varijabla naziv="DomainObject.Predmet.TrenutnaVrijednost_1">35786.05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STELLA JEDANAEST d.o.o. UMAG zastupanog po punomoćniku Odvj. Aleksandar Križnić</item>
    </izvorni_sadrzaj>
    <derivirana_varijabla naziv="DomainObject.Predmet.ProtuStrankaListFormated_1">
      <item>STELLA JEDANAEST d.o.o. UMAG zastupanog po punomoćniku Odvj. Aleksandar Križnić</item>
    </derivirana_varijabla>
  </DomainObject.Predmet.ProtuStrankaListFormated>
  <DomainObject.Predmet.ProtuStrankaListFormatedOIB>
    <izvorni_sadrzaj>
      <item>STELLA JEDANAEST d.o.o. UMAG, OIB 77067075571 zastupanog po punomoćniku Odvj. Aleksandar Križnić</item>
    </izvorni_sadrzaj>
    <derivirana_varijabla naziv="DomainObject.Predmet.ProtuStrankaListFormatedOIB_1">
      <item>STELLA JEDANAEST d.o.o. UMAG, OIB 77067075571 zastupanog po punomoćniku Odvj. Aleksandar Križnić</item>
    </derivirana_varijabla>
  </DomainObject.Predmet.ProtuStrankaListFormatedOIB>
  <DomainObject.Predmet.ProtuStrankaListFormatedWithAdress>
    <izvorni_sadrzaj>
      <item>STELLA JEDANAEST d.o.o. UMAG, Monterol. Stella Maris br. 19, 52470 Umag zastupanog po punomoćniku Odvj. Aleksandar Križnić</item>
    </izvorni_sadrzaj>
    <derivirana_varijabla naziv="DomainObject.Predmet.ProtuStrankaListFormatedWithAdress_1">
      <item>STELLA JEDANAEST d.o.o. UMAG, Monterol. Stella Maris br. 19, 52470 Umag zastupanog po punomoćniku Odvj. Aleksandar Križnić</item>
    </derivirana_varijabla>
  </DomainObject.Predmet.ProtuStrankaListFormatedWithAdress>
  <DomainObject.Predmet.ProtuStrankaListFormatedWithAdressOIB>
    <izvorni_sadrzaj>
      <item>STELLA JEDANAEST d.o.o. UMAG, OIB 77067075571, Monterol. Stella Maris br. 19, 52470 Umag zastupanog po punomoćniku Odvj. Aleksandar Križnić</item>
    </izvorni_sadrzaj>
    <derivirana_varijabla naziv="DomainObject.Predmet.ProtuStrankaListFormatedWithAdressOIB_1">
      <item>STELLA JEDANAEST d.o.o. UMAG, OIB 77067075571, Monterol. Stella Maris br. 19, 52470 Umag zastupanog po punomoćniku Odvj. Aleksandar Križnić</item>
    </derivirana_varijabla>
  </DomainObject.Predmet.ProtuStrankaListFormatedWithAdressOIB>
  <DomainObject.Predmet.ProtuStrankaListNazivFormated>
    <izvorni_sadrzaj>
      <item>STELLA JEDANAEST d.o.o. UMAG</item>
    </izvorni_sadrzaj>
    <derivirana_varijabla naziv="DomainObject.Predmet.ProtuStrankaListNazivFormated_1">
      <item>STELLA JEDANAEST d.o.o. UMAG</item>
    </derivirana_varijabla>
  </DomainObject.Predmet.ProtuStrankaListNazivFormated>
  <DomainObject.Predmet.ProtuStrankaListNazivFormatedOIB>
    <izvorni_sadrzaj>
      <item>STELLA JEDANAEST d.o.o. UMAG, OIB 77067075571</item>
    </izvorni_sadrzaj>
    <derivirana_varijabla naziv="DomainObject.Predmet.ProtuStrankaListNazivFormatedOIB_1">
      <item>STELLA JEDANAEST d.o.o. UMAG, OIB 77067075571</item>
    </derivirana_varijabla>
  </DomainObject.Predmet.ProtuStrankaListNazivFormatedOIB>
  <DomainObject.Predmet.OstaliListFormated>
    <izvorni_sadrzaj>
      <item>GRAD UMAG</item>
      <item>Odvj. Aleksandar Križnić punomoćnik sudionika u postupku STELLA JEDANAEST d.o.o. UMAG</item>
      <item>REPUBLIKA HRVATSKA, Ministarstvo financija, Porezna uprava, Područni ured Istra, Primorje, Gorski Kotar  i Lika</item>
      <item>ŽDO PULA</item>
    </izvorni_sadrzaj>
    <derivirana_varijabla naziv="DomainObject.Predmet.OstaliListFormated_1">
      <item>GRAD UMAG</item>
      <item>Odvj. Aleksandar Križnić punomoćnik sudionika u postupku STELLA JEDANAEST d.o.o. UMAG</item>
      <item>REPUBLIKA HRVATSKA, Ministarstvo financija, Porezna uprava, Područni ured Istra, Primorje, Gorski Kotar  i Lika</item>
      <item>ŽDO PULA</item>
    </derivirana_varijabla>
  </DomainObject.Predmet.OstaliListFormated>
  <DomainObject.Predmet.OstaliListFormatedOIB>
    <izvorni_sadrzaj>
      <item>GRAD UMAG</item>
      <item>Odvj. Aleksandar Križnić punomoćnik sudionika u postupku STELLA JEDANAEST d.o.o. UMAG</item>
      <item>REPUBLIKA HRVATSKA, Ministarstvo financija, Porezna uprava, Područni ured Istra, Primorje, Gorski Kotar  i Lika</item>
      <item>ŽDO PULA</item>
    </izvorni_sadrzaj>
    <derivirana_varijabla naziv="DomainObject.Predmet.OstaliListFormatedOIB_1">
      <item>GRAD UMAG</item>
      <item>Odvj. Aleksandar Križnić punomoćnik sudionika u postupku STELLA JEDANAEST d.o.o. UMAG</item>
      <item>REPUBLIKA HRVATSKA, Ministarstvo financija, Porezna uprava, Područni ured Istra, Primorje, Gorski Kotar  i Lika</item>
      <item>ŽDO PULA</item>
    </derivirana_varijabla>
  </DomainObject.Predmet.OstaliListFormatedOIB>
  <DomainObject.Predmet.OstaliListFormatedWithAdress>
    <izvorni_sadrzaj>
      <item>GRAD UMAG, G. Garibaldi 6, 52470 Umag</item>
      <item>Odvj. Aleksandar Križnić, Istarska 22, 52460 Buje punomoćnik sudionika u postupku STELLA JEDANAEST d.o.o. UMAG</item>
      <item>REPUBLIKA HRVATSKA, Ministarstvo financija, Porezna uprava, Područni ured Istra, Primorje, Gorski Kotar  i Lika, M. B. Rašana 2/4, 52000 Pazin</item>
      <item>ŽDO PULA, Kranjčevićeva 8, 52100 Pula</item>
    </izvorni_sadrzaj>
    <derivirana_varijabla naziv="DomainObject.Predmet.OstaliListFormatedWithAdress_1">
      <item>GRAD UMAG, G. Garibaldi 6, 52470 Umag</item>
      <item>Odvj. Aleksandar Križnić, Istarska 22, 52460 Buje punomoćnik sudionika u postupku STELLA JEDANAEST d.o.o. UMAG</item>
      <item>REPUBLIKA HRVATSKA, Ministarstvo financija, Porezna uprava, Područni ured Istra, Primorje, Gorski Kotar  i Lika, M. B. Rašana 2/4, 52000 Pazin</item>
      <item>ŽDO PULA, Kranjčevićeva 8, 52100 Pula</item>
    </derivirana_varijabla>
  </DomainObject.Predmet.OstaliListFormatedWithAdress>
  <DomainObject.Predmet.OstaliListFormatedWithAdressOIB>
    <izvorni_sadrzaj>
      <item>GRAD UMAG, G. Garibaldi 6, 52470 Umag</item>
      <item>Odvj. Aleksandar Križnić, Istarska 22, 52460 Buje punomoćnik sudionika u postupku STELLA JEDANAEST d.o.o. UMAG</item>
      <item>REPUBLIKA HRVATSKA, Ministarstvo financija, Porezna uprava, Područni ured Istra, Primorje, Gorski Kotar  i Lika, M. B. Rašana 2/4, 52000 Pazin</item>
      <item>ŽDO PULA, Kranjčevićeva 8, 52100 Pula</item>
    </izvorni_sadrzaj>
    <derivirana_varijabla naziv="DomainObject.Predmet.OstaliListFormatedWithAdressOIB_1">
      <item>GRAD UMAG, G. Garibaldi 6, 52470 Umag</item>
      <item>Odvj. Aleksandar Križnić, Istarska 22, 52460 Buje punomoćnik sudionika u postupku STELLA JEDANAEST d.o.o. UMAG</item>
      <item>REPUBLIKA HRVATSKA, Ministarstvo financija, Porezna uprava, Područni ured Istra, Primorje, Gorski Kotar  i Lika, M. B. Rašana 2/4, 52000 Pazin</item>
      <item>ŽDO PULA, Kranjčevićeva 8, 52100 Pula</item>
    </derivirana_varijabla>
  </DomainObject.Predmet.OstaliListFormatedWithAdressOIB>
  <DomainObject.Predmet.OstaliListNazivFormated>
    <izvorni_sadrzaj>
      <item>GRAD UMAG</item>
      <item>Odvj. Aleksandar Križnić</item>
      <item>REPUBLIKA HRVATSKA, Ministarstvo financija, Porezna uprava, Područni ured Istra, Primorje, Gorski Kotar  i Lika</item>
      <item>ŽDO PULA</item>
    </izvorni_sadrzaj>
    <derivirana_varijabla naziv="DomainObject.Predmet.OstaliListNazivFormated_1">
      <item>GRAD UMAG</item>
      <item>Odvj. Aleksandar Križnić</item>
      <item>REPUBLIKA HRVATSKA, Ministarstvo financija, Porezna uprava, Područni ured Istra, Primorje, Gorski Kotar  i Lika</item>
      <item>ŽDO PULA</item>
    </derivirana_varijabla>
  </DomainObject.Predmet.OstaliListNazivFormated>
  <DomainObject.Predmet.OstaliListNazivFormatedOIB>
    <izvorni_sadrzaj>
      <item>GRAD UMAG</item>
      <item>Odvj. Aleksandar Križnić</item>
      <item>REPUBLIKA HRVATSKA, Ministarstvo financija, Porezna uprava, Područni ured Istra, Primorje, Gorski Kotar  i Lika</item>
      <item>ŽDO PULA</item>
    </izvorni_sadrzaj>
    <derivirana_varijabla naziv="DomainObject.Predmet.OstaliListNazivFormatedOIB_1">
      <item>GRAD UMAG</item>
      <item>Odvj. Aleksandar Križnić</item>
      <item>REPUBLIKA HRVATSKA, Ministarstvo financija, Porezna uprava, Područni ured Istra, Primorje, Gorski Kotar  i Lika</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STELLA JEDANAEST d.o.o. UMAG</izvorni_sadrzaj>
    <derivirana_varijabla naziv="DomainObject.Predmet.ProtustrankaIDrugi_1">STELLA JEDANAEST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STELLA JEDANAEST d.o.o. UMAG, OIB 77067075571, Monterol. Stella Maris br. 19, 52470 Umag</izvorni_sadrzaj>
    <derivirana_varijabla naziv="DomainObject.Predmet.ProtustrankaIDrugiAdressOIB_1">STELLA JEDANAEST d.o.o. UMAG, OIB 77067075571,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travnja 2016.</izvorni_sadrzaj>
    <derivirana_varijabla naziv="DomainObject.Predmet.OdlukaRjesenje.DatumDonosenjaOdluke_1">6.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St-762/2015-11</izvorni_sadrzaj>
    <derivirana_varijabla naziv="DomainObject.Predmet.OdlukaRjesenje.Oznaka_1">St-762/2015-11</derivirana_varijabla>
  </DomainObject.Predmet.OdlukaRjesenje.Oznaka>
  <DomainObject.Predmet.SudioniciListNaziv>
    <izvorni_sadrzaj>
      <item>FINANCIJSKA AGENCIJA RC RIJEKA PODRUŽNICA PULA, PULA</item>
      <item>STELLA JEDANAEST d.o.o. UMAG</item>
      <item>GRAD UMAG</item>
      <item>Odvj. Aleksandar Križnić</item>
      <item>REPUBLIKA HRVATSKA, Ministarstvo financija, Porezna uprava, Područni ured Istra, Primorje, Gorski Kotar  i Lika</item>
      <item>ŽDO PULA</item>
    </izvorni_sadrzaj>
    <derivirana_varijabla naziv="DomainObject.Predmet.SudioniciListNaziv_1">
      <item>FINANCIJSKA AGENCIJA RC RIJEKA PODRUŽNICA PULA, PULA</item>
      <item>STELLA JEDANAEST d.o.o. UMAG</item>
      <item>GRAD UMAG</item>
      <item>Odvj. Aleksandar Križnić</item>
      <item>REPUBLIKA HRVATSKA,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Ulica grada Vukovara 70,Zagreb</item>
      <item>STELLA JEDANAEST d.o.o. UMAG, OIB 77067075571, Monterol. Stella Maris br. 19,52470 Umag</item>
      <item>GRAD UMAG, G. Garibaldi 6,52470 Umag</item>
      <item>Odvj. Aleksandar Križnić, Istarska 22,52460 Buje</item>
      <item>REPUBLIKA HRVATSKA, Ministarstvo financija, Porezna uprava, Područni ured Istra, Primorje, Gorski Kotar  i Lika, M. B. Rašana 2/4,52000 Pazin</item>
      <item>ŽDO PULA, Kranjčevićeva 8,52100 Pula</item>
    </izvorni_sadrzaj>
    <derivirana_varijabla naziv="DomainObject.Predmet.SudioniciListAdressOIB_1">
      <item>FINANCIJSKA AGENCIJA RC RIJEKA PODRUŽNICA PULA, PULA, OIB 85821130368, Ulica grada Vukovara 70,Zagreb</item>
      <item>STELLA JEDANAEST d.o.o. UMAG, OIB 77067075571, Monterol. Stella Maris br. 19,52470 Umag</item>
      <item>GRAD UMAG, G. Garibaldi 6,52470 Umag</item>
      <item>Odvj. Aleksandar Križnić, Istarska 22,52460 Buje</item>
      <item>REPUBLIKA HRVATSKA, Ministarstvo financija, Porezna uprava, Područni ured Istra, Primorje, Gorski Kotar  i Lika, M. B. Rašana 2/4,52000 Pazin</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77067075571</item>
      <item>, OIB null</item>
      <item>, OIB null</item>
      <item>, OIB null</item>
      <item>, OIB null</item>
    </izvorni_sadrzaj>
    <derivirana_varijabla naziv="DomainObject.Predmet.SudioniciListNazivOIB_1">
      <item>, OIB 85821130368</item>
      <item>, OIB 77067075571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3656</properties:Characters>
  <properties:Lines>80</properties:Lines>
  <properties:Paragraphs>24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2016-04-26T11:46:00Z</dcterms:created>
  <dc:creator>Mihaela Kaligari</dc:creator>
  <dc:description/>
  <cp:keywords/>
  <cp:lastModifiedBy>Ana Jeromela</cp:lastModifiedBy>
  <cp:lastPrinted>2016-05-02T06:22:00Z</cp:lastPrinted>
  <dcterms:modified xmlns:xsi="http://www.w3.org/2001/XMLSchema-instance" xsi:type="dcterms:W3CDTF">2016-05-02T06:22:00Z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