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67ac3" w14:paraId="bf67ac3" w:rsidRDefault="00401249" w:rsidP="00910611" w:rsidR="0040124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01249" w:rsidP="00910611" w:rsidR="00401249">
      <w:r>
        <w:rPr>
          <w:rFonts w:eastAsia="MS Mincho"/>
        </w:rPr>
        <w:t xml:space="preserve">   REPUBLIKA HRVATSKA</w:t>
      </w:r>
    </w:p>
    <w:p w:rsidRDefault="00401249" w:rsidP="00910611" w:rsidR="00401249">
      <w:r>
        <w:rPr>
          <w:rFonts w:eastAsia="MS Mincho"/>
        </w:rPr>
        <w:t>TRGOVAČKI SUD U RIJECI</w:t>
      </w:r>
    </w:p>
    <w:p w:rsidRDefault="00401249" w:rsidR="00401249" w:rsidRPr="00910611">
      <w:pPr>
        <w:rPr>
          <w:rFonts w:eastAsia="MS Mincho"/>
        </w:rPr>
      </w:pPr>
      <w:r>
        <w:rPr>
          <w:rFonts w:eastAsia="MS Mincho"/>
        </w:rPr>
        <w:t xml:space="preserve">       Rijeka, Zadarska 1 i 3</w:t>
      </w:r>
    </w:p>
    <w:p w:rsidRDefault="00401249" w:rsidP="00910611" w:rsidR="00401249" w:rsidRPr="00910611"/>
    <w:p w:rsidRDefault="00EE27D1" w:rsidP="00EE27D1" w:rsidR="00EE27D1" w:rsidRPr="00B10B1C"/>
    <w:p w:rsidRDefault="00B404BD" w:rsidP="00B404BD" w:rsidR="00EE27D1" w:rsidRPr="00B404BD">
      <w:pPr>
        <w:jc w:val="right"/>
      </w:pPr>
      <w:r w:rsidRPr="00B404BD">
        <w:t>Poslovni broj 15 St-993/11-203</w:t>
      </w:r>
    </w:p>
    <w:p w:rsidRDefault="00EE27D1" w:rsidP="00EE27D1" w:rsidR="00EE27D1" w:rsidRPr="00B10B1C"/>
    <w:p w:rsidRDefault="00B10B1C" w:rsidP="00EE27D1" w:rsidR="00B10B1C">
      <w:pPr>
        <w:jc w:val="center"/>
        <w:rPr>
          <w:b/>
        </w:rPr>
      </w:pPr>
      <w:r>
        <w:rPr>
          <w:b/>
        </w:rPr>
        <w:t xml:space="preserve">R E P U B L I K </w:t>
      </w:r>
      <w:r w:rsidR="00A020A9">
        <w:rPr>
          <w:b/>
        </w:rPr>
        <w:t>A</w:t>
      </w:r>
      <w:r>
        <w:rPr>
          <w:b/>
        </w:rPr>
        <w:t xml:space="preserve">    H R V A T S K </w:t>
      </w:r>
      <w:r w:rsidR="00A020A9">
        <w:rPr>
          <w:b/>
        </w:rPr>
        <w:t>A</w:t>
      </w:r>
      <w:r>
        <w:rPr>
          <w:b/>
        </w:rPr>
        <w:t xml:space="preserve"> </w:t>
      </w:r>
    </w:p>
    <w:p w:rsidRDefault="00B10B1C" w:rsidP="00EE27D1" w:rsidR="00B10B1C">
      <w:pPr>
        <w:jc w:val="center"/>
        <w:rPr>
          <w:b/>
        </w:rPr>
      </w:pPr>
    </w:p>
    <w:p w:rsidRDefault="00EE27D1" w:rsidP="00EE27D1" w:rsidR="00EE27D1" w:rsidRPr="00B10B1C">
      <w:pPr>
        <w:jc w:val="center"/>
        <w:rPr>
          <w:b/>
        </w:rPr>
      </w:pPr>
      <w:r w:rsidRPr="00B10B1C">
        <w:rPr>
          <w:b/>
        </w:rPr>
        <w:t>R J E Š E N J E</w:t>
      </w:r>
    </w:p>
    <w:p w:rsidRDefault="00EE27D1" w:rsidP="00EE27D1" w:rsidR="00EE27D1" w:rsidRPr="00B10B1C">
      <w:pPr>
        <w:jc w:val="both"/>
      </w:pPr>
    </w:p>
    <w:p w:rsidRDefault="00EE27D1" w:rsidP="00861F21" w:rsidR="00861F21">
      <w:pPr>
        <w:jc w:val="both"/>
      </w:pPr>
      <w:r w:rsidRPr="00B10B1C">
        <w:tab/>
      </w:r>
    </w:p>
    <w:p w:rsidRDefault="00861F21" w:rsidP="00861F21" w:rsidR="0028316F">
      <w:pPr>
        <w:jc w:val="both"/>
      </w:pPr>
      <w:r>
        <w:tab/>
        <w:t xml:space="preserve">Trgovački sud u Rijeci, 88785964957, po stečajnom sucu Danieli Korlević, u stečajnom postupku nad dužnikom INTERIOR DESIGN STUDIO d.o.o. Poreč, Park Olge Ban 2, OIB 75242008131 odlučujući o zahtjevu kupca trgovačkog društva ADRIA NOVA d.o.o. Rijeka, Ciottina 22, OIB 14832702287 kao ovrhovoditelja protiv ovršenika </w:t>
      </w:r>
      <w:r w:rsidR="00B20B73">
        <w:t xml:space="preserve">MARCELO NAPEROTTI, OIB 54807455141, Trst, Via Massimiliano Gortan 20, Italija, s boravištem u Vižinadi, Ćuki 3, </w:t>
      </w:r>
      <w:r>
        <w:t xml:space="preserve">dana 6. veljače 2018. </w:t>
      </w:r>
    </w:p>
    <w:p w:rsidRDefault="00861F21" w:rsidP="00861F21" w:rsidR="00861F21" w:rsidRPr="00B10B1C">
      <w:pPr>
        <w:jc w:val="both"/>
      </w:pPr>
    </w:p>
    <w:p w:rsidRDefault="00EE27D1" w:rsidP="00EE27D1" w:rsidR="00EE27D1">
      <w:pPr>
        <w:jc w:val="center"/>
        <w:rPr>
          <w:b/>
        </w:rPr>
      </w:pPr>
      <w:r w:rsidRPr="00B10B1C">
        <w:rPr>
          <w:b/>
        </w:rPr>
        <w:t>r i j e š i o    j e</w:t>
      </w:r>
    </w:p>
    <w:p w:rsidRDefault="009D0CC3" w:rsidP="00EE27D1" w:rsidR="009D0CC3" w:rsidRPr="00B10B1C">
      <w:pPr>
        <w:jc w:val="center"/>
        <w:rPr>
          <w:b/>
        </w:rPr>
      </w:pPr>
    </w:p>
    <w:p w:rsidRDefault="00EA1257" w:rsidP="00EA1257" w:rsidR="00EA1257">
      <w:pPr>
        <w:pStyle w:val="Odlomakpopisa"/>
        <w:ind w:left="0"/>
        <w:jc w:val="both"/>
      </w:pPr>
      <w:r>
        <w:t>I.</w:t>
      </w:r>
      <w:r>
        <w:tab/>
      </w:r>
      <w:r w:rsidR="009D0CC3">
        <w:t xml:space="preserve">Naređuje se </w:t>
      </w:r>
      <w:r w:rsidR="00B20B73">
        <w:t>MARCEL</w:t>
      </w:r>
      <w:r>
        <w:t>U</w:t>
      </w:r>
      <w:r w:rsidR="00B20B73">
        <w:t xml:space="preserve"> NAPEROTTI, OIB 54807455141, Trst, Via Massimiliano Gortan 20, Italija, s boravištem u Vižinadi, Ćuki 3,</w:t>
      </w:r>
      <w:r w:rsidR="009D0CC3">
        <w:t xml:space="preserve"> da kupcu </w:t>
      </w:r>
      <w:r w:rsidR="00B20B73">
        <w:t>trgovačkom društvu ADRIA NOVA d.o.o. Rijeka, Ciottina 22, OIB 14832702287</w:t>
      </w:r>
      <w:r w:rsidR="009D0CC3">
        <w:t xml:space="preserve">, bez odgode preda u posjed nekretnine upisane u </w:t>
      </w:r>
      <w:r w:rsidR="009D0CC3" w:rsidRPr="009D0CC3">
        <w:t xml:space="preserve">zemljišnim knjigama </w:t>
      </w:r>
      <w:r>
        <w:t xml:space="preserve">Općinskog suda u Puli – Pola, Zemljišnoknjižni odjel Poreč, </w:t>
      </w:r>
    </w:p>
    <w:p w:rsidRDefault="00EA1257" w:rsidP="00EA1257" w:rsidR="00EA1257">
      <w:pPr>
        <w:pStyle w:val="Odlomakpopisa"/>
        <w:jc w:val="both"/>
      </w:pPr>
      <w:r>
        <w:t xml:space="preserve">- k.č.br. 2006/2 pašnjak, površine 826 m2, upisano u zk.ul. 1631, k.o. Vižinada, </w:t>
      </w:r>
    </w:p>
    <w:p w:rsidRDefault="00EA1257" w:rsidP="00EA1257" w:rsidR="00EA1257">
      <w:pPr>
        <w:pStyle w:val="Odlomakpopisa"/>
        <w:jc w:val="both"/>
      </w:pPr>
      <w:r>
        <w:t>- zgr. 316/1 kuća i dvorište, površine 133 m2, upisano u zk.ul.2500, k.o. Vižinada,</w:t>
      </w:r>
    </w:p>
    <w:p w:rsidRDefault="00EA1257" w:rsidP="00EA1257" w:rsidR="00EA1257">
      <w:pPr>
        <w:pStyle w:val="Odlomakpopisa"/>
        <w:jc w:val="both"/>
      </w:pPr>
      <w:r>
        <w:t>- zgr. 317/2 kuća i k.č.br. 2013/2 šuma, upisano u zk.ul.2498, k.o. Vižinada,</w:t>
      </w:r>
    </w:p>
    <w:p w:rsidRDefault="00EA1257" w:rsidP="00EA1257" w:rsidR="00EA1257">
      <w:pPr>
        <w:pStyle w:val="Odlomakpopisa"/>
        <w:jc w:val="both"/>
      </w:pPr>
      <w:r>
        <w:t>- zgr. 317/4 dvorište, upisano u zk.ul. 2501, k.o. Vižinada,</w:t>
      </w:r>
    </w:p>
    <w:p w:rsidRDefault="00EA1257" w:rsidP="00A851E5" w:rsidR="00A851E5">
      <w:pPr>
        <w:pStyle w:val="Odlomakpopisa"/>
        <w:ind w:left="0"/>
        <w:jc w:val="both"/>
      </w:pPr>
      <w:r>
        <w:tab/>
        <w:t>- zgr. 316/2 štala, upisano u zk.ul. 2495, k.o. Vižinada</w:t>
      </w:r>
    </w:p>
    <w:p w:rsidRDefault="00A851E5" w:rsidP="00A851E5" w:rsidR="00A851E5">
      <w:pPr>
        <w:pStyle w:val="Odlomakpopisa"/>
        <w:ind w:left="0"/>
        <w:jc w:val="both"/>
      </w:pPr>
    </w:p>
    <w:p w:rsidRDefault="00A851E5" w:rsidP="00A851E5" w:rsidR="00A54624" w:rsidRPr="00B10B1C">
      <w:pPr>
        <w:pStyle w:val="Odlomakpopisa"/>
        <w:ind w:left="0"/>
        <w:jc w:val="both"/>
      </w:pPr>
      <w:r>
        <w:t>II.</w:t>
      </w:r>
      <w:r>
        <w:tab/>
      </w:r>
      <w:r w:rsidR="009D0CC3">
        <w:t xml:space="preserve">Radi ostvarenja tražbine kupca </w:t>
      </w:r>
      <w:r>
        <w:t xml:space="preserve">ADRIA NOVA d.o.o. Rijeka, Ciottina 22, OIB 14832702287 </w:t>
      </w:r>
      <w:r w:rsidR="009D0CC3">
        <w:t>iz točke I. rješenja sukladno čl.</w:t>
      </w:r>
      <w:r>
        <w:t xml:space="preserve"> </w:t>
      </w:r>
      <w:r w:rsidR="009D0CC3">
        <w:t>131. i 256. Ovr</w:t>
      </w:r>
      <w:r>
        <w:t xml:space="preserve">šnog zakona (NN 112/12, 25/13, </w:t>
      </w:r>
      <w:r w:rsidR="009D0CC3">
        <w:t>93/14</w:t>
      </w:r>
      <w:r>
        <w:t>, 55/16 i 73/17</w:t>
      </w:r>
      <w:r w:rsidR="009D0CC3">
        <w:t xml:space="preserve">) određuje se </w:t>
      </w:r>
    </w:p>
    <w:p w:rsidRDefault="009D0CC3" w:rsidP="00EE27D1" w:rsidR="00EE27D1" w:rsidRPr="00B10B1C">
      <w:pPr>
        <w:jc w:val="center"/>
        <w:rPr>
          <w:b/>
        </w:rPr>
      </w:pPr>
      <w:r>
        <w:rPr>
          <w:b/>
        </w:rPr>
        <w:t xml:space="preserve">o v r h a </w:t>
      </w:r>
    </w:p>
    <w:p w:rsidRDefault="00EE27D1" w:rsidP="00EE27D1" w:rsidR="00EE27D1" w:rsidRPr="00B10B1C">
      <w:pPr>
        <w:jc w:val="both"/>
      </w:pPr>
    </w:p>
    <w:p w:rsidRDefault="009D0CC3" w:rsidP="0004057F" w:rsidR="0028316F">
      <w:pPr>
        <w:pStyle w:val="Odlomakpopisa"/>
        <w:ind w:left="0"/>
        <w:jc w:val="both"/>
      </w:pPr>
      <w:r>
        <w:t xml:space="preserve"> </w:t>
      </w:r>
      <w:r>
        <w:tab/>
        <w:t xml:space="preserve">tako da sudski ovršitelj nakon što udalji osobe i ukloni stvari s nekretnine upisane u </w:t>
      </w:r>
      <w:r w:rsidRPr="009D0CC3">
        <w:t xml:space="preserve">zemljišnim knjigama </w:t>
      </w:r>
      <w:r w:rsidR="0004057F">
        <w:t>Općinskog suda u Puli – Pola, Zemljišnoknjižni odjel Poreč, k.č.br. 2006/2 pašnjak, površine 826 m2, upisano u zk.ul. 1631, k.o. Vižinada, zgr. 316/1 kuća i dvorište, površine 133 m2, upisano u zk.ul.2500, k.o. Vižinada, zgr. 317/2 kuća i k.č.br. 2013/2 šuma, upisano u zk.ul.2498, k.o. Vižinada, zgr. 317/4 dvorište, upisano u zk.ul. 2501, k.o. Vižinada, zgr. 316/2 štala, upisano u zk.ul. 2495, k.o. Vižinada</w:t>
      </w:r>
      <w:r>
        <w:t>, predaje nekretnin</w:t>
      </w:r>
      <w:r w:rsidR="0070695B">
        <w:t>u</w:t>
      </w:r>
      <w:r>
        <w:t xml:space="preserve"> u posjed kupcu </w:t>
      </w:r>
      <w:r w:rsidR="0004057F">
        <w:t>ADRIA NOVA d.o.o. Rijeka, Ciottina 22, OIB 14832702287</w:t>
      </w:r>
      <w:r>
        <w:t>.</w:t>
      </w:r>
    </w:p>
    <w:p w:rsidRDefault="004535BF" w:rsidP="009D0CC3" w:rsidR="00655F42">
      <w:pPr>
        <w:jc w:val="both"/>
      </w:pPr>
      <w:r>
        <w:tab/>
      </w:r>
      <w:r w:rsidR="009D0CC3">
        <w:t xml:space="preserve"> </w:t>
      </w:r>
      <w:r w:rsidR="0081119E" w:rsidRPr="00B10B1C">
        <w:t xml:space="preserve"> </w:t>
      </w:r>
      <w:r w:rsidR="009D0CC3">
        <w:t xml:space="preserve"> </w:t>
      </w:r>
    </w:p>
    <w:p w:rsidRDefault="0070695B" w:rsidP="009D0CC3" w:rsidR="0070695B">
      <w:pPr>
        <w:jc w:val="both"/>
      </w:pPr>
      <w:r>
        <w:tab/>
        <w:t xml:space="preserve">Ispražnjenju i predaji nekretnine može se pristupiti nakon proteka osam dana od dana dostave rješenja o ovrsi osobi koja ne raspolaže valjanim pisanim pravnim temeljem za korištenje nekretnine i prije njegove pravomoćnosti. Ako se dostava ovršeniku nije mogla </w:t>
      </w:r>
      <w:r>
        <w:lastRenderedPageBreak/>
        <w:t>uredno obaviti na posljednjoj poznatoj adresi niti na način predviđen odredbama čl.8. st.1. i 2. Ovršnog zakona, sud će mu bez odgode postaviti privremenog zastupnika, kojemu će se rješenje dostaviti.</w:t>
      </w:r>
    </w:p>
    <w:p w:rsidRDefault="0070695B" w:rsidP="009D0CC3" w:rsidR="0070695B">
      <w:pPr>
        <w:jc w:val="both"/>
      </w:pPr>
      <w:r>
        <w:tab/>
        <w:t xml:space="preserve">Protiv osoba koje ometaju provedbu ovrhe, sud će, ako je to potrebno, izreći novčane kazne ili odrediti pritvor (čl.256. st.3. OZ-a). Potrebnu radnu snagu i prijevozna sredstva radi provedbe ovrhe dužan je osigurati kupac </w:t>
      </w:r>
      <w:r w:rsidR="00B404BD">
        <w:t>ADRIA NOVA d.o.o. Rijeka, Ciottina 22, OIB 14832702287</w:t>
      </w:r>
      <w:r>
        <w:t xml:space="preserve"> na zahtjev sudskog ovršitelja, koji kupcu mora biti priopćen najkasnije osam dana prije provedbe ovrhe. </w:t>
      </w:r>
    </w:p>
    <w:p w:rsidRDefault="0070695B" w:rsidP="0070695B" w:rsidR="0070695B">
      <w:pPr>
        <w:jc w:val="both"/>
      </w:pPr>
      <w:r>
        <w:tab/>
        <w:t xml:space="preserve">Pokretnine koje su uklonjene s nekretnine predat će se ovršeniku, a ako on nije nazočan, odraslom članu njegova kućanstva. Ako pri poduzimanju ovršnih radnji ne bude nazočna ni jedna od osoba kojoj se stvari mogu predati ili ih te osobe neće primiti, stvari se predaju na čuvanje drugoj osobi, na trošak ovršenika. Ovrhovoditelj je dužan osigurati drugu osobu kojoj će se predati uklonjene stvari, a može ih i sam preuzeti na čuvanje. </w:t>
      </w:r>
    </w:p>
    <w:p w:rsidRDefault="00EE4423" w:rsidP="00EE4423" w:rsidR="00EE4423">
      <w:pPr>
        <w:pStyle w:val="Odlomakpopisa"/>
        <w:ind w:left="0"/>
        <w:jc w:val="both"/>
      </w:pPr>
    </w:p>
    <w:p w:rsidRDefault="00667B91" w:rsidP="00B404BD" w:rsidR="00B404BD">
      <w:pPr>
        <w:jc w:val="both"/>
      </w:pPr>
      <w:r w:rsidRPr="00B10B1C">
        <w:tab/>
      </w:r>
      <w:r w:rsidRPr="00B10B1C">
        <w:tab/>
      </w:r>
      <w:r w:rsidRPr="00B10B1C">
        <w:tab/>
      </w:r>
      <w:r w:rsidRPr="00B10B1C">
        <w:tab/>
        <w:t xml:space="preserve">U Rijeci, </w:t>
      </w:r>
      <w:r w:rsidR="00B404BD">
        <w:t>6. veljače 2018.</w:t>
      </w:r>
      <w:r w:rsidR="00EE27D1" w:rsidRPr="00B10B1C">
        <w:t xml:space="preserve"> </w:t>
      </w:r>
    </w:p>
    <w:p w:rsidRDefault="00B404BD" w:rsidP="00B404BD" w:rsidR="00B404BD">
      <w:pPr>
        <w:jc w:val="both"/>
      </w:pPr>
    </w:p>
    <w:p w:rsidRDefault="00B404BD" w:rsidP="00B404BD" w:rsidR="00EE27D1" w:rsidRPr="00B10B1C">
      <w:pPr>
        <w:jc w:val="both"/>
      </w:pPr>
      <w:r>
        <w:tab/>
      </w:r>
      <w:r>
        <w:tab/>
      </w:r>
      <w:r>
        <w:tab/>
      </w:r>
      <w:r>
        <w:tab/>
      </w:r>
      <w:r>
        <w:tab/>
      </w:r>
      <w:r>
        <w:tab/>
      </w:r>
      <w:r>
        <w:tab/>
      </w:r>
      <w:r>
        <w:tab/>
      </w:r>
      <w:r>
        <w:tab/>
      </w:r>
      <w:r>
        <w:tab/>
      </w:r>
      <w:r>
        <w:tab/>
        <w:t xml:space="preserve">  S</w:t>
      </w:r>
      <w:r w:rsidR="00EE27D1" w:rsidRPr="00B10B1C">
        <w:t>udac</w:t>
      </w:r>
    </w:p>
    <w:p w:rsidRDefault="00EE27D1" w:rsidP="00B10B1C" w:rsidR="00EE27D1" w:rsidRPr="00B10B1C">
      <w:pPr>
        <w:jc w:val="right"/>
      </w:pPr>
      <w:r w:rsidRPr="00B10B1C">
        <w:t xml:space="preserve"> </w:t>
      </w:r>
      <w:r w:rsidRPr="00B10B1C">
        <w:tab/>
      </w:r>
      <w:r w:rsidRPr="00B10B1C">
        <w:tab/>
      </w:r>
      <w:r w:rsidRPr="00B10B1C">
        <w:tab/>
      </w:r>
      <w:r w:rsidRPr="00B10B1C">
        <w:tab/>
      </w:r>
      <w:r w:rsidRPr="00B10B1C">
        <w:tab/>
      </w:r>
      <w:r w:rsidRPr="00B10B1C">
        <w:tab/>
      </w:r>
      <w:r w:rsidRPr="00B10B1C">
        <w:tab/>
      </w:r>
      <w:r w:rsidRPr="00B10B1C">
        <w:tab/>
        <w:t xml:space="preserve">          Daniela Korlević</w:t>
      </w:r>
    </w:p>
    <w:p w:rsidRDefault="00B404BD" w:rsidP="00EE27D1" w:rsidR="00B404BD">
      <w:pPr>
        <w:rPr>
          <w:b/>
        </w:rPr>
      </w:pPr>
    </w:p>
    <w:p w:rsidRDefault="00B404BD" w:rsidP="00EE27D1" w:rsidR="00B404BD">
      <w:pPr>
        <w:rPr>
          <w:b/>
        </w:rPr>
      </w:pPr>
    </w:p>
    <w:p w:rsidRDefault="00B404BD" w:rsidP="00B404BD" w:rsidR="00B404BD">
      <w:pPr>
        <w:jc w:val="both"/>
        <w:rPr>
          <w:b/>
        </w:rPr>
      </w:pPr>
    </w:p>
    <w:p w:rsidRDefault="00401249" w:rsidP="00B404BD" w:rsidR="00401249">
      <w:pPr>
        <w:jc w:val="both"/>
        <w:rPr>
          <w:b/>
        </w:rPr>
      </w:pPr>
    </w:p>
    <w:p w:rsidRDefault="00B404BD" w:rsidP="00B404BD" w:rsidR="00B404BD" w:rsidRPr="00DA66D5">
      <w:pPr>
        <w:jc w:val="both"/>
      </w:pPr>
      <w:r w:rsidRPr="00DA66D5">
        <w:rPr>
          <w:b/>
        </w:rPr>
        <w:t>UPUTA O PRAVNOM LIJEKU</w:t>
      </w:r>
      <w:r w:rsidRPr="00DA66D5">
        <w:t>:</w:t>
      </w:r>
    </w:p>
    <w:p w:rsidRDefault="00B404BD" w:rsidP="00B404BD" w:rsidR="00B404BD">
      <w:pPr>
        <w:jc w:val="both"/>
      </w:pPr>
      <w:r w:rsidRPr="00DA66D5">
        <w:t>Protiv rješenja nezadovolj</w:t>
      </w:r>
      <w:r>
        <w:t xml:space="preserve">na stranka može podnijeti žalbu. </w:t>
      </w: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EE27D1" w:rsidP="00EE27D1" w:rsidR="00EE27D1" w:rsidRPr="00B10B1C"/>
    <w:p w:rsidRDefault="00EE27D1" w:rsidP="00EE27D1" w:rsidR="00EE27D1" w:rsidRPr="00B10B1C"/>
    <w:p w:rsidRDefault="00EE27D1" w:rsidP="00EE27D1" w:rsidR="00EE27D1">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pPr>
        <w:rPr>
          <w:sz w:val="20"/>
          <w:szCs w:val="20"/>
        </w:rPr>
      </w:pPr>
    </w:p>
    <w:p w:rsidRDefault="00B404BD" w:rsidP="00EE27D1" w:rsidR="00B404BD" w:rsidRPr="00B10B1C">
      <w:pPr>
        <w:rPr>
          <w:sz w:val="20"/>
          <w:szCs w:val="20"/>
        </w:rPr>
      </w:pPr>
    </w:p>
    <w:p w:rsidRDefault="00EE27D1" w:rsidP="00EE27D1" w:rsidR="00EE27D1" w:rsidRPr="00B10B1C">
      <w:pPr>
        <w:rPr>
          <w:b/>
          <w:sz w:val="20"/>
          <w:szCs w:val="20"/>
        </w:rPr>
      </w:pPr>
      <w:r w:rsidRPr="00B10B1C">
        <w:rPr>
          <w:b/>
          <w:sz w:val="20"/>
          <w:szCs w:val="20"/>
        </w:rPr>
        <w:t>DNA:</w:t>
      </w:r>
    </w:p>
    <w:p w:rsidRDefault="00EE27D1" w:rsidP="0070695B" w:rsidR="00647D7D">
      <w:pPr>
        <w:numPr>
          <w:ilvl w:val="0"/>
          <w:numId w:val="1"/>
        </w:numPr>
        <w:rPr>
          <w:sz w:val="20"/>
          <w:szCs w:val="20"/>
        </w:rPr>
      </w:pPr>
      <w:r w:rsidRPr="00B10B1C">
        <w:rPr>
          <w:sz w:val="20"/>
          <w:szCs w:val="20"/>
        </w:rPr>
        <w:t xml:space="preserve">stečajnom upravitelju </w:t>
      </w:r>
      <w:r w:rsidR="00555B7B" w:rsidRPr="00555B7B">
        <w:rPr>
          <w:bCs/>
          <w:sz w:val="20"/>
          <w:szCs w:val="20"/>
        </w:rPr>
        <w:t>Ljubica Juranović - Skočić</w:t>
      </w:r>
      <w:r w:rsidR="00BD29D9">
        <w:rPr>
          <w:sz w:val="20"/>
          <w:szCs w:val="20"/>
        </w:rPr>
        <w:t xml:space="preserve"> (na znanje)</w:t>
      </w:r>
    </w:p>
    <w:p w:rsidRDefault="0070695B" w:rsidP="004535BF" w:rsidR="004535BF" w:rsidRPr="0070695B">
      <w:pPr>
        <w:numPr>
          <w:ilvl w:val="0"/>
          <w:numId w:val="1"/>
        </w:numPr>
        <w:rPr>
          <w:sz w:val="16"/>
          <w:szCs w:val="20"/>
        </w:rPr>
      </w:pPr>
      <w:r w:rsidRPr="0070695B">
        <w:rPr>
          <w:sz w:val="20"/>
          <w:szCs w:val="20"/>
        </w:rPr>
        <w:t>ovrhovoditelju (</w:t>
      </w:r>
      <w:r w:rsidR="004535BF" w:rsidRPr="0070695B">
        <w:rPr>
          <w:sz w:val="20"/>
          <w:szCs w:val="20"/>
        </w:rPr>
        <w:t xml:space="preserve">kupcu </w:t>
      </w:r>
      <w:r w:rsidR="00B404BD" w:rsidRPr="00B404BD">
        <w:rPr>
          <w:sz w:val="20"/>
          <w:szCs w:val="20"/>
        </w:rPr>
        <w:t>ADRIA NOVA d.o.o. Rijeka, Ciottina 22</w:t>
      </w:r>
      <w:r>
        <w:rPr>
          <w:sz w:val="20"/>
        </w:rPr>
        <w:t>)</w:t>
      </w:r>
    </w:p>
    <w:p w:rsidRDefault="00D15AC4" w:rsidP="00EE27D1" w:rsidR="00BD29D9">
      <w:pPr>
        <w:numPr>
          <w:ilvl w:val="0"/>
          <w:numId w:val="1"/>
        </w:numPr>
        <w:rPr>
          <w:sz w:val="20"/>
          <w:szCs w:val="20"/>
        </w:rPr>
      </w:pPr>
      <w:r w:rsidRPr="00B10B1C">
        <w:rPr>
          <w:sz w:val="20"/>
          <w:szCs w:val="20"/>
        </w:rPr>
        <w:t>Općinsko</w:t>
      </w:r>
      <w:r w:rsidR="0070695B">
        <w:rPr>
          <w:sz w:val="20"/>
          <w:szCs w:val="20"/>
        </w:rPr>
        <w:t>m</w:t>
      </w:r>
      <w:r w:rsidRPr="00B10B1C">
        <w:rPr>
          <w:sz w:val="20"/>
          <w:szCs w:val="20"/>
        </w:rPr>
        <w:t xml:space="preserve"> sud</w:t>
      </w:r>
      <w:r w:rsidR="0070695B">
        <w:rPr>
          <w:sz w:val="20"/>
          <w:szCs w:val="20"/>
        </w:rPr>
        <w:t>u</w:t>
      </w:r>
      <w:r w:rsidRPr="00B10B1C">
        <w:rPr>
          <w:sz w:val="20"/>
          <w:szCs w:val="20"/>
        </w:rPr>
        <w:t xml:space="preserve"> u </w:t>
      </w:r>
      <w:r w:rsidR="00B404BD">
        <w:rPr>
          <w:sz w:val="20"/>
          <w:szCs w:val="20"/>
        </w:rPr>
        <w:t>Puli-Pola</w:t>
      </w:r>
      <w:r w:rsidR="00647D7D">
        <w:rPr>
          <w:sz w:val="20"/>
          <w:szCs w:val="20"/>
        </w:rPr>
        <w:t xml:space="preserve">, </w:t>
      </w:r>
      <w:r w:rsidR="00B404BD">
        <w:rPr>
          <w:sz w:val="20"/>
          <w:szCs w:val="20"/>
        </w:rPr>
        <w:t>Stalna služba u Poreču</w:t>
      </w:r>
      <w:r w:rsidR="0070695B">
        <w:rPr>
          <w:sz w:val="20"/>
          <w:szCs w:val="20"/>
        </w:rPr>
        <w:t xml:space="preserve"> na provedbu ovrhe</w:t>
      </w:r>
    </w:p>
    <w:p w:rsidRDefault="00BD29D9" w:rsidP="00B404BD" w:rsidR="00EE27D1" w:rsidRPr="00B404BD">
      <w:pPr>
        <w:pStyle w:val="Odlomakpopisa"/>
        <w:numPr>
          <w:ilvl w:val="0"/>
          <w:numId w:val="1"/>
        </w:numPr>
        <w:rPr>
          <w:sz w:val="20"/>
          <w:szCs w:val="20"/>
        </w:rPr>
      </w:pPr>
      <w:r w:rsidRPr="00B404BD">
        <w:rPr>
          <w:sz w:val="20"/>
          <w:szCs w:val="20"/>
        </w:rPr>
        <w:t xml:space="preserve">ovršeniku </w:t>
      </w:r>
      <w:r w:rsidR="00B404BD" w:rsidRPr="00B404BD">
        <w:rPr>
          <w:sz w:val="20"/>
          <w:szCs w:val="20"/>
        </w:rPr>
        <w:t>MARCELO NAPEROTTI</w:t>
      </w:r>
      <w:r w:rsidR="00B404BD">
        <w:rPr>
          <w:sz w:val="20"/>
          <w:szCs w:val="20"/>
        </w:rPr>
        <w:t xml:space="preserve">, </w:t>
      </w:r>
      <w:r w:rsidR="00B404BD" w:rsidRPr="00B404BD">
        <w:rPr>
          <w:sz w:val="20"/>
          <w:szCs w:val="20"/>
        </w:rPr>
        <w:t>s boravištem u Vižinadi, Ćuki 3</w:t>
      </w:r>
    </w:p>
    <w:p w:rsidRDefault="00B404BD" w:rsidP="00EE27D1" w:rsidR="00B404BD">
      <w:pPr>
        <w:ind w:left="360"/>
        <w:rPr>
          <w:sz w:val="20"/>
          <w:szCs w:val="20"/>
        </w:rPr>
      </w:pPr>
    </w:p>
    <w:p w:rsidRDefault="00B404BD" w:rsidP="00EE27D1" w:rsidR="00B404BD">
      <w:pPr>
        <w:ind w:left="360"/>
        <w:rPr>
          <w:sz w:val="20"/>
          <w:szCs w:val="20"/>
        </w:rPr>
      </w:pPr>
    </w:p>
    <w:p w:rsidRDefault="0039778E" w:rsidP="00EE27D1" w:rsidR="00EE27D1" w:rsidRPr="00B10B1C">
      <w:pPr>
        <w:ind w:left="360"/>
        <w:rPr>
          <w:sz w:val="20"/>
          <w:szCs w:val="20"/>
        </w:rPr>
      </w:pPr>
      <w:r w:rsidRPr="00B10B1C">
        <w:rPr>
          <w:sz w:val="20"/>
          <w:szCs w:val="20"/>
        </w:rPr>
        <w:t xml:space="preserve">U Rijeci, </w:t>
      </w:r>
      <w:r w:rsidR="00B404BD">
        <w:rPr>
          <w:sz w:val="20"/>
          <w:szCs w:val="20"/>
        </w:rPr>
        <w:t>6.2.2018.</w:t>
      </w:r>
    </w:p>
    <w:p w:rsidRDefault="00EE27D1" w:rsidP="00EE27D1" w:rsidR="00EE27D1" w:rsidRPr="00B10B1C">
      <w:pPr>
        <w:ind w:left="360"/>
        <w:rPr>
          <w:sz w:val="20"/>
          <w:szCs w:val="20"/>
        </w:rPr>
      </w:pPr>
    </w:p>
    <w:p w:rsidRDefault="00B404BD" w:rsidP="00EE27D1" w:rsidR="00EE27D1" w:rsidRPr="00B10B1C">
      <w:pPr>
        <w:ind w:left="360"/>
        <w:rPr>
          <w:sz w:val="20"/>
          <w:szCs w:val="20"/>
        </w:rPr>
      </w:pPr>
      <w:r>
        <w:rPr>
          <w:sz w:val="20"/>
          <w:szCs w:val="20"/>
        </w:rPr>
        <w:t>S</w:t>
      </w:r>
      <w:r w:rsidR="00EE27D1" w:rsidRPr="00B10B1C">
        <w:rPr>
          <w:sz w:val="20"/>
          <w:szCs w:val="20"/>
        </w:rPr>
        <w:t>udac</w:t>
      </w:r>
    </w:p>
    <w:p w:rsidRDefault="00EE27D1" w:rsidP="00EE27D1" w:rsidR="00EE27D1" w:rsidRPr="00B10B1C">
      <w:pPr>
        <w:ind w:left="360"/>
        <w:rPr>
          <w:sz w:val="20"/>
          <w:szCs w:val="20"/>
        </w:rPr>
      </w:pPr>
      <w:smartTag w:element="PersonName" w:uri="urn:schemas-microsoft-com:office:smarttags">
        <w:r w:rsidRPr="00B10B1C">
          <w:rPr>
            <w:sz w:val="20"/>
            <w:szCs w:val="20"/>
          </w:rPr>
          <w:t>Daniela Korlević</w:t>
        </w:r>
      </w:smartTag>
    </w:p>
    <w:p w:rsidRDefault="00EE27D1" w:rsidP="00EE27D1" w:rsidR="00EE27D1" w:rsidRPr="00B10B1C"/>
    <w:p w:rsidRDefault="00EE27D1" w:rsidP="00EE27D1" w:rsidR="00EE27D1" w:rsidRPr="00B10B1C"/>
    <w:p w:rsidRDefault="00EE27D1" w:rsidP="00EE27D1" w:rsidR="00EE27D1" w:rsidRPr="00B10B1C"/>
    <w:p w:rsidRDefault="00A50178" w:rsidR="00A50178" w:rsidRPr="00B10B1C"/>
    <w:sectPr w:rsidSect="00B404BD" w:rsidR="00A50178" w:rsidRPr="00B10B1C">
      <w:headerReference w:type="even" r:id="rId11"/>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831" w:rsidR="008A0831">
      <w:r>
        <w:separator/>
      </w:r>
    </w:p>
  </w:endnote>
  <w:endnote w:id="0" w:type="continuationSeparator">
    <w:p w:rsidRDefault="008A0831" w:rsidR="008A08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2C0" w:rsidP="00345E61" w:rsidR="00EF32C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418A">
      <w:rPr>
        <w:rStyle w:val="Brojstranice"/>
        <w:noProof/>
      </w:rPr>
      <w:t>2</w:t>
    </w:r>
    <w:r>
      <w:rPr>
        <w:rStyle w:val="Brojstranice"/>
      </w:rPr>
      <w:fldChar w:fldCharType="end"/>
    </w:r>
  </w:p>
  <w:p w:rsidRDefault="00EF32C0" w:rsidR="00EF32C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2C0" w:rsidP="00345E61" w:rsidR="00EF32C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418A">
      <w:rPr>
        <w:rStyle w:val="Brojstranice"/>
        <w:noProof/>
      </w:rPr>
      <w:t>3</w:t>
    </w:r>
    <w:r>
      <w:rPr>
        <w:rStyle w:val="Brojstranice"/>
      </w:rPr>
      <w:fldChar w:fldCharType="end"/>
    </w:r>
  </w:p>
  <w:p w:rsidRDefault="00EF32C0" w:rsidR="00EF32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831" w:rsidR="008A0831">
      <w:r>
        <w:separator/>
      </w:r>
    </w:p>
  </w:footnote>
  <w:footnote w:id="0" w:type="continuationSeparator">
    <w:p w:rsidRDefault="008A0831" w:rsidR="008A08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4BD" w:rsidP="00B404BD" w:rsidR="00B404BD" w:rsidRPr="00B404BD">
    <w:pPr>
      <w:pStyle w:val="Zaglavlje"/>
      <w:jc w:val="right"/>
    </w:pPr>
    <w:r w:rsidRPr="00B404BD">
      <w:t>Poslovni broj 15 St-993/11-203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2C0" w:rsidP="0070695B" w:rsidR="00EF32C0" w:rsidRPr="00B10B1C">
    <w:pPr>
      <w:pStyle w:val="Zaglavlje"/>
      <w:jc w:val="right"/>
      <w:rPr>
        <w:b/>
      </w:rPr>
    </w:pPr>
    <w:r w:rsidRPr="00B10B1C">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F030AE"/>
    <w:multiLevelType w:val="hybridMultilevel"/>
    <w:tmpl w:val="36E666BA"/>
    <w:lvl w:tplc="5F4C6F0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4D33C7E"/>
    <w:multiLevelType w:val="hybridMultilevel"/>
    <w:tmpl w:val="50182856"/>
    <w:lvl w:tplc="B5981392"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A811D25"/>
    <w:multiLevelType w:val="hybridMultilevel"/>
    <w:tmpl w:val="F9DE5510"/>
    <w:lvl w:tplc="FAEA773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5F33"/>
    <w:rsid w:val="0004057F"/>
    <w:rsid w:val="00070F76"/>
    <w:rsid w:val="000816D5"/>
    <w:rsid w:val="00090A1F"/>
    <w:rsid w:val="00095C35"/>
    <w:rsid w:val="000C71F1"/>
    <w:rsid w:val="000D45DB"/>
    <w:rsid w:val="000E244A"/>
    <w:rsid w:val="000E474F"/>
    <w:rsid w:val="000F643C"/>
    <w:rsid w:val="00104BDE"/>
    <w:rsid w:val="00136520"/>
    <w:rsid w:val="001538F7"/>
    <w:rsid w:val="00163560"/>
    <w:rsid w:val="00197372"/>
    <w:rsid w:val="001A7F1C"/>
    <w:rsid w:val="001B0074"/>
    <w:rsid w:val="001B42DE"/>
    <w:rsid w:val="001C3482"/>
    <w:rsid w:val="002027DB"/>
    <w:rsid w:val="00217B08"/>
    <w:rsid w:val="002225B4"/>
    <w:rsid w:val="0024382E"/>
    <w:rsid w:val="0028316F"/>
    <w:rsid w:val="002C0922"/>
    <w:rsid w:val="002D3CA4"/>
    <w:rsid w:val="002E3CB0"/>
    <w:rsid w:val="0033350E"/>
    <w:rsid w:val="00345E61"/>
    <w:rsid w:val="0039778E"/>
    <w:rsid w:val="003A2F6F"/>
    <w:rsid w:val="003D39C5"/>
    <w:rsid w:val="00401249"/>
    <w:rsid w:val="0041253B"/>
    <w:rsid w:val="00413338"/>
    <w:rsid w:val="00435973"/>
    <w:rsid w:val="0043645A"/>
    <w:rsid w:val="0044171A"/>
    <w:rsid w:val="004535BF"/>
    <w:rsid w:val="0045574E"/>
    <w:rsid w:val="00461223"/>
    <w:rsid w:val="004B01B9"/>
    <w:rsid w:val="004D5AF8"/>
    <w:rsid w:val="004E60D5"/>
    <w:rsid w:val="004F1EC8"/>
    <w:rsid w:val="004F310C"/>
    <w:rsid w:val="00532279"/>
    <w:rsid w:val="00534BB4"/>
    <w:rsid w:val="0054019A"/>
    <w:rsid w:val="00543451"/>
    <w:rsid w:val="00555B7B"/>
    <w:rsid w:val="00596A6D"/>
    <w:rsid w:val="005C198F"/>
    <w:rsid w:val="005C3797"/>
    <w:rsid w:val="005F07FA"/>
    <w:rsid w:val="005F418A"/>
    <w:rsid w:val="0062420D"/>
    <w:rsid w:val="00647D7D"/>
    <w:rsid w:val="00651302"/>
    <w:rsid w:val="006526C3"/>
    <w:rsid w:val="00655F42"/>
    <w:rsid w:val="00667B91"/>
    <w:rsid w:val="0068769A"/>
    <w:rsid w:val="006C0FF9"/>
    <w:rsid w:val="0070695B"/>
    <w:rsid w:val="007437C5"/>
    <w:rsid w:val="00745688"/>
    <w:rsid w:val="007705CE"/>
    <w:rsid w:val="00782FBB"/>
    <w:rsid w:val="00784D05"/>
    <w:rsid w:val="007B2A85"/>
    <w:rsid w:val="007B6823"/>
    <w:rsid w:val="007F284D"/>
    <w:rsid w:val="007F5CF0"/>
    <w:rsid w:val="0081119E"/>
    <w:rsid w:val="00854F32"/>
    <w:rsid w:val="00861F21"/>
    <w:rsid w:val="008763D0"/>
    <w:rsid w:val="008A0831"/>
    <w:rsid w:val="008F6483"/>
    <w:rsid w:val="00932DA1"/>
    <w:rsid w:val="0093333F"/>
    <w:rsid w:val="009628A0"/>
    <w:rsid w:val="009635E6"/>
    <w:rsid w:val="009811F9"/>
    <w:rsid w:val="009A7EB7"/>
    <w:rsid w:val="009D0CC3"/>
    <w:rsid w:val="009E3242"/>
    <w:rsid w:val="009E6676"/>
    <w:rsid w:val="00A020A9"/>
    <w:rsid w:val="00A50178"/>
    <w:rsid w:val="00A52721"/>
    <w:rsid w:val="00A54624"/>
    <w:rsid w:val="00A851E5"/>
    <w:rsid w:val="00AB0847"/>
    <w:rsid w:val="00AB2888"/>
    <w:rsid w:val="00AC2714"/>
    <w:rsid w:val="00AF3CBA"/>
    <w:rsid w:val="00AF79E9"/>
    <w:rsid w:val="00B01AF5"/>
    <w:rsid w:val="00B10B1C"/>
    <w:rsid w:val="00B20B73"/>
    <w:rsid w:val="00B32CD7"/>
    <w:rsid w:val="00B404BD"/>
    <w:rsid w:val="00B71370"/>
    <w:rsid w:val="00B961A7"/>
    <w:rsid w:val="00BA39C5"/>
    <w:rsid w:val="00BC256A"/>
    <w:rsid w:val="00BD28A9"/>
    <w:rsid w:val="00BD29D9"/>
    <w:rsid w:val="00BF4259"/>
    <w:rsid w:val="00C01753"/>
    <w:rsid w:val="00C06055"/>
    <w:rsid w:val="00C21D21"/>
    <w:rsid w:val="00C24D35"/>
    <w:rsid w:val="00C413B4"/>
    <w:rsid w:val="00C45DA0"/>
    <w:rsid w:val="00C545F6"/>
    <w:rsid w:val="00C6486E"/>
    <w:rsid w:val="00C82032"/>
    <w:rsid w:val="00CA3150"/>
    <w:rsid w:val="00CE521D"/>
    <w:rsid w:val="00CE7A2C"/>
    <w:rsid w:val="00CF0B6F"/>
    <w:rsid w:val="00CF3B53"/>
    <w:rsid w:val="00D10D6D"/>
    <w:rsid w:val="00D15AC4"/>
    <w:rsid w:val="00D33083"/>
    <w:rsid w:val="00D823AA"/>
    <w:rsid w:val="00D866DF"/>
    <w:rsid w:val="00D869D0"/>
    <w:rsid w:val="00D954C5"/>
    <w:rsid w:val="00DC3A31"/>
    <w:rsid w:val="00DE6DDE"/>
    <w:rsid w:val="00DF282B"/>
    <w:rsid w:val="00E24BB5"/>
    <w:rsid w:val="00E33F90"/>
    <w:rsid w:val="00E42062"/>
    <w:rsid w:val="00E431BC"/>
    <w:rsid w:val="00E4501F"/>
    <w:rsid w:val="00EA1257"/>
    <w:rsid w:val="00EB666F"/>
    <w:rsid w:val="00ED1592"/>
    <w:rsid w:val="00ED6128"/>
    <w:rsid w:val="00EE27D1"/>
    <w:rsid w:val="00EE4423"/>
    <w:rsid w:val="00EF32C0"/>
    <w:rsid w:val="00EF636C"/>
    <w:rsid w:val="00F02503"/>
    <w:rsid w:val="00F03DE4"/>
    <w:rsid w:val="00F372C1"/>
    <w:rsid w:val="00F6726C"/>
    <w:rsid w:val="00F731C0"/>
    <w:rsid w:val="00F861A3"/>
    <w:rsid w:val="00FE12F2"/>
    <w:rsid w:val="00FE18B8"/>
    <w:rsid w:val="00FF524D"/>
    <w:rsid w:val="00FF5E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E27D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Odlomakpopisa" w:type="paragraph">
    <w:name w:val="List Paragraph"/>
    <w:basedOn w:val="Normal"/>
    <w:uiPriority w:val="34"/>
    <w:qFormat/>
    <w:rsid w:val="00A020A9"/>
    <w:pPr>
      <w:ind w:left="708"/>
    </w:pPr>
  </w:style>
  <w:style w:styleId="Tekstbalonia" w:type="paragraph">
    <w:name w:val="Balloon Text"/>
    <w:basedOn w:val="Normal"/>
    <w:link w:val="TekstbaloniaChar"/>
    <w:rsid w:val="00BD28A9"/>
    <w:rPr>
      <w:rFonts w:cs="Tahoma" w:hAnsi="Tahoma" w:ascii="Tahoma"/>
      <w:sz w:val="16"/>
      <w:szCs w:val="16"/>
    </w:rPr>
  </w:style>
  <w:style w:customStyle="true" w:styleId="TekstbaloniaChar" w:type="character">
    <w:name w:val="Tekst balončića Char"/>
    <w:basedOn w:val="Zadanifontodlomka"/>
    <w:link w:val="Tekstbalonia"/>
    <w:rsid w:val="00BD28A9"/>
    <w:rPr>
      <w:rFonts w:cs="Tahoma" w:hAnsi="Tahoma" w:ascii="Tahoma"/>
      <w:sz w:val="16"/>
      <w:szCs w:val="16"/>
    </w:rPr>
  </w:style>
  <w:style w:styleId="Tekstrezerviranogmjesta" w:type="character">
    <w:name w:val="Placeholder Text"/>
    <w:basedOn w:val="Zadanifontodlomka"/>
    <w:uiPriority w:val="99"/>
    <w:semiHidden/>
    <w:rsid w:val="00401249"/>
    <w:rPr>
      <w:color w:val="808080"/>
      <w:bdr w:space="0" w:sz="0" w:color="auto" w:val="none"/>
      <w:shd w:fill="auto" w:color="auto" w:val="clear"/>
    </w:rPr>
  </w:style>
  <w:style w:customStyle="true" w:styleId="eSPISCCParagraphDefaultFont" w:type="character">
    <w:name w:val="eSPIS_CC_Paragraph Default Font"/>
    <w:basedOn w:val="Zadanifontodlomka"/>
    <w:rsid w:val="004012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1249"/>
    <w:rPr>
      <w:bdr w:space="0" w:sz="0" w:color="auto" w:val="none"/>
      <w:shd w:fill="FFFFCC" w:color="auto" w:val="clear"/>
      <w:lang w:val="hr-HR"/>
    </w:rPr>
  </w:style>
  <w:style w:customStyle="true" w:styleId="PozadinaSvijetloCrvena" w:type="character">
    <w:name w:val="Pozadina_SvijetloCrvena"/>
    <w:basedOn w:val="eSPISCCParagraphDefaultFont"/>
    <w:rsid w:val="004012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12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E27D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Odlomakpopisa" w:type="paragraph">
    <w:name w:val="List Paragraph"/>
    <w:basedOn w:val="Normal"/>
    <w:uiPriority w:val="34"/>
    <w:qFormat/>
    <w:rsid w:val="00A020A9"/>
    <w:pPr>
      <w:ind w:left="708"/>
    </w:pPr>
  </w:style>
  <w:style w:styleId="Tekstbalonia" w:type="paragraph">
    <w:name w:val="Balloon Text"/>
    <w:basedOn w:val="Normal"/>
    <w:link w:val="TekstbaloniaChar"/>
    <w:rsid w:val="00BD28A9"/>
    <w:rPr>
      <w:rFonts w:ascii="Tahoma" w:cs="Tahoma" w:hAnsi="Tahoma"/>
      <w:sz w:val="16"/>
      <w:szCs w:val="16"/>
    </w:rPr>
  </w:style>
  <w:style w:customStyle="1" w:styleId="TekstbaloniaChar" w:type="character">
    <w:name w:val="Tekst balončića Char"/>
    <w:basedOn w:val="Zadanifontodlomka"/>
    <w:link w:val="Tekstbalonia"/>
    <w:rsid w:val="00BD28A9"/>
    <w:rPr>
      <w:rFonts w:ascii="Tahoma" w:cs="Tahoma" w:hAnsi="Tahoma"/>
      <w:sz w:val="16"/>
      <w:szCs w:val="16"/>
    </w:rPr>
  </w:style>
  <w:style w:styleId="Tekstrezerviranogmjesta" w:type="character">
    <w:name w:val="Placeholder Text"/>
    <w:basedOn w:val="Zadanifontodlomka"/>
    <w:uiPriority w:val="99"/>
    <w:semiHidden/>
    <w:rsid w:val="00401249"/>
    <w:rPr>
      <w:color w:val="808080"/>
      <w:bdr w:color="auto" w:space="0" w:sz="0" w:val="none"/>
      <w:shd w:color="auto" w:fill="auto" w:val="clear"/>
    </w:rPr>
  </w:style>
  <w:style w:customStyle="1" w:styleId="eSPISCCParagraphDefaultFont" w:type="character">
    <w:name w:val="eSPIS_CC_Paragraph Default Font"/>
    <w:basedOn w:val="Zadanifontodlomka"/>
    <w:rsid w:val="004012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1249"/>
    <w:rPr>
      <w:bdr w:color="auto" w:space="0" w:sz="0" w:val="none"/>
      <w:shd w:color="auto" w:fill="FFFFCC" w:val="clear"/>
      <w:lang w:val="hr-HR"/>
    </w:rPr>
  </w:style>
  <w:style w:customStyle="1" w:styleId="PozadinaSvijetloCrvena" w:type="character">
    <w:name w:val="Pozadina_SvijetloCrvena"/>
    <w:basedOn w:val="eSPISCCParagraphDefaultFont"/>
    <w:rsid w:val="004012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12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612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predaja u posjed i ovrha - Marcelo Naperotti</izvorni_sadrzaj>
    <derivirana_varijabla naziv="DomainObject.Primjedba_1">predaja u posjed i ovrha - Marcelo Naperotti</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2011.</izvorni_sadrzaj>
    <derivirana_varijabla naziv="DomainObject.Predmet.DatumOsnivanja_1">13.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St-993/2011</izvorni_sadrzaj>
    <derivirana_varijabla naziv="DomainObject.Predmet.OznakaBroj_1">St-993/2011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INTERIOR DESIGN STUDIO d.o.o.  Poreč</izvorni_sadrzaj>
    <derivirana_varijabla naziv="DomainObject.Predmet.ProtustrankaFormated_1">  INTERIOR DESIGN STUDIO d.o.o.  Poreč</derivirana_varijabla>
  </DomainObject.Predmet.ProtustrankaFormated>
  <DomainObject.Predmet.ProtustrankaFormatedOIB>
    <izvorni_sadrzaj>  INTERIOR DESIGN STUDIO d.o.o.  Poreč, OIB 75242008131</izvorni_sadrzaj>
    <derivirana_varijabla naziv="DomainObject.Predmet.ProtustrankaFormatedOIB_1">  INTERIOR DESIGN STUDIO d.o.o.  Poreč, OIB 75242008131</derivirana_varijabla>
  </DomainObject.Predmet.ProtustrankaFormatedOIB>
  <DomainObject.Predmet.ProtustrankaFormatedWithAdress>
    <izvorni_sadrzaj> INTERIOR DESIGN STUDIO d.o.o.  Poreč, Park Olge Ban 2, 52 440 Poreč</izvorni_sadrzaj>
    <derivirana_varijabla naziv="DomainObject.Predmet.ProtustrankaFormatedWithAdress_1"> INTERIOR DESIGN STUDIO d.o.o.  Poreč, Park Olge Ban 2, 52 440 Poreč</derivirana_varijabla>
  </DomainObject.Predmet.ProtustrankaFormatedWithAdress>
  <DomainObject.Predmet.ProtustrankaFormatedWithAdressOIB>
    <izvorni_sadrzaj> INTERIOR DESIGN STUDIO d.o.o.  Poreč, OIB 75242008131, Park Olge Ban 2, 52 440 Poreč</izvorni_sadrzaj>
    <derivirana_varijabla naziv="DomainObject.Predmet.ProtustrankaFormatedWithAdressOIB_1"> INTERIOR DESIGN STUDIO d.o.o.  Poreč, OIB 75242008131, Park Olge Ban 2, 52 440 Poreč</derivirana_varijabla>
  </DomainObject.Predmet.ProtustrankaFormatedWithAdressOIB>
  <DomainObject.Predmet.ProtustrankaWithAdress>
    <izvorni_sadrzaj>INTERIOR DESIGN STUDIO d.o.o.  Poreč Park Olge Ban 2, 52 440 Poreč</izvorni_sadrzaj>
    <derivirana_varijabla naziv="DomainObject.Predmet.ProtustrankaWithAdress_1">INTERIOR DESIGN STUDIO d.o.o.  Poreč Park Olge Ban 2, 52 440 Poreč</derivirana_varijabla>
  </DomainObject.Predmet.ProtustrankaWithAdress>
  <DomainObject.Predmet.ProtustrankaWithAdressOIB>
    <izvorni_sadrzaj>INTERIOR DESIGN STUDIO d.o.o.  Poreč, OIB 75242008131, Park Olge Ban 2, 52 440 Poreč</izvorni_sadrzaj>
    <derivirana_varijabla naziv="DomainObject.Predmet.ProtustrankaWithAdressOIB_1">INTERIOR DESIGN STUDIO d.o.o.  Poreč, OIB 75242008131, Park Olge Ban 2, 52 440 Poreč</derivirana_varijabla>
  </DomainObject.Predmet.ProtustrankaWithAdressOIB>
  <DomainObject.Predmet.ProtustrankaNazivFormated>
    <izvorni_sadrzaj>INTERIOR DESIGN STUDIO d.o.o.  Poreč</izvorni_sadrzaj>
    <derivirana_varijabla naziv="DomainObject.Predmet.ProtustrankaNazivFormated_1">INTERIOR DESIGN STUDIO d.o.o.  Poreč</derivirana_varijabla>
  </DomainObject.Predmet.ProtustrankaNazivFormated>
  <DomainObject.Predmet.ProtustrankaNazivFormatedOIB>
    <izvorni_sadrzaj>INTERIOR DESIGN STUDIO d.o.o.  Poreč, OIB 75242008131</izvorni_sadrzaj>
    <derivirana_varijabla naziv="DomainObject.Predmet.ProtustrankaNazivFormatedOIB_1">INTERIOR DESIGN STUDIO d.o.o.  Poreč, OIB 75242008131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INTERIOR DESIGN STUDIO d.o.o.  Poreč</item>
    </izvorni_sadrzaj>
    <derivirana_varijabla naziv="DomainObject.Predmet.ProtuStrankaListFormated_1">
      <item>INTERIOR DESIGN STUDIO d.o.o.  Poreč</item>
    </derivirana_varijabla>
  </DomainObject.Predmet.ProtuStrankaListFormated>
  <DomainObject.Predmet.ProtuStrankaListFormatedOIB>
    <izvorni_sadrzaj>
      <item>INTERIOR DESIGN STUDIO d.o.o.  Poreč, OIB 75242008131</item>
    </izvorni_sadrzaj>
    <derivirana_varijabla naziv="DomainObject.Predmet.ProtuStrankaListFormatedOIB_1">
      <item>INTERIOR DESIGN STUDIO d.o.o.  Poreč, OIB 75242008131</item>
    </derivirana_varijabla>
  </DomainObject.Predmet.ProtuStrankaListFormatedOIB>
  <DomainObject.Predmet.ProtuStrankaListFormatedWithAdress>
    <izvorni_sadrzaj>
      <item>INTERIOR DESIGN STUDIO d.o.o.  Poreč, Park Olge Ban 2, 52 440 Poreč</item>
    </izvorni_sadrzaj>
    <derivirana_varijabla naziv="DomainObject.Predmet.ProtuStrankaListFormatedWithAdress_1">
      <item>INTERIOR DESIGN STUDIO d.o.o.  Poreč, Park Olge Ban 2, 52 440 Poreč</item>
    </derivirana_varijabla>
  </DomainObject.Predmet.ProtuStrankaListFormatedWithAdress>
  <DomainObject.Predmet.ProtuStrankaListFormatedWithAdressOIB>
    <izvorni_sadrzaj>
      <item>INTERIOR DESIGN STUDIO d.o.o.  Poreč, OIB 75242008131, Park Olge Ban 2, 52 440 Poreč</item>
    </izvorni_sadrzaj>
    <derivirana_varijabla naziv="DomainObject.Predmet.ProtuStrankaListFormatedWithAdressOIB_1">
      <item>INTERIOR DESIGN STUDIO d.o.o.  Poreč, OIB 75242008131, Park Olge Ban 2, 52 440 Poreč</item>
    </derivirana_varijabla>
  </DomainObject.Predmet.ProtuStrankaListFormatedWithAdressOIB>
  <DomainObject.Predmet.ProtuStrankaListNazivFormated>
    <izvorni_sadrzaj>
      <item>INTERIOR DESIGN STUDIO d.o.o.  Poreč</item>
    </izvorni_sadrzaj>
    <derivirana_varijabla naziv="DomainObject.Predmet.ProtuStrankaListNazivFormated_1">
      <item>INTERIOR DESIGN STUDIO d.o.o.  Poreč</item>
    </derivirana_varijabla>
  </DomainObject.Predmet.ProtuStrankaListNazivFormated>
  <DomainObject.Predmet.ProtuStrankaListNazivFormatedOIB>
    <izvorni_sadrzaj>
      <item>INTERIOR DESIGN STUDIO d.o.o.  Poreč, OIB 75242008131</item>
    </izvorni_sadrzaj>
    <derivirana_varijabla naziv="DomainObject.Predmet.ProtuStrankaListNazivFormatedOIB_1">
      <item>INTERIOR DESIGN STUDIO d.o.o.  Poreč, OIB 75242008131</item>
    </derivirana_varijabla>
  </DomainObject.Predmet.ProtuStrankaListNazivFormatedOIB>
  <DomainObject.Predmet.OstaliListFormated>
    <izvorni_sadrzaj>
      <item>Županijsko državno odvjetništvo u Rijeci</item>
      <item>BORIS ZADKOVIĆ</item>
      <item>MARCELO NAPEROTI</item>
      <item>LJUBICA JURANOVIĆ-SKOČIĆ</item>
      <item>H-Abduco d.o.o.</item>
    </izvorni_sadrzaj>
    <derivirana_varijabla naziv="DomainObject.Predmet.OstaliListFormated_1">
      <item>Županijsko državno odvjetništvo u Rijeci</item>
      <item>BORIS ZADKOVIĆ</item>
      <item>MARCELO NAPEROTI</item>
      <item>LJUBICA JURANOVIĆ-SKOČIĆ</item>
      <item>H-Abduco d.o.o.</item>
    </derivirana_varijabla>
  </DomainObject.Predmet.OstaliListFormated>
  <DomainObject.Predmet.OstaliListFormatedOIB>
    <izvorni_sadrzaj>
      <item>Županijsko državno odvjetništvo u Rijeci</item>
      <item>BORIS ZADKOVIĆ, OIB 90786626685</item>
      <item>MARCELO NAPEROTI</item>
      <item>LJUBICA JURANOVIĆ-SKOČIĆ, OIB 88499470397</item>
      <item>H-Abduco d.o.o.</item>
    </izvorni_sadrzaj>
    <derivirana_varijabla naziv="DomainObject.Predmet.OstaliListFormatedOIB_1">
      <item>Županijsko državno odvjetništvo u Rijeci</item>
      <item>BORIS ZADKOVIĆ, OIB 90786626685</item>
      <item>MARCELO NAPEROTI</item>
      <item>LJUBICA JURANOVIĆ-SKOČIĆ, OIB 88499470397</item>
      <item>H-Abduco d.o.o.</item>
    </derivirana_varijabla>
  </DomainObject.Predmet.OstaliListFormatedOIB>
  <DomainObject.Predmet.OstaliListFormatedWithAdress>
    <izvorni_sadrzaj>
      <item>Županijsko državno odvjetništvo u Rijeci</item>
      <item>BORIS ZADKOVIĆ, Sportska 2, Buzet</item>
      <item>MARCELO NAPEROTI, 52440 POREČ</item>
      <item>LJUBICA JURANOVIĆ-SKOČIĆ, Čikovići 26/11, 51215 Kastav</item>
      <item>H-Abduco d.o.o.</item>
    </izvorni_sadrzaj>
    <derivirana_varijabla naziv="DomainObject.Predmet.OstaliListFormatedWithAdress_1">
      <item>Županijsko državno odvjetništvo u Rijeci</item>
      <item>BORIS ZADKOVIĆ, Sportska 2, Buzet</item>
      <item>MARCELO NAPEROTI, 52440 POREČ</item>
      <item>LJUBICA JURANOVIĆ-SKOČIĆ, Čikovići 26/11, 51215 Kastav</item>
      <item>H-Abduco d.o.o.</item>
    </derivirana_varijabla>
  </DomainObject.Predmet.OstaliListFormatedWithAdress>
  <DomainObject.Predmet.OstaliListFormatedWithAdressOIB>
    <izvorni_sadrzaj>
      <item>Županijsko državno odvjetništvo u Rijeci</item>
      <item>BORIS ZADKOVIĆ, OIB 90786626685, Sportska 2, Buzet</item>
      <item>MARCELO NAPEROTI, 52440 POREČ</item>
      <item>LJUBICA JURANOVIĆ-SKOČIĆ, OIB 88499470397, Čikovići 26/11, 51215 Kastav</item>
      <item>H-Abduco d.o.o.</item>
    </izvorni_sadrzaj>
    <derivirana_varijabla naziv="DomainObject.Predmet.OstaliListFormatedWithAdressOIB_1">
      <item>Županijsko državno odvjetništvo u Rijeci</item>
      <item>BORIS ZADKOVIĆ, OIB 90786626685, Sportska 2, Buzet</item>
      <item>MARCELO NAPEROTI, 52440 POREČ</item>
      <item>LJUBICA JURANOVIĆ-SKOČIĆ, OIB 88499470397, Čikovići 26/11, 51215 Kastav</item>
      <item>H-Abduco d.o.o.</item>
    </derivirana_varijabla>
  </DomainObject.Predmet.OstaliListFormatedWithAdressOIB>
  <DomainObject.Predmet.OstaliListNazivFormated>
    <izvorni_sadrzaj>
      <item>Županijsko državno odvjetništvo u Rijeci</item>
      <item>BORIS ZADKOVIĆ</item>
      <item>MARCELO NAPEROTI</item>
      <item>LJUBICA JURANOVIĆ-SKOČIĆ</item>
      <item>H-Abduco d.o.o.</item>
    </izvorni_sadrzaj>
    <derivirana_varijabla naziv="DomainObject.Predmet.OstaliListNazivFormated_1">
      <item>Županijsko državno odvjetništvo u Rijeci</item>
      <item>BORIS ZADKOVIĆ</item>
      <item>MARCELO NAPEROTI</item>
      <item>LJUBICA JURANOVIĆ-SKOČIĆ</item>
      <item>H-Abduco d.o.o.</item>
    </derivirana_varijabla>
  </DomainObject.Predmet.OstaliListNazivFormated>
  <DomainObject.Predmet.OstaliListNazivFormatedOIB>
    <izvorni_sadrzaj>
      <item>Županijsko državno odvjetništvo u Rijeci</item>
      <item>BORIS ZADKOVIĆ, OIB 90786626685</item>
      <item>MARCELO NAPEROTI</item>
      <item>LJUBICA JURANOVIĆ-SKOČIĆ, OIB 88499470397</item>
      <item>H-Abduco d.o.o.</item>
    </izvorni_sadrzaj>
    <derivirana_varijabla naziv="DomainObject.Predmet.OstaliListNazivFormatedOIB_1">
      <item>Županijsko državno odvjetništvo u Rijeci</item>
      <item>BORIS ZADKOVIĆ, OIB 90786626685</item>
      <item>MARCELO NAPEROTI</item>
      <item>LJUBICA JURANOVIĆ-SKOČIĆ, OIB 88499470397</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INTERIOR DESIGN STUDIO d.o.o.  Poreč</izvorni_sadrzaj>
    <derivirana_varijabla naziv="DomainObject.Predmet.ProtustrankaIDrugi_1">INTERIOR DESIGN STUDIO d.o.o.  Poreč</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INTERIOR DESIGN STUDIO d.o.o.  Poreč, OIB 75242008131, Park Olge Ban 2, 52 440 Poreč</izvorni_sadrzaj>
    <derivirana_varijabla naziv="DomainObject.Predmet.ProtustrankaIDrugiAdressOIB_1">INTERIOR DESIGN STUDIO d.o.o.  Poreč, OIB 75242008131, Park Olge Ban 2,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INTERIOR DESIGN STUDIO d.o.o.  Poreč</item>
      <item>REPUBLIKA HRVATSKA</item>
      <item>Županijsko državno odvjetništvo u Rijeci</item>
      <item>BORIS ZADKOVIĆ</item>
      <item>MARCELO NAPEROTI</item>
      <item>LJUBICA JURANOVIĆ-SKOČIĆ</item>
      <item>H-Abduco d.o.o.</item>
    </izvorni_sadrzaj>
    <derivirana_varijabla naziv="DomainObject.Predmet.SudioniciListNaziv_1">
      <item>INTERIOR DESIGN STUDIO d.o.o.  Poreč</item>
      <item>REPUBLIKA HRVATSKA</item>
      <item>Županijsko državno odvjetništvo u Rijeci</item>
      <item>BORIS ZADKOVIĆ</item>
      <item>MARCELO NAPEROTI</item>
      <item>LJUBICA JURANOVIĆ-SKOČIĆ</item>
      <item>H-Abduco d.o.o.</item>
    </derivirana_varijabla>
  </DomainObject.Predmet.SudioniciListNaziv>
  <DomainObject.Predmet.SudioniciListAdressOIB>
    <izvorni_sadrzaj>
      <item>INTERIOR DESIGN STUDIO d.o.o.  Poreč, OIB 75242008131, Park Olge Ban 2,52 440 Poreč</item>
      <item>REPUBLIKA HRVATSKA, OIB 52634238587</item>
      <item>Županijsko državno odvjetništvo u Rijeci</item>
      <item>BORIS ZADKOVIĆ, OIB 90786626685, Sportska 2,Buzet</item>
      <item>MARCELO NAPEROTI, 52440 POREČ</item>
      <item>LJUBICA JURANOVIĆ-SKOČIĆ, OIB 88499470397, Čikovići 26/11,51215 Kastav</item>
      <item>H-Abduco d.o.o.</item>
    </izvorni_sadrzaj>
    <derivirana_varijabla naziv="DomainObject.Predmet.SudioniciListAdressOIB_1">
      <item>INTERIOR DESIGN STUDIO d.o.o.  Poreč, OIB 75242008131, Park Olge Ban 2,52 440 Poreč</item>
      <item>REPUBLIKA HRVATSKA, OIB 52634238587</item>
      <item>Županijsko državno odvjetništvo u Rijeci</item>
      <item>BORIS ZADKOVIĆ, OIB 90786626685, Sportska 2,Buzet</item>
      <item>MARCELO NAPEROTI, 52440 POREČ</item>
      <item>LJUBICA JURANOVIĆ-SKOČIĆ, OIB 88499470397, Čikovići 26/11,51215 Kastav</item>
      <item>H-Abduco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75242008131</item>
      <item>, OIB 52634238587</item>
      <item>, OIB null</item>
      <item>, OIB 90786626685</item>
      <item>, OIB null</item>
      <item>, OIB 88499470397</item>
      <item>, OIB null</item>
    </izvorni_sadrzaj>
    <derivirana_varijabla naziv="DomainObject.Predmet.SudioniciListNazivOIB_1">
      <item>, OIB 75242008131</item>
      <item>, OIB 52634238587</item>
      <item>, OIB null</item>
      <item>, OIB 90786626685</item>
      <item>, OIB null</item>
      <item>, OIB 88499470397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5F90FD-DEB7-4675-B86B-D7C3228A48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657</properties:Words>
  <properties:Characters>3463</properties:Characters>
  <properties:Lines>118</properties:Lines>
  <properties:Paragraphs>33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2018-02-06T08:20:00Z</dcterms:created>
  <dc:creator>dcmelik</dc:creator>
  <cp:lastModifiedBy>Jasna Radulović</cp:lastModifiedBy>
  <cp:lastPrinted>2016-03-30T11:18:00Z</cp:lastPrinted>
  <dcterms:modified xmlns:xsi="http://www.w3.org/2001/XMLSchema-instance" xsi:type="dcterms:W3CDTF">2018-02-06T08:41:00Z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