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4a0a" w14:paraId="78e4a0a" w:rsidRDefault="00144987" w:rsidP="00144987" w:rsidR="00144987" w:rsidRPr="00A108C9">
      <w:pPr>
        <w:ind w:right="-468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A108C9">
        <w:rPr>
          <w:rFonts w:hAnsi="Book Antiqua" w:ascii="Book Antiqua"/>
          <w:b/>
        </w:rPr>
        <w:t xml:space="preserve">Nadležni trgovački sud : TRGOVAČKI SUD ZAGREB </w:t>
      </w:r>
    </w:p>
    <w:p w:rsidRDefault="00144987" w:rsidP="00144987" w:rsidR="00144987" w:rsidRPr="00A108C9">
      <w:pPr>
        <w:ind w:right="-468"/>
        <w:rPr>
          <w:rFonts w:hAnsi="Book Antiqua" w:ascii="Book Antiqua"/>
          <w:b/>
        </w:rPr>
      </w:pPr>
      <w:r w:rsidRPr="00A108C9">
        <w:rPr>
          <w:rFonts w:hAnsi="Book Antiqua" w:ascii="Book Antiqua"/>
          <w:b/>
        </w:rPr>
        <w:t xml:space="preserve">Poslovni broj spisa        </w:t>
      </w:r>
      <w:r w:rsidR="00E67AFB">
        <w:rPr>
          <w:rFonts w:hAnsi="Book Antiqua" w:ascii="Book Antiqua"/>
          <w:b/>
        </w:rPr>
        <w:t>: 85 St-2867/17</w:t>
      </w:r>
      <w:r w:rsidRPr="00A108C9">
        <w:rPr>
          <w:rFonts w:hAnsi="Book Antiqua" w:ascii="Book Antiqua"/>
          <w:b/>
        </w:rPr>
        <w:t xml:space="preserve"> </w:t>
      </w:r>
    </w:p>
    <w:p w:rsidRDefault="00721E96" w:rsidP="00144987" w:rsidR="00E67AFB">
      <w:pPr>
        <w:ind w:right="-468"/>
        <w:rPr>
          <w:rFonts w:hAnsi="Book Antiqua" w:ascii="Book Antiqua"/>
          <w:b/>
        </w:rPr>
      </w:pPr>
      <w:r w:rsidRPr="00A108C9">
        <w:rPr>
          <w:rFonts w:hAnsi="Book Antiqua" w:ascii="Book Antiqua"/>
          <w:b/>
        </w:rPr>
        <w:t>D</w:t>
      </w:r>
      <w:r w:rsidR="00144987" w:rsidRPr="00A108C9">
        <w:rPr>
          <w:rFonts w:hAnsi="Book Antiqua" w:ascii="Book Antiqua"/>
          <w:b/>
        </w:rPr>
        <w:t xml:space="preserve">užnik              </w:t>
      </w:r>
      <w:r w:rsidRPr="00A108C9">
        <w:rPr>
          <w:rFonts w:hAnsi="Book Antiqua" w:ascii="Book Antiqua"/>
          <w:b/>
        </w:rPr>
        <w:t>: STEČAJNA MASA IZA JOZO MONT LIFT d.o.</w:t>
      </w:r>
      <w:r w:rsidR="00E00F57">
        <w:rPr>
          <w:rFonts w:hAnsi="Book Antiqua" w:ascii="Book Antiqua"/>
          <w:b/>
        </w:rPr>
        <w:t xml:space="preserve">o. u stečaju </w:t>
      </w:r>
      <w:r w:rsidRPr="00A108C9">
        <w:rPr>
          <w:rFonts w:hAnsi="Book Antiqua" w:ascii="Book Antiqua"/>
          <w:b/>
        </w:rPr>
        <w:t>Braće Radić 1</w:t>
      </w:r>
      <w:r w:rsidR="00E00F57">
        <w:rPr>
          <w:rFonts w:hAnsi="Book Antiqua" w:ascii="Book Antiqua"/>
          <w:b/>
        </w:rPr>
        <w:t xml:space="preserve">., </w:t>
      </w:r>
      <w:proofErr w:type="spellStart"/>
      <w:r w:rsidR="00E00F57">
        <w:rPr>
          <w:rFonts w:hAnsi="Book Antiqua" w:ascii="Book Antiqua"/>
          <w:b/>
        </w:rPr>
        <w:t>Hrašćica</w:t>
      </w:r>
      <w:proofErr w:type="spellEnd"/>
      <w:r w:rsidR="00E00F57">
        <w:rPr>
          <w:rFonts w:hAnsi="Book Antiqua" w:ascii="Book Antiqua"/>
          <w:b/>
        </w:rPr>
        <w:t>, Varaždin,</w:t>
      </w:r>
      <w:r w:rsidRPr="00A108C9">
        <w:rPr>
          <w:rFonts w:hAnsi="Book Antiqua" w:ascii="Book Antiqua"/>
          <w:b/>
        </w:rPr>
        <w:t xml:space="preserve"> </w:t>
      </w:r>
      <w:proofErr w:type="spellStart"/>
      <w:r w:rsidRPr="00A108C9">
        <w:rPr>
          <w:rFonts w:hAnsi="Book Antiqua" w:ascii="Book Antiqua"/>
          <w:b/>
        </w:rPr>
        <w:t>OIB</w:t>
      </w:r>
      <w:proofErr w:type="spellEnd"/>
      <w:r w:rsidRPr="00A108C9">
        <w:rPr>
          <w:rFonts w:hAnsi="Book Antiqua" w:ascii="Book Antiqua"/>
          <w:b/>
        </w:rPr>
        <w:t xml:space="preserve">:52802110771 </w:t>
      </w:r>
    </w:p>
    <w:p w:rsidRDefault="003008AF" w:rsidP="00144987" w:rsidR="003008AF" w:rsidRPr="00A108C9">
      <w:pPr>
        <w:ind w:right="-468"/>
        <w:rPr>
          <w:rFonts w:hAnsi="Book Antiqua" w:ascii="Book Antiqua"/>
          <w:b/>
        </w:rPr>
      </w:pPr>
    </w:p>
    <w:p w:rsidRDefault="00E67AFB" w:rsidP="00E67AFB" w:rsidR="00E67AFB" w:rsidRPr="003008AF">
      <w:pPr>
        <w:jc w:val="center"/>
        <w:rPr>
          <w:rFonts w:hAnsi="Book Antiqua" w:ascii="Book Antiqua"/>
          <w:b/>
        </w:rPr>
      </w:pPr>
      <w:r w:rsidRPr="003008AF">
        <w:rPr>
          <w:rFonts w:hAnsi="Book Antiqua" w:ascii="Book Antiqua"/>
          <w:b/>
        </w:rPr>
        <w:t>I Z V J E Š Ć E</w:t>
      </w:r>
    </w:p>
    <w:p w:rsidRDefault="00E67AFB" w:rsidP="00E67AFB" w:rsidR="003008AF">
      <w:pPr>
        <w:jc w:val="center"/>
        <w:rPr>
          <w:rFonts w:hAnsi="Book Antiqua" w:ascii="Book Antiqua"/>
          <w:b/>
        </w:rPr>
      </w:pPr>
      <w:r w:rsidRPr="003008AF">
        <w:rPr>
          <w:rFonts w:hAnsi="Book Antiqua" w:ascii="Book Antiqua"/>
          <w:b/>
        </w:rPr>
        <w:t xml:space="preserve">O </w:t>
      </w:r>
      <w:r w:rsidR="00000A4C" w:rsidRPr="003008AF">
        <w:rPr>
          <w:rFonts w:hAnsi="Book Antiqua" w:ascii="Book Antiqua"/>
          <w:b/>
        </w:rPr>
        <w:t xml:space="preserve">GOSPODARSKOM POLOŽAJU </w:t>
      </w:r>
      <w:r w:rsidRPr="003008AF">
        <w:rPr>
          <w:rFonts w:hAnsi="Book Antiqua" w:ascii="Book Antiqua"/>
          <w:b/>
        </w:rPr>
        <w:t>DUŽNIKA</w:t>
      </w:r>
      <w:r w:rsidR="00000A4C" w:rsidRPr="003008AF">
        <w:rPr>
          <w:rFonts w:hAnsi="Book Antiqua" w:ascii="Book Antiqua"/>
          <w:b/>
        </w:rPr>
        <w:t xml:space="preserve"> I NJEGOVIM UZROCIMA </w:t>
      </w:r>
    </w:p>
    <w:p w:rsidRDefault="00000A4C" w:rsidP="00E67AFB" w:rsidR="00E67AFB" w:rsidRPr="003008AF">
      <w:pPr>
        <w:jc w:val="center"/>
        <w:rPr>
          <w:rFonts w:hAnsi="Book Antiqua" w:ascii="Book Antiqua"/>
          <w:b/>
        </w:rPr>
      </w:pPr>
      <w:r w:rsidRPr="003008AF">
        <w:rPr>
          <w:rFonts w:hAnsi="Book Antiqua" w:ascii="Book Antiqua"/>
          <w:b/>
        </w:rPr>
        <w:t xml:space="preserve">(ČL. 227. Stečajnog zakona) </w:t>
      </w:r>
    </w:p>
    <w:p w:rsidRDefault="00E67AFB" w:rsidP="00E67AFB" w:rsidR="00E67AFB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 xml:space="preserve"> ___________________________________________________________________________</w:t>
      </w:r>
    </w:p>
    <w:p w:rsidRDefault="00E67AFB" w:rsidP="003008AF" w:rsidR="00E67AFB">
      <w:pPr>
        <w:numPr>
          <w:ilvl w:val="0"/>
          <w:numId w:val="18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UVODNI DIO :</w:t>
      </w:r>
    </w:p>
    <w:p w:rsidRDefault="00E67AFB" w:rsidP="00E67AFB" w:rsidR="00E67AFB" w:rsidRPr="005D1D1C">
      <w:pPr>
        <w:ind w:left="1080"/>
        <w:jc w:val="both"/>
        <w:rPr>
          <w:rFonts w:hAnsi="Book Antiqua" w:ascii="Book Antiqua"/>
          <w:b/>
        </w:rPr>
      </w:pPr>
    </w:p>
    <w:p w:rsidRDefault="00E67AFB" w:rsidP="00E67AFB" w:rsidR="00E67AFB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U skladu sa odredbom članka 227. st. 1. Stečajnog zakona (NN.71/2015) stečajni upravitelj dužnika </w:t>
      </w:r>
      <w:r w:rsidRPr="007E68E7">
        <w:rPr>
          <w:rFonts w:hAnsi="Book Antiqua" w:ascii="Book Antiqua"/>
          <w:b/>
          <w:sz w:val="22"/>
          <w:szCs w:val="22"/>
        </w:rPr>
        <w:t xml:space="preserve">STEČAJNA MASA IZA JOZO MONT LIFT d.o.o. za ugradnju liftova i usluge u stečaju </w:t>
      </w:r>
      <w:proofErr w:type="spellStart"/>
      <w:r w:rsidRPr="007E68E7">
        <w:rPr>
          <w:rFonts w:hAnsi="Book Antiqua" w:ascii="Book Antiqua"/>
          <w:b/>
          <w:sz w:val="22"/>
          <w:szCs w:val="22"/>
        </w:rPr>
        <w:t>Hrašćica</w:t>
      </w:r>
      <w:proofErr w:type="spellEnd"/>
      <w:r w:rsidRPr="007E68E7">
        <w:rPr>
          <w:rFonts w:hAnsi="Book Antiqua" w:ascii="Book Antiqua"/>
          <w:b/>
          <w:sz w:val="22"/>
          <w:szCs w:val="22"/>
        </w:rPr>
        <w:t xml:space="preserve"> Braće Radić 1 OIB:52802110771 </w:t>
      </w:r>
      <w:r w:rsidRPr="007E68E7">
        <w:rPr>
          <w:rFonts w:hAnsi="Book Antiqua" w:ascii="Book Antiqua"/>
          <w:sz w:val="22"/>
          <w:szCs w:val="22"/>
        </w:rPr>
        <w:t>podnosi Izvješće o gospodarskom položaju stečajnog dužnika, i njegovim uzrocima sve kako slijedi.</w:t>
      </w:r>
    </w:p>
    <w:p w:rsidRDefault="00AE6AEF" w:rsidP="00AE6AEF" w:rsidR="00AE6AEF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sz w:val="22"/>
          <w:szCs w:val="22"/>
        </w:rPr>
        <w:t xml:space="preserve"> </w:t>
      </w:r>
      <w:r w:rsidRPr="007E68E7">
        <w:rPr>
          <w:rFonts w:hAnsi="Book Antiqua" w:ascii="Book Antiqua"/>
          <w:sz w:val="22"/>
          <w:szCs w:val="22"/>
        </w:rPr>
        <w:t>Zahtjev za provedbu skraćenog stečajnog postupka podnijela je  Financijska agencija RC Zagreb, Podružnica Zagreb (dalje: FINA), temeljem odredbe čl. 444. Stečajnog zakona (NN 71/15, dalje SZ).</w:t>
      </w:r>
    </w:p>
    <w:p w:rsidRDefault="00AE6AEF" w:rsidP="00AE6AEF" w:rsidR="00AE6AEF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ab/>
        <w:t xml:space="preserve"> Zaključkom od 19.11.2015.godine pozvane su osobe ovlaštene za zastupanje dužnika po zakonu, dostaviti javnobilježnički ovjerovljen popis imovine i obveza dužnika  na propisanom obrascu, sukladno čl. 430., 17.  i 13. SZ .  Zaključak je  dostavljen  dana 30.12.2015. godine međutim po istom nije postupio dužnik. </w:t>
      </w:r>
    </w:p>
    <w:p w:rsidRDefault="00AE6AEF" w:rsidP="00AE6AEF" w:rsidR="00AE6AEF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ab/>
        <w:t xml:space="preserve"> Oglasom od 19.11.2015. pozvani su dužnikovi vjerovnici sukladno članku 430. i 431. SZ-a, predložiti otvaranje stečajnog postupka na dužnikom te predujmiti sredstva za </w:t>
      </w:r>
    </w:p>
    <w:p w:rsidRDefault="00AE6AEF" w:rsidP="00AE6AEF" w:rsidR="00AE6AEF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namirenje troškova postupka, uz upozorenje na pravne posljedice nepodnošenja istog.        </w:t>
      </w:r>
    </w:p>
    <w:p w:rsidRDefault="00AE6AEF" w:rsidP="00AE6AEF" w:rsidR="00AE6AEF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            Niti jedan od vjerovnika nije u ostavljenom roku podnio prijedlog za otvaranjem redovnog stečajnog postupka. </w:t>
      </w:r>
    </w:p>
    <w:p w:rsidRDefault="00AE6AEF" w:rsidP="00AE6AEF" w:rsidR="00AE6AEF" w:rsidRPr="007E68E7">
      <w:pPr>
        <w:ind w:firstLine="708"/>
        <w:jc w:val="both"/>
        <w:rPr>
          <w:sz w:val="22"/>
          <w:szCs w:val="22"/>
        </w:rPr>
      </w:pPr>
      <w:r w:rsidRPr="007E68E7">
        <w:rPr>
          <w:sz w:val="22"/>
          <w:szCs w:val="22"/>
        </w:rPr>
        <w:t>Temeljem odredbe čl. 431. SZ-a. Izbor stečajnog upravitelja odabran je primjenom odredbe čl. 432. SZ-a.</w:t>
      </w:r>
    </w:p>
    <w:p w:rsidRDefault="00AE6AEF" w:rsidP="00AE6AEF" w:rsidR="00AE6AEF" w:rsidRPr="007E68E7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Dana, 11.siječnja 2016.godine otvoren je stečajni postupak nad dužnikom JOZO MONT LIFT d.o.o. OIB:25267021979  iz Zagreba 3. Pile 13 koje rješenje objavljeno na mrežnoj stranici e Oglasna ploča Trgovačkog suda Zagreb, te je istovremeno i zaključen stečajni postupak. </w:t>
      </w:r>
    </w:p>
    <w:p w:rsidRDefault="00AE6AEF" w:rsidP="00AE6AEF" w:rsidR="00AE6AEF" w:rsidRPr="007E68E7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Dana, 08.06.2017.godine u sudskom registru Trgovačkog suda Zagreb upisano je brisanje subjekta  pod nazivom JOZO MONT LIFT d.o.o. OIB:25267021979  iz Zagreba 3. Pile 13 MBS:080520168  rješenjem pod brojem </w:t>
      </w:r>
      <w:proofErr w:type="spellStart"/>
      <w:r w:rsidRPr="007E68E7">
        <w:rPr>
          <w:rFonts w:hAnsi="Book Antiqua" w:ascii="Book Antiqua"/>
          <w:sz w:val="22"/>
          <w:szCs w:val="22"/>
        </w:rPr>
        <w:t>Tt</w:t>
      </w:r>
      <w:proofErr w:type="spellEnd"/>
      <w:r w:rsidRPr="007E68E7">
        <w:rPr>
          <w:rFonts w:hAnsi="Book Antiqua" w:ascii="Book Antiqua"/>
          <w:sz w:val="22"/>
          <w:szCs w:val="22"/>
        </w:rPr>
        <w:t>-16/19464-1.</w:t>
      </w:r>
    </w:p>
    <w:p w:rsidRDefault="00AE6AEF" w:rsidP="00AE6AEF" w:rsidR="00AE6AEF" w:rsidRPr="007E68E7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Dana, 29. rujna 2017.godine rješenjem Naslovnog suda, nastavljen je stečajni postupak nad dužnikom   JOZO MONT LIFT d.o.o. Zagreba 3. Pile br.13    OIB:25267021979. iz razloga što je naknadno pronađena imovina koja ulazi u stečajnu masu, koje rješenje je sud donio temeljem odredbe članka 289. Stavka 1. Stečajnog zakona. </w:t>
      </w:r>
    </w:p>
    <w:p w:rsidRDefault="00AE6AEF" w:rsidP="007E68E7" w:rsidR="007E68E7" w:rsidRPr="007E68E7">
      <w:pPr>
        <w:ind w:firstLine="708" w:right="-468"/>
        <w:jc w:val="both"/>
        <w:rPr>
          <w:rFonts w:hAnsi="Book Antiqua" w:ascii="Book Antiqua"/>
        </w:rPr>
      </w:pPr>
      <w:r w:rsidRPr="007E68E7">
        <w:rPr>
          <w:rFonts w:hAnsi="Book Antiqua" w:ascii="Book Antiqua"/>
          <w:sz w:val="22"/>
          <w:szCs w:val="22"/>
        </w:rPr>
        <w:t xml:space="preserve">Dana, 02.11.2017.godine u sudski registar Naslovnog suda upisana je stečajna masa iza  JOZO MONT LIFT d.o.o. pod nazivom Stečajna masa iz </w:t>
      </w:r>
      <w:r w:rsidRPr="007E68E7">
        <w:rPr>
          <w:rFonts w:hAnsi="Book Antiqua" w:ascii="Book Antiqua"/>
          <w:b/>
          <w:sz w:val="22"/>
          <w:szCs w:val="22"/>
        </w:rPr>
        <w:t xml:space="preserve">JOZO MONT LIFT d.o.o za ugradnju liftova i usluge u stečaju sa sjedištem u </w:t>
      </w:r>
      <w:proofErr w:type="spellStart"/>
      <w:r w:rsidRPr="007E68E7">
        <w:rPr>
          <w:rFonts w:hAnsi="Book Antiqua" w:ascii="Book Antiqua"/>
          <w:b/>
          <w:sz w:val="22"/>
          <w:szCs w:val="22"/>
        </w:rPr>
        <w:t>Hrašćici</w:t>
      </w:r>
      <w:proofErr w:type="spellEnd"/>
      <w:r w:rsidRPr="007E68E7">
        <w:rPr>
          <w:rFonts w:hAnsi="Book Antiqua" w:ascii="Book Antiqua"/>
          <w:b/>
          <w:sz w:val="22"/>
          <w:szCs w:val="22"/>
        </w:rPr>
        <w:t xml:space="preserve"> Braće Radić 1.,  u </w:t>
      </w:r>
      <w:r w:rsidRPr="00F3727B">
        <w:rPr>
          <w:rFonts w:hAnsi="Book Antiqua" w:ascii="Book Antiqua"/>
          <w:b/>
        </w:rPr>
        <w:t>registarskom  ulošku s MBS:081128684</w:t>
      </w:r>
      <w:r>
        <w:rPr>
          <w:rFonts w:hAnsi="Book Antiqua" w:ascii="Book Antiqua"/>
          <w:b/>
        </w:rPr>
        <w:t xml:space="preserve"> sa dodijeljenim </w:t>
      </w:r>
      <w:r w:rsidRPr="00F3727B">
        <w:rPr>
          <w:rFonts w:hAnsi="Book Antiqua" w:ascii="Book Antiqua"/>
          <w:b/>
        </w:rPr>
        <w:t>novim OIB-om :</w:t>
      </w:r>
      <w:r>
        <w:rPr>
          <w:rFonts w:hAnsi="Book Antiqua" w:ascii="Book Antiqua"/>
          <w:b/>
        </w:rPr>
        <w:t xml:space="preserve"> </w:t>
      </w:r>
      <w:r w:rsidRPr="00F3727B">
        <w:rPr>
          <w:rFonts w:hAnsi="Book Antiqua" w:ascii="Book Antiqua"/>
          <w:b/>
        </w:rPr>
        <w:t>52802110771</w:t>
      </w:r>
      <w:r>
        <w:rPr>
          <w:rFonts w:hAnsi="Book Antiqua" w:ascii="Book Antiqua"/>
        </w:rPr>
        <w:t xml:space="preserve"> koje rješenje je stečajni upravitelj primio dana 15.11.2017.godine. </w:t>
      </w:r>
    </w:p>
    <w:p w:rsidRDefault="00E67AFB" w:rsidP="00E67AFB" w:rsidR="00E67AFB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U sudsku pisarnicu, u skladu sa odredbom članka 224. Stečajnog zakona, u sudsku pisarnicu biti će izložene osam dana prije izvještajnog ročišta  i to: popis predmeta stečajne mase, popis vjerovnika i pregled imovine i obveza. </w:t>
      </w:r>
    </w:p>
    <w:p w:rsidRDefault="00E67AFB" w:rsidP="00E67AFB" w:rsid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Sastavni dio ovog Izvješća su: osnovni podaci o stečajnom dužniku, poduzete aktivnosti stečajnog upravitelja, počet</w:t>
      </w:r>
      <w:r w:rsidR="003008AF" w:rsidRPr="007E68E7">
        <w:rPr>
          <w:rFonts w:hAnsi="Book Antiqua" w:ascii="Book Antiqua"/>
          <w:sz w:val="22"/>
          <w:szCs w:val="22"/>
        </w:rPr>
        <w:t>na stečajna bilanca na dan 26.09</w:t>
      </w:r>
      <w:r w:rsidRPr="007E68E7">
        <w:rPr>
          <w:rFonts w:hAnsi="Book Antiqua" w:ascii="Book Antiqua"/>
          <w:sz w:val="22"/>
          <w:szCs w:val="22"/>
        </w:rPr>
        <w:t xml:space="preserve">.2017.g., imovina </w:t>
      </w:r>
    </w:p>
    <w:p w:rsidRDefault="007E68E7" w:rsidP="00E67AFB" w:rsidR="007E68E7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7E68E7" w:rsidP="007E68E7" w:rsidR="007E68E7">
      <w:pPr>
        <w:ind w:firstLine="70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lastRenderedPageBreak/>
        <w:t>--2--</w:t>
      </w:r>
    </w:p>
    <w:p w:rsidRDefault="007E68E7" w:rsidP="007E68E7" w:rsidR="007E68E7">
      <w:pPr>
        <w:jc w:val="both"/>
        <w:rPr>
          <w:rFonts w:hAnsi="Book Antiqua" w:ascii="Book Antiqua"/>
          <w:sz w:val="22"/>
          <w:szCs w:val="22"/>
        </w:rPr>
      </w:pPr>
    </w:p>
    <w:p w:rsidRDefault="00E67AFB" w:rsidP="007E68E7" w:rsidR="00E67AFB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stečajnog dužnika, obveze stečajnog dužnika i prijedlozi za unovčenje imovine stečajnog dužnika.</w:t>
      </w:r>
    </w:p>
    <w:p w:rsidRDefault="00E92A2E" w:rsidP="00E92A2E" w:rsidR="00E92A2E" w:rsidRPr="007E68E7">
      <w:pPr>
        <w:spacing w:lineRule="auto" w:line="288" w:beforeAutospacing="true" w:before="100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cs="Tahoma" w:hAnsi="Book Antiqua" w:ascii="Book Antiqua"/>
          <w:b/>
          <w:bCs/>
          <w:sz w:val="22"/>
          <w:szCs w:val="22"/>
        </w:rPr>
        <w:tab/>
        <w:t>OSNOVNI PODACI O STEČAJNOM DUŽNIKU</w:t>
      </w:r>
    </w:p>
    <w:p w:rsidRDefault="00E92A2E" w:rsidP="00E92A2E" w:rsidR="00E92A2E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Stečajni dužnik</w:t>
      </w:r>
      <w:r w:rsidRPr="007E68E7">
        <w:rPr>
          <w:rFonts w:hAnsi="Book Antiqua" w:ascii="Book Antiqua"/>
          <w:b/>
          <w:sz w:val="22"/>
          <w:szCs w:val="22"/>
        </w:rPr>
        <w:t xml:space="preserve"> </w:t>
      </w:r>
      <w:r w:rsidRPr="00E00F57">
        <w:rPr>
          <w:rFonts w:hAnsi="Book Antiqua" w:ascii="Book Antiqua"/>
          <w:sz w:val="22"/>
          <w:szCs w:val="22"/>
        </w:rPr>
        <w:t>JOZO MONT LIFT d.o.o. za ugradnju liftova i usluge Zagreb, 3. Pile 13 OIB:25267021979</w:t>
      </w:r>
      <w:r w:rsidRPr="007E68E7">
        <w:rPr>
          <w:rFonts w:hAnsi="Book Antiqua" w:ascii="Book Antiqua"/>
          <w:b/>
          <w:sz w:val="22"/>
          <w:szCs w:val="22"/>
        </w:rPr>
        <w:t xml:space="preserve"> </w:t>
      </w:r>
      <w:r w:rsidRPr="007E68E7">
        <w:rPr>
          <w:rFonts w:hAnsi="Book Antiqua" w:ascii="Book Antiqua"/>
          <w:sz w:val="22"/>
          <w:szCs w:val="22"/>
        </w:rPr>
        <w:t>osnovano je 07.04.2005.godine Izjavom o osnivanju društva s ograničenom odgovornošću.</w:t>
      </w:r>
    </w:p>
    <w:p w:rsidRDefault="00E92A2E" w:rsidP="00E92A2E" w:rsidR="00E92A2E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Osnivači i članovi dr</w:t>
      </w:r>
      <w:r w:rsidR="00A7693B" w:rsidRPr="007E68E7">
        <w:rPr>
          <w:rFonts w:hAnsi="Book Antiqua" w:ascii="Book Antiqua"/>
          <w:sz w:val="22"/>
          <w:szCs w:val="22"/>
        </w:rPr>
        <w:t>uštva su Jo</w:t>
      </w:r>
      <w:r w:rsidR="00966718" w:rsidRPr="007E68E7">
        <w:rPr>
          <w:rFonts w:hAnsi="Book Antiqua" w:ascii="Book Antiqua"/>
          <w:sz w:val="22"/>
          <w:szCs w:val="22"/>
        </w:rPr>
        <w:t xml:space="preserve">zo </w:t>
      </w:r>
      <w:proofErr w:type="spellStart"/>
      <w:r w:rsidR="00966718" w:rsidRPr="007E68E7">
        <w:rPr>
          <w:rFonts w:hAnsi="Book Antiqua" w:ascii="Book Antiqua"/>
          <w:sz w:val="22"/>
          <w:szCs w:val="22"/>
        </w:rPr>
        <w:t>Ponjavić</w:t>
      </w:r>
      <w:proofErr w:type="spellEnd"/>
      <w:r w:rsidR="00966718" w:rsidRPr="007E68E7">
        <w:rPr>
          <w:rFonts w:hAnsi="Book Antiqua" w:ascii="Book Antiqua"/>
          <w:sz w:val="22"/>
          <w:szCs w:val="22"/>
        </w:rPr>
        <w:t xml:space="preserve"> </w:t>
      </w:r>
      <w:proofErr w:type="spellStart"/>
      <w:r w:rsidR="00966718" w:rsidRPr="007E68E7">
        <w:rPr>
          <w:rFonts w:hAnsi="Book Antiqua" w:ascii="Book Antiqua"/>
          <w:sz w:val="22"/>
          <w:szCs w:val="22"/>
        </w:rPr>
        <w:t>OIB</w:t>
      </w:r>
      <w:proofErr w:type="spellEnd"/>
      <w:r w:rsidR="00966718" w:rsidRPr="007E68E7">
        <w:rPr>
          <w:rFonts w:hAnsi="Book Antiqua" w:ascii="Book Antiqua"/>
          <w:sz w:val="22"/>
          <w:szCs w:val="22"/>
        </w:rPr>
        <w:t>:61434980729 iz Z</w:t>
      </w:r>
      <w:r w:rsidR="00A7693B" w:rsidRPr="007E68E7">
        <w:rPr>
          <w:rFonts w:hAnsi="Book Antiqua" w:ascii="Book Antiqua"/>
          <w:sz w:val="22"/>
          <w:szCs w:val="22"/>
        </w:rPr>
        <w:t xml:space="preserve">agreba, </w:t>
      </w:r>
      <w:proofErr w:type="spellStart"/>
      <w:r w:rsidR="00A7693B" w:rsidRPr="007E68E7">
        <w:rPr>
          <w:rFonts w:hAnsi="Book Antiqua" w:ascii="Book Antiqua"/>
          <w:sz w:val="22"/>
          <w:szCs w:val="22"/>
        </w:rPr>
        <w:t>Zdihovska</w:t>
      </w:r>
      <w:proofErr w:type="spellEnd"/>
      <w:r w:rsidR="00A7693B" w:rsidRPr="007E68E7">
        <w:rPr>
          <w:rFonts w:hAnsi="Book Antiqua" w:ascii="Book Antiqua"/>
          <w:sz w:val="22"/>
          <w:szCs w:val="22"/>
        </w:rPr>
        <w:t xml:space="preserve"> ulica 20 /A jedini osnivač. </w:t>
      </w:r>
    </w:p>
    <w:p w:rsidRDefault="00E92A2E" w:rsidP="00A7693B" w:rsidR="00A7693B" w:rsidRPr="007E68E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Osnovna djelatnost društva prema obavijesti o razvrstav</w:t>
      </w:r>
      <w:r w:rsidR="00E00F57">
        <w:rPr>
          <w:rFonts w:hAnsi="Book Antiqua" w:ascii="Book Antiqua"/>
          <w:sz w:val="22"/>
          <w:szCs w:val="22"/>
        </w:rPr>
        <w:t>a</w:t>
      </w:r>
      <w:r w:rsidRPr="007E68E7">
        <w:rPr>
          <w:rFonts w:hAnsi="Book Antiqua" w:ascii="Book Antiqua"/>
          <w:sz w:val="22"/>
          <w:szCs w:val="22"/>
        </w:rPr>
        <w:t>nju poslovnog subjekta prema NKD-u Državnog zavoda za statistiku je :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-ugradnja liftova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-popravak i održavanje liftova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-kupnja i prodaja robe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-obavljanje trgovačkog posredovanja na domaćem i inozemnom tržištu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 xml:space="preserve">* -pripremanje hrane i pružanje usluga prehrane, pripremanje i usluživanje pića i napitaka, pripremanje hrane za potrošnju na drugom mjestu i </w:t>
      </w:r>
      <w:proofErr w:type="spellStart"/>
      <w:r w:rsidRPr="007E68E7">
        <w:rPr>
          <w:rFonts w:cs="Arial" w:hAnsi="Book Antiqua" w:ascii="Book Antiqua"/>
          <w:b/>
          <w:color w:val="666666"/>
          <w:sz w:val="22"/>
          <w:szCs w:val="22"/>
        </w:rPr>
        <w:t>catering</w:t>
      </w:r>
      <w:proofErr w:type="spellEnd"/>
      <w:r w:rsidRPr="007E68E7">
        <w:rPr>
          <w:rFonts w:cs="Arial" w:hAnsi="Book Antiqua" w:ascii="Book Antiqua"/>
          <w:b/>
          <w:color w:val="666666"/>
          <w:sz w:val="22"/>
          <w:szCs w:val="22"/>
        </w:rPr>
        <w:t xml:space="preserve"> i pružanje usluga smještaja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-projektiranje, građenje i nadzor nad građenjem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-izvođenje investicijskih radova u zemlji i inozemstvu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-javni cestovni prijevoz putnika i tereta u domaćem i međunarodnom prometu</w:t>
      </w:r>
    </w:p>
    <w:p w:rsidRDefault="00A7693B" w:rsidP="00A7693B" w:rsidR="00A7693B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-međunarodno otpremništvo</w:t>
      </w:r>
    </w:p>
    <w:p w:rsidRDefault="00A7693B" w:rsidP="00966718" w:rsidR="00E92A2E" w:rsidRPr="007E68E7">
      <w:pPr>
        <w:numPr>
          <w:ilvl w:val="0"/>
          <w:numId w:val="15"/>
        </w:numPr>
        <w:shd w:fill="FFFFFF" w:color="auto" w:val="clear"/>
        <w:spacing w:before="60"/>
        <w:ind w:left="0"/>
        <w:rPr>
          <w:rFonts w:cs="Arial" w:hAnsi="Book Antiqua" w:ascii="Book Antiqua"/>
          <w:b/>
          <w:color w:val="666666"/>
          <w:sz w:val="22"/>
          <w:szCs w:val="22"/>
        </w:rPr>
      </w:pPr>
      <w:r w:rsidRPr="007E68E7">
        <w:rPr>
          <w:rFonts w:cs="Arial" w:hAnsi="Book Antiqua" w:ascii="Book Antiqua"/>
          <w:b/>
          <w:color w:val="666666"/>
          <w:sz w:val="22"/>
          <w:szCs w:val="22"/>
        </w:rPr>
        <w:t>* -knjigovodstvene usluge</w:t>
      </w:r>
      <w:r w:rsidR="00966718" w:rsidRPr="007E68E7">
        <w:rPr>
          <w:rFonts w:cs="Arial" w:hAnsi="Book Antiqua" w:ascii="Book Antiqua"/>
          <w:b/>
          <w:color w:val="666666"/>
          <w:sz w:val="22"/>
          <w:szCs w:val="22"/>
        </w:rPr>
        <w:t>.</w:t>
      </w:r>
    </w:p>
    <w:p w:rsidRDefault="00E92A2E" w:rsidP="00E92A2E" w:rsidR="00E92A2E" w:rsidRPr="007E68E7">
      <w:pPr>
        <w:ind w:right="-468"/>
        <w:jc w:val="center"/>
        <w:rPr>
          <w:rFonts w:cs="Arial" w:hAnsi="Book Antiqua" w:ascii="Book Antiqua"/>
          <w:b/>
          <w:color w:val="4D4D4D"/>
          <w:sz w:val="22"/>
          <w:szCs w:val="22"/>
        </w:rPr>
      </w:pPr>
    </w:p>
    <w:p w:rsidRDefault="00E92A2E" w:rsidP="00E92A2E" w:rsidR="00E92A2E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TEMELJNI KAPITAL : 20.000,00 kuna koji nije prenesen na glavni račun. </w:t>
      </w:r>
    </w:p>
    <w:p w:rsidRDefault="00966718" w:rsidP="00E92A2E" w:rsidR="00966718" w:rsidRPr="007E68E7">
      <w:pPr>
        <w:jc w:val="both"/>
        <w:rPr>
          <w:rFonts w:hAnsi="Book Antiqua" w:ascii="Book Antiqua"/>
          <w:sz w:val="22"/>
          <w:szCs w:val="22"/>
        </w:rPr>
      </w:pPr>
    </w:p>
    <w:p w:rsidRDefault="00E92A2E" w:rsidP="00AD60A0" w:rsidR="00E92A2E" w:rsidRPr="007E68E7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7E68E7">
        <w:rPr>
          <w:rFonts w:hAnsi="Book Antiqua" w:ascii="Book Antiqua"/>
          <w:b/>
          <w:sz w:val="22"/>
          <w:szCs w:val="22"/>
        </w:rPr>
        <w:t xml:space="preserve">Na dan </w:t>
      </w:r>
      <w:r w:rsidR="007E68E7">
        <w:rPr>
          <w:rFonts w:hAnsi="Book Antiqua" w:ascii="Book Antiqua"/>
          <w:b/>
          <w:sz w:val="22"/>
          <w:szCs w:val="22"/>
        </w:rPr>
        <w:t xml:space="preserve">donošenja rješenja o nastavku stečajnog postupka 26.rujna 2017.godine </w:t>
      </w:r>
      <w:r w:rsidR="00AD60A0" w:rsidRPr="007E68E7">
        <w:rPr>
          <w:rFonts w:hAnsi="Book Antiqua" w:ascii="Book Antiqua"/>
          <w:b/>
          <w:sz w:val="22"/>
          <w:szCs w:val="22"/>
        </w:rPr>
        <w:t>nad dužnikom društvo nema</w:t>
      </w:r>
      <w:r w:rsidRPr="007E68E7">
        <w:rPr>
          <w:rFonts w:hAnsi="Book Antiqua" w:ascii="Book Antiqua"/>
          <w:b/>
          <w:sz w:val="22"/>
          <w:szCs w:val="22"/>
        </w:rPr>
        <w:t xml:space="preserve"> zaposle</w:t>
      </w:r>
      <w:r w:rsidR="00AD60A0" w:rsidRPr="007E68E7">
        <w:rPr>
          <w:rFonts w:hAnsi="Book Antiqua" w:ascii="Book Antiqua"/>
          <w:b/>
          <w:sz w:val="22"/>
          <w:szCs w:val="22"/>
        </w:rPr>
        <w:t>nika</w:t>
      </w:r>
      <w:r w:rsidR="003008AF" w:rsidRPr="007E68E7">
        <w:rPr>
          <w:rFonts w:hAnsi="Book Antiqua" w:ascii="Book Antiqua"/>
          <w:b/>
          <w:sz w:val="22"/>
          <w:szCs w:val="22"/>
        </w:rPr>
        <w:t>,</w:t>
      </w:r>
      <w:r w:rsidR="00AD60A0" w:rsidRPr="007E68E7">
        <w:rPr>
          <w:rFonts w:hAnsi="Book Antiqua" w:ascii="Book Antiqua"/>
          <w:b/>
          <w:sz w:val="22"/>
          <w:szCs w:val="22"/>
        </w:rPr>
        <w:t xml:space="preserve"> </w:t>
      </w:r>
      <w:r w:rsidR="007E68E7">
        <w:rPr>
          <w:rFonts w:hAnsi="Book Antiqua" w:ascii="Book Antiqua"/>
          <w:b/>
          <w:sz w:val="22"/>
          <w:szCs w:val="22"/>
        </w:rPr>
        <w:t xml:space="preserve">te društvo ne posluje, te je brisano iz sudskog registra, te su svi računi na FINA ugašeni. </w:t>
      </w:r>
    </w:p>
    <w:p w:rsidRDefault="00E92A2E" w:rsidP="007E68E7" w:rsidR="00E92A2E" w:rsidRPr="007E68E7">
      <w:pPr>
        <w:jc w:val="both"/>
        <w:rPr>
          <w:rFonts w:cs="Tahoma" w:hAnsi="Book Antiqua" w:ascii="Book Antiqua"/>
        </w:rPr>
      </w:pPr>
      <w:r w:rsidRPr="00E92A2E">
        <w:rPr>
          <w:rFonts w:cs="Tahoma" w:hAnsi="Book Antiqua" w:ascii="Book Antiqua"/>
        </w:rPr>
        <w:t xml:space="preserve">  </w:t>
      </w:r>
      <w:r w:rsidR="007E68E7">
        <w:rPr>
          <w:rFonts w:cs="Tahoma" w:hAnsi="Book Antiqua" w:ascii="Book Antiqua"/>
        </w:rPr>
        <w:tab/>
      </w:r>
      <w:r w:rsidRPr="00E92A2E">
        <w:rPr>
          <w:rFonts w:hAnsi="Book Antiqua" w:ascii="Book Antiqua"/>
        </w:rPr>
        <w:t>Poslovne knjige stečajnog dužnika su vođene od strane ovlaštenog knjigovodstvenog ureda</w:t>
      </w:r>
      <w:r w:rsidR="000D6330">
        <w:rPr>
          <w:rFonts w:hAnsi="Book Antiqua" w:ascii="Book Antiqua"/>
        </w:rPr>
        <w:t xml:space="preserve"> RRR „Računovodstvo, poslovni savjeti i dr. usluge </w:t>
      </w:r>
      <w:proofErr w:type="spellStart"/>
      <w:r w:rsidR="000D6330">
        <w:rPr>
          <w:rFonts w:hAnsi="Book Antiqua" w:ascii="Book Antiqua"/>
        </w:rPr>
        <w:t>vl</w:t>
      </w:r>
      <w:proofErr w:type="spellEnd"/>
      <w:r w:rsidR="000D6330">
        <w:rPr>
          <w:rFonts w:hAnsi="Book Antiqua" w:ascii="Book Antiqua"/>
        </w:rPr>
        <w:t xml:space="preserve">. Ivan </w:t>
      </w:r>
      <w:proofErr w:type="spellStart"/>
      <w:r w:rsidR="000D6330">
        <w:rPr>
          <w:rFonts w:hAnsi="Book Antiqua" w:ascii="Book Antiqua"/>
        </w:rPr>
        <w:t>Živanović</w:t>
      </w:r>
      <w:proofErr w:type="spellEnd"/>
      <w:r w:rsidR="000D6330">
        <w:rPr>
          <w:rFonts w:hAnsi="Book Antiqua" w:ascii="Book Antiqua"/>
        </w:rPr>
        <w:t xml:space="preserve"> iz Zagreba, Pavla Radića 44 </w:t>
      </w:r>
      <w:r w:rsidR="000D6330" w:rsidRPr="00E92A2E">
        <w:rPr>
          <w:rFonts w:hAnsi="Book Antiqua" w:ascii="Book Antiqua"/>
        </w:rPr>
        <w:t xml:space="preserve"> </w:t>
      </w:r>
      <w:r w:rsidRPr="00E92A2E">
        <w:rPr>
          <w:rFonts w:hAnsi="Book Antiqua" w:ascii="Book Antiqua"/>
        </w:rPr>
        <w:t>te su za</w:t>
      </w:r>
      <w:r w:rsidR="000D6330">
        <w:rPr>
          <w:rFonts w:hAnsi="Book Antiqua" w:ascii="Book Antiqua"/>
        </w:rPr>
        <w:t xml:space="preserve"> 2013.</w:t>
      </w:r>
      <w:r w:rsidRPr="00E92A2E">
        <w:rPr>
          <w:rFonts w:hAnsi="Book Antiqua" w:ascii="Book Antiqua"/>
        </w:rPr>
        <w:t xml:space="preserve"> financijska izvješća GIF-i bilanca, obrazac POD-BIL, račun dobiti i gubitaka, uredno pr</w:t>
      </w:r>
      <w:r w:rsidR="000D6330">
        <w:rPr>
          <w:rFonts w:hAnsi="Book Antiqua" w:ascii="Book Antiqua"/>
        </w:rPr>
        <w:t xml:space="preserve">edavana nadležnim institucijama, dok za  2014.2015.2016.i 2017.godinu nisu predavani jer društvo ne posluje. </w:t>
      </w:r>
      <w:r w:rsidRPr="00E92A2E">
        <w:rPr>
          <w:rFonts w:hAnsi="Book Antiqua" w:ascii="Book Antiqua"/>
        </w:rPr>
        <w:t xml:space="preserve">  </w:t>
      </w:r>
    </w:p>
    <w:p w:rsidRDefault="00E92A2E" w:rsidP="00E92A2E" w:rsidR="00E92A2E" w:rsidRPr="007E68E7">
      <w:pPr>
        <w:ind w:firstLine="708"/>
        <w:jc w:val="both"/>
        <w:rPr>
          <w:rFonts w:cs="Tahoma" w:hAnsi="Book Antiqua" w:ascii="Book Antiqua"/>
        </w:rPr>
      </w:pPr>
      <w:r w:rsidRPr="007E68E7">
        <w:rPr>
          <w:rFonts w:cs="Tahoma" w:hAnsi="Book Antiqua" w:ascii="Book Antiqua"/>
        </w:rPr>
        <w:t xml:space="preserve">Nastavak poslovanja dužnika nije moguć. </w:t>
      </w:r>
    </w:p>
    <w:p w:rsidRDefault="00866BF4" w:rsidP="00E92A2E" w:rsidR="00866BF4" w:rsidRPr="00E92A2E">
      <w:pPr>
        <w:ind w:firstLine="708"/>
        <w:jc w:val="both"/>
        <w:rPr>
          <w:rFonts w:cs="Tahoma" w:hAnsi="Book Antiqua" w:ascii="Book Antiqua"/>
          <w:b/>
        </w:rPr>
      </w:pPr>
    </w:p>
    <w:p w:rsidRDefault="00E92A2E" w:rsidP="00BF34DE" w:rsidR="00E92A2E">
      <w:pPr>
        <w:numPr>
          <w:ilvl w:val="0"/>
          <w:numId w:val="18"/>
        </w:numPr>
        <w:jc w:val="both"/>
        <w:rPr>
          <w:rFonts w:cs="Tahoma" w:hAnsi="Book Antiqua" w:ascii="Book Antiqua"/>
          <w:b/>
          <w:bCs/>
        </w:rPr>
      </w:pPr>
      <w:r w:rsidRPr="00E92A2E">
        <w:rPr>
          <w:rFonts w:cs="Tahoma" w:hAnsi="Book Antiqua" w:ascii="Book Antiqua"/>
          <w:b/>
          <w:bCs/>
        </w:rPr>
        <w:t>PODUZETE AKTIVNOSTI STEČAJNOG UPRAVITELJA</w:t>
      </w:r>
    </w:p>
    <w:p w:rsidRDefault="00BF34DE" w:rsidP="00BF34DE" w:rsidR="00BF34DE" w:rsidRPr="00E92A2E">
      <w:pPr>
        <w:ind w:left="1080"/>
        <w:jc w:val="both"/>
        <w:rPr>
          <w:rFonts w:hAnsi="Book Antiqua" w:ascii="Book Antiqua"/>
        </w:rPr>
      </w:pPr>
    </w:p>
    <w:p w:rsidRDefault="00E92A2E" w:rsidP="00866BF4" w:rsidR="00E92A2E" w:rsidRPr="00E92A2E">
      <w:pPr>
        <w:jc w:val="both"/>
        <w:rPr>
          <w:rFonts w:hAnsi="Book Antiqua" w:ascii="Book Antiqua"/>
        </w:rPr>
      </w:pPr>
      <w:r w:rsidRPr="00E92A2E">
        <w:rPr>
          <w:rFonts w:hAnsi="Book Antiqua" w:ascii="Book Antiqua"/>
        </w:rPr>
        <w:t xml:space="preserve">Stečajni upravitelj je preuzeo dužnost danom </w:t>
      </w:r>
      <w:r w:rsidR="000D6330">
        <w:rPr>
          <w:rFonts w:hAnsi="Book Antiqua" w:ascii="Book Antiqua"/>
        </w:rPr>
        <w:t xml:space="preserve">donošenja rješenja o nastavku </w:t>
      </w:r>
      <w:r w:rsidRPr="00E92A2E">
        <w:rPr>
          <w:rFonts w:hAnsi="Book Antiqua" w:ascii="Book Antiqua"/>
        </w:rPr>
        <w:t xml:space="preserve"> stečajnog postupka</w:t>
      </w:r>
      <w:r w:rsidR="00866BF4">
        <w:rPr>
          <w:rFonts w:hAnsi="Book Antiqua" w:ascii="Book Antiqua"/>
        </w:rPr>
        <w:t xml:space="preserve"> 26.rujana 2017.godine </w:t>
      </w:r>
      <w:r w:rsidRPr="00E92A2E">
        <w:rPr>
          <w:rFonts w:hAnsi="Book Antiqua" w:ascii="Book Antiqua"/>
        </w:rPr>
        <w:t xml:space="preserve"> te su nakon preuzimanja dužnosti poduzete slijedeće aktivnosti:</w:t>
      </w:r>
    </w:p>
    <w:p w:rsidRDefault="00866BF4" w:rsidP="00E92A2E" w:rsidR="00E92A2E" w:rsidRPr="00E92A2E">
      <w:pPr>
        <w:rPr>
          <w:rFonts w:hAnsi="Book Antiqua" w:ascii="Book Antiqua"/>
        </w:rPr>
      </w:pPr>
      <w:r>
        <w:rPr>
          <w:rFonts w:hAnsi="Book Antiqua" w:ascii="Book Antiqua"/>
        </w:rPr>
        <w:t>•</w:t>
      </w:r>
      <w:r>
        <w:rPr>
          <w:rFonts w:hAnsi="Book Antiqua" w:ascii="Book Antiqua"/>
        </w:rPr>
        <w:tab/>
      </w:r>
      <w:r w:rsidR="00E92A2E" w:rsidRPr="00E92A2E">
        <w:rPr>
          <w:rFonts w:hAnsi="Book Antiqua" w:ascii="Book Antiqua"/>
        </w:rPr>
        <w:t xml:space="preserve"> </w:t>
      </w:r>
      <w:r w:rsidR="003008AF">
        <w:rPr>
          <w:rFonts w:hAnsi="Book Antiqua" w:ascii="Book Antiqua"/>
        </w:rPr>
        <w:t>izradio</w:t>
      </w:r>
      <w:r w:rsidR="00E92A2E" w:rsidRPr="00E92A2E">
        <w:rPr>
          <w:rFonts w:hAnsi="Book Antiqua" w:ascii="Book Antiqua"/>
        </w:rPr>
        <w:t xml:space="preserve"> novi </w:t>
      </w:r>
      <w:r>
        <w:rPr>
          <w:rFonts w:hAnsi="Book Antiqua" w:ascii="Book Antiqua"/>
        </w:rPr>
        <w:t>pečat dužnika s oznakom „Stečajna masa iz</w:t>
      </w:r>
      <w:r w:rsidR="00E00F57">
        <w:rPr>
          <w:rFonts w:hAnsi="Book Antiqua" w:ascii="Book Antiqua"/>
        </w:rPr>
        <w:t>a</w:t>
      </w:r>
      <w:r>
        <w:rPr>
          <w:rFonts w:hAnsi="Book Antiqua" w:ascii="Book Antiqua"/>
        </w:rPr>
        <w:t xml:space="preserve"> JOZO MONT LIFT</w:t>
      </w:r>
      <w:r w:rsidR="00E92A2E" w:rsidRPr="00E92A2E">
        <w:rPr>
          <w:rFonts w:hAnsi="Book Antiqua" w:ascii="Book Antiqua"/>
        </w:rPr>
        <w:t>“</w:t>
      </w:r>
    </w:p>
    <w:p w:rsidRDefault="00866BF4" w:rsidP="00E92A2E" w:rsidR="00866BF4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d.o.o. sa sje</w:t>
      </w:r>
      <w:r w:rsidR="00E00F57">
        <w:rPr>
          <w:rFonts w:hAnsi="Book Antiqua" w:ascii="Book Antiqua"/>
        </w:rPr>
        <w:t xml:space="preserve">dištem Braće Radić 1, </w:t>
      </w:r>
      <w:proofErr w:type="spellStart"/>
      <w:r w:rsidR="00E00F57">
        <w:rPr>
          <w:rFonts w:hAnsi="Book Antiqua" w:ascii="Book Antiqua"/>
        </w:rPr>
        <w:t>Hrašćica</w:t>
      </w:r>
      <w:proofErr w:type="spellEnd"/>
      <w:r w:rsidR="00E00F57">
        <w:rPr>
          <w:rFonts w:hAnsi="Book Antiqua" w:ascii="Book Antiqua"/>
        </w:rPr>
        <w:t xml:space="preserve">, Varaždin </w:t>
      </w:r>
      <w:r>
        <w:rPr>
          <w:rFonts w:hAnsi="Book Antiqua" w:ascii="Book Antiqua"/>
        </w:rPr>
        <w:t xml:space="preserve"> </w:t>
      </w:r>
    </w:p>
    <w:p w:rsidRDefault="00E00F57" w:rsidP="00E92A2E" w:rsidR="00E92A2E">
      <w:pPr>
        <w:rPr>
          <w:rFonts w:hAnsi="Book Antiqua" w:ascii="Book Antiqua"/>
        </w:rPr>
      </w:pPr>
      <w:r>
        <w:rPr>
          <w:rFonts w:hAnsi="Book Antiqua" w:ascii="Book Antiqua"/>
        </w:rPr>
        <w:t>•</w:t>
      </w:r>
      <w:r>
        <w:rPr>
          <w:rFonts w:hAnsi="Book Antiqua" w:ascii="Book Antiqua"/>
        </w:rPr>
        <w:tab/>
      </w:r>
      <w:r w:rsidR="00E92A2E" w:rsidRPr="00E92A2E">
        <w:rPr>
          <w:rFonts w:hAnsi="Book Antiqua" w:ascii="Book Antiqua"/>
        </w:rPr>
        <w:t xml:space="preserve">otvoren novi </w:t>
      </w:r>
      <w:r>
        <w:rPr>
          <w:rFonts w:hAnsi="Book Antiqua" w:ascii="Book Antiqua"/>
        </w:rPr>
        <w:t xml:space="preserve">žiro račun </w:t>
      </w:r>
      <w:r w:rsidR="00E92A2E" w:rsidRPr="00E92A2E">
        <w:rPr>
          <w:rFonts w:hAnsi="Book Antiqua" w:ascii="Book Antiqua"/>
        </w:rPr>
        <w:t xml:space="preserve">kod </w:t>
      </w:r>
      <w:r w:rsidR="00866BF4">
        <w:rPr>
          <w:rFonts w:hAnsi="Book Antiqua" w:ascii="Book Antiqua"/>
        </w:rPr>
        <w:t>Zagrebačke banke d.d.</w:t>
      </w:r>
      <w:r>
        <w:rPr>
          <w:rFonts w:hAnsi="Book Antiqua" w:ascii="Book Antiqua"/>
        </w:rPr>
        <w:t xml:space="preserve"> (stari računi ugašeni).</w:t>
      </w:r>
      <w:r w:rsidR="00866BF4">
        <w:rPr>
          <w:rFonts w:hAnsi="Book Antiqua" w:ascii="Book Antiqua"/>
        </w:rPr>
        <w:t xml:space="preserve"> </w:t>
      </w:r>
    </w:p>
    <w:p w:rsidRDefault="00BF34DE" w:rsidP="00BF34DE" w:rsidR="00BF34DE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--3—</w:t>
      </w:r>
    </w:p>
    <w:p w:rsidRDefault="00BF34DE" w:rsidP="00BF34DE" w:rsidR="00BF34DE" w:rsidRPr="00E92A2E">
      <w:pPr>
        <w:jc w:val="center"/>
        <w:rPr>
          <w:rFonts w:hAnsi="Book Antiqua" w:ascii="Book Antiqua"/>
        </w:rPr>
      </w:pPr>
    </w:p>
    <w:p w:rsidRDefault="00E92A2E" w:rsidP="00E92A2E" w:rsidR="00E92A2E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 xml:space="preserve">zatražena i pribavljena poslovna dokumentacija od direktora društva radi </w:t>
      </w:r>
    </w:p>
    <w:p w:rsidRDefault="00E92A2E" w:rsidP="00866BF4" w:rsidR="00E92A2E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         primopredaje dokumentacije,</w:t>
      </w:r>
      <w:r w:rsidR="00866BF4" w:rsidRPr="00BF34DE">
        <w:rPr>
          <w:rFonts w:hAnsi="Book Antiqua" w:ascii="Book Antiqua"/>
          <w:sz w:val="22"/>
          <w:szCs w:val="22"/>
        </w:rPr>
        <w:t xml:space="preserve"> </w:t>
      </w:r>
    </w:p>
    <w:p w:rsidRDefault="00E92A2E" w:rsidP="00E92A2E" w:rsidR="00E92A2E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 xml:space="preserve">izvršio analiza poslovne dokumentacije radi utvrđivanja osnovanosti tražbina </w:t>
      </w:r>
    </w:p>
    <w:p w:rsidRDefault="00E92A2E" w:rsidP="00E92A2E" w:rsidR="003008AF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         pristiglih vjerovnika stečajnog dužnika,</w:t>
      </w:r>
      <w:r w:rsidR="003008AF" w:rsidRPr="00BF34DE">
        <w:rPr>
          <w:rFonts w:hAnsi="Book Antiqua" w:ascii="Book Antiqua"/>
          <w:sz w:val="22"/>
          <w:szCs w:val="22"/>
        </w:rPr>
        <w:t xml:space="preserve"> popisao predmete  stečajne </w:t>
      </w:r>
    </w:p>
    <w:p w:rsidRDefault="003008AF" w:rsidP="00E92A2E" w:rsidR="003008AF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         mase,sastavio popis imovine i obveza, sastavio početnu bilancu, sastavio </w:t>
      </w:r>
    </w:p>
    <w:p w:rsidRDefault="003008AF" w:rsidP="00E92A2E" w:rsidR="003008AF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         predračun troš</w:t>
      </w:r>
      <w:r w:rsidR="00A166F5" w:rsidRPr="00BF34DE">
        <w:rPr>
          <w:rFonts w:hAnsi="Book Antiqua" w:ascii="Book Antiqua"/>
          <w:sz w:val="22"/>
          <w:szCs w:val="22"/>
        </w:rPr>
        <w:t>kova stečajnog postupka za prva tri mjeseca,</w:t>
      </w:r>
      <w:r w:rsidRPr="00BF34DE">
        <w:rPr>
          <w:rFonts w:hAnsi="Book Antiqua" w:ascii="Book Antiqua"/>
          <w:sz w:val="22"/>
          <w:szCs w:val="22"/>
        </w:rPr>
        <w:t xml:space="preserve"> </w:t>
      </w:r>
    </w:p>
    <w:p w:rsidRDefault="00E92A2E" w:rsidP="00E92A2E" w:rsidR="00E92A2E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>nastavio vođenje poslovnih knjiga stečajnog dužnika,</w:t>
      </w:r>
    </w:p>
    <w:p w:rsidRDefault="00E92A2E" w:rsidP="00E92A2E" w:rsidR="00E92A2E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>ispitao prijavljene tražbine vjerovnika i izradio tablicu prijavljenih tražbina,</w:t>
      </w:r>
    </w:p>
    <w:p w:rsidRDefault="00E92A2E" w:rsidP="00E92A2E" w:rsidR="00E92A2E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 xml:space="preserve">pripremio dokumentaciju za ispitno i izvještajno ročište, </w:t>
      </w:r>
    </w:p>
    <w:p w:rsidRDefault="00E92A2E" w:rsidP="00E92A2E" w:rsidR="00E92A2E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ab/>
        <w:t>obavio i druge poslove u skladu sa Stečajnim zakonom.</w:t>
      </w:r>
    </w:p>
    <w:p w:rsidRDefault="00401D25" w:rsidP="00BF34DE" w:rsidR="00BF34DE" w:rsidRPr="00BF34DE">
      <w:pPr>
        <w:spacing w:lineRule="auto" w:line="288" w:after="119" w:beforeAutospacing="true" w:before="100"/>
        <w:jc w:val="both"/>
        <w:rPr>
          <w:rFonts w:hAnsi="Book Antiqua" w:ascii="Book Antiqua"/>
          <w:b/>
          <w:sz w:val="22"/>
          <w:szCs w:val="22"/>
        </w:rPr>
      </w:pPr>
      <w:proofErr w:type="spellStart"/>
      <w:r w:rsidRPr="00BF34DE">
        <w:rPr>
          <w:rFonts w:hAnsi="Book Antiqua" w:ascii="Book Antiqua"/>
          <w:b/>
          <w:sz w:val="22"/>
          <w:szCs w:val="22"/>
        </w:rPr>
        <w:t>III.POSLOVANJE</w:t>
      </w:r>
      <w:proofErr w:type="spellEnd"/>
      <w:r w:rsidRPr="00BF34DE">
        <w:rPr>
          <w:rFonts w:hAnsi="Book Antiqua" w:ascii="Book Antiqua"/>
          <w:b/>
          <w:sz w:val="22"/>
          <w:szCs w:val="22"/>
        </w:rPr>
        <w:t xml:space="preserve"> DUŽNIKA I GOSPODARSKI POLOŽAJ </w:t>
      </w:r>
    </w:p>
    <w:p w:rsidRDefault="00401D25" w:rsidP="00BF34DE" w:rsidR="00401D25" w:rsidRPr="00BF34DE">
      <w:pPr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Osnovna djelatnost društva je bila ugradnja, popravak i održavanje liftova. Poslovanje nije zatečeno, stečajni postupka je otvoren i zaključen 11.01.2016.godine, a zadnja javno objavljena financijska izvješća su za 2013.godinu.  </w:t>
      </w:r>
    </w:p>
    <w:p w:rsidRDefault="00E50ED6" w:rsidP="00E50ED6" w:rsidR="00E50ED6" w:rsidRPr="00BF34DE">
      <w:pPr>
        <w:rPr>
          <w:rFonts w:hAnsi="Book Antiqua" w:ascii="Book Antiqua"/>
          <w:sz w:val="22"/>
          <w:szCs w:val="22"/>
        </w:rPr>
      </w:pPr>
    </w:p>
    <w:p w:rsidRDefault="00401D25" w:rsidP="00E50ED6" w:rsidR="00E50ED6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IV.</w:t>
      </w:r>
      <w:r w:rsidR="007E68E7" w:rsidRPr="00BF34DE">
        <w:rPr>
          <w:rFonts w:hAnsi="Book Antiqua" w:ascii="Book Antiqua"/>
          <w:b/>
          <w:sz w:val="22"/>
          <w:szCs w:val="22"/>
        </w:rPr>
        <w:t xml:space="preserve"> STANJE STEČAJNE M</w:t>
      </w:r>
      <w:r w:rsidR="00BF34DE" w:rsidRPr="00BF34DE">
        <w:rPr>
          <w:rFonts w:hAnsi="Book Antiqua" w:ascii="Book Antiqua"/>
          <w:b/>
          <w:sz w:val="22"/>
          <w:szCs w:val="22"/>
        </w:rPr>
        <w:t xml:space="preserve">ASE (imovina stečajnog dužnika) </w:t>
      </w:r>
      <w:r w:rsidR="00BF34DE" w:rsidRPr="00BF34DE">
        <w:rPr>
          <w:rFonts w:hAnsi="Book Antiqua" w:ascii="Book Antiqua"/>
          <w:sz w:val="22"/>
          <w:szCs w:val="22"/>
        </w:rPr>
        <w:t xml:space="preserve">na dan 26.09.2017.godine kao i na </w:t>
      </w:r>
      <w:r w:rsidR="00E50ED6" w:rsidRPr="00BF34DE">
        <w:rPr>
          <w:rFonts w:hAnsi="Book Antiqua" w:ascii="Book Antiqua"/>
          <w:sz w:val="22"/>
          <w:szCs w:val="22"/>
        </w:rPr>
        <w:t>dana 25.siječnja 2018.godine kao</w:t>
      </w:r>
      <w:r w:rsidR="00B92842" w:rsidRPr="00BF34DE">
        <w:rPr>
          <w:rFonts w:hAnsi="Book Antiqua" w:ascii="Book Antiqua"/>
          <w:sz w:val="22"/>
          <w:szCs w:val="22"/>
        </w:rPr>
        <w:t xml:space="preserve">  donošenja rješenja o upisu stečajne mase iz dužnika JOZO MONT LIFT d.o.o. Zagreb,</w:t>
      </w:r>
      <w:r w:rsidR="00E50ED6" w:rsidRPr="00BF34DE">
        <w:rPr>
          <w:rFonts w:hAnsi="Book Antiqua" w:ascii="Book Antiqua"/>
          <w:sz w:val="22"/>
          <w:szCs w:val="22"/>
        </w:rPr>
        <w:t xml:space="preserve"> 3. Pile 13 OIB:25267021979  u s</w:t>
      </w:r>
      <w:r w:rsidR="00B92842" w:rsidRPr="00BF34DE">
        <w:rPr>
          <w:rFonts w:hAnsi="Book Antiqua" w:ascii="Book Antiqua"/>
          <w:sz w:val="22"/>
          <w:szCs w:val="22"/>
        </w:rPr>
        <w:t xml:space="preserve">udski registar Trgovačkog suda Zagreb sastoji se od </w:t>
      </w:r>
      <w:r w:rsidR="00B337D5" w:rsidRPr="00BF34DE">
        <w:rPr>
          <w:rFonts w:hAnsi="Book Antiqua" w:ascii="Book Antiqua"/>
          <w:sz w:val="22"/>
          <w:szCs w:val="22"/>
        </w:rPr>
        <w:t xml:space="preserve">: </w:t>
      </w:r>
      <w:r w:rsidR="00B92842" w:rsidRPr="00BF34DE">
        <w:rPr>
          <w:rFonts w:hAnsi="Book Antiqua" w:ascii="Book Antiqua"/>
          <w:sz w:val="22"/>
          <w:szCs w:val="22"/>
        </w:rPr>
        <w:t>osobnog vozila marke DACIA LOGAN 1,5DCI godina proizvodnje 2007</w:t>
      </w:r>
      <w:r w:rsidR="002D04E8" w:rsidRPr="00BF34DE">
        <w:rPr>
          <w:rFonts w:hAnsi="Book Antiqua" w:ascii="Book Antiqua"/>
          <w:sz w:val="22"/>
          <w:szCs w:val="22"/>
        </w:rPr>
        <w:t>.</w:t>
      </w:r>
      <w:r w:rsidR="00E50ED6" w:rsidRPr="00BF34DE">
        <w:rPr>
          <w:rFonts w:hAnsi="Book Antiqua" w:ascii="Book Antiqua"/>
          <w:sz w:val="22"/>
          <w:szCs w:val="22"/>
        </w:rPr>
        <w:t xml:space="preserve"> broj šasije UU1KSD0KJ37151694, reg. oznake ZG5027 EA kojem je dana 31.05.2017.godine istekla registracija.</w:t>
      </w:r>
    </w:p>
    <w:p w:rsidRDefault="00B92842" w:rsidP="00E50ED6" w:rsidR="002D04E8" w:rsidRPr="00BF34DE">
      <w:pPr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NEKRETNINA : dužnik nema u vlasništvu nekretnina.</w:t>
      </w:r>
    </w:p>
    <w:p w:rsidRDefault="00B92842" w:rsidP="007E68E7" w:rsidR="007E68E7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NOVČANIH SREDSTVA NA RAČUNU </w:t>
      </w:r>
      <w:r w:rsidR="00B337D5" w:rsidRPr="00BF34DE">
        <w:rPr>
          <w:rFonts w:hAnsi="Book Antiqua" w:ascii="Book Antiqua"/>
          <w:sz w:val="22"/>
          <w:szCs w:val="22"/>
        </w:rPr>
        <w:t xml:space="preserve">U </w:t>
      </w:r>
      <w:r w:rsidRPr="00BF34DE">
        <w:rPr>
          <w:rFonts w:hAnsi="Book Antiqua" w:ascii="Book Antiqua"/>
          <w:sz w:val="22"/>
          <w:szCs w:val="22"/>
        </w:rPr>
        <w:t xml:space="preserve">BANCI NA DAN 26.09.2017.godine - nema </w:t>
      </w:r>
    </w:p>
    <w:p w:rsidRDefault="00F3727B" w:rsidP="00D96A77" w:rsidR="006C3031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S  o</w:t>
      </w:r>
      <w:r w:rsidR="00421F14" w:rsidRPr="00BF34DE">
        <w:rPr>
          <w:rFonts w:hAnsi="Book Antiqua" w:ascii="Book Antiqua"/>
          <w:sz w:val="22"/>
          <w:szCs w:val="22"/>
        </w:rPr>
        <w:t xml:space="preserve">bzirom na gore navedeno stečajni upravitelj podnosi Naslovnom sudu </w:t>
      </w:r>
    </w:p>
    <w:p w:rsidRDefault="006C3031" w:rsidP="00D96A77" w:rsidR="006C3031" w:rsidRPr="00BF34DE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421F14" w:rsidP="00421F14" w:rsidR="00421F14" w:rsidRPr="00BF34DE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IZVJEŠĆE O STANJU IMOVINE DUŽNIKA</w:t>
      </w:r>
    </w:p>
    <w:p w:rsidRDefault="00421F14" w:rsidP="00D96A77" w:rsidR="00421F14" w:rsidRPr="00BF34DE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B64FF8" w:rsidP="00D56A18" w:rsidR="002D04E8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Uvidom u dostavljenu dokumentaciju knjigovodstvenog ureda dužnika vidljivo je da je posljednje godišnje financijsko izvješće </w:t>
      </w:r>
      <w:r w:rsidR="00396255" w:rsidRPr="00BF34DE">
        <w:rPr>
          <w:rFonts w:hAnsi="Book Antiqua" w:ascii="Book Antiqua"/>
          <w:sz w:val="22"/>
          <w:szCs w:val="22"/>
        </w:rPr>
        <w:t xml:space="preserve">predano </w:t>
      </w:r>
      <w:r w:rsidR="00F3727B" w:rsidRPr="00BF34DE">
        <w:rPr>
          <w:rFonts w:hAnsi="Book Antiqua" w:ascii="Book Antiqua"/>
          <w:sz w:val="22"/>
          <w:szCs w:val="22"/>
        </w:rPr>
        <w:t xml:space="preserve">nadležnim tijelima </w:t>
      </w:r>
      <w:r w:rsidR="00396255" w:rsidRPr="00BF34DE">
        <w:rPr>
          <w:rFonts w:hAnsi="Book Antiqua" w:ascii="Book Antiqua"/>
          <w:sz w:val="22"/>
          <w:szCs w:val="22"/>
        </w:rPr>
        <w:t xml:space="preserve">za 2013.godinu tako da je uprava društva dana 22.05.2014.godine utvrdila godišnje financijsko izvješće za godinu koja je završila  </w:t>
      </w:r>
      <w:r w:rsidR="00F3727B" w:rsidRPr="00BF34DE">
        <w:rPr>
          <w:rFonts w:hAnsi="Book Antiqua" w:ascii="Book Antiqua"/>
          <w:sz w:val="22"/>
          <w:szCs w:val="22"/>
        </w:rPr>
        <w:t xml:space="preserve">s danom </w:t>
      </w:r>
      <w:r w:rsidR="00396255" w:rsidRPr="00BF34DE">
        <w:rPr>
          <w:rFonts w:hAnsi="Book Antiqua" w:ascii="Book Antiqua"/>
          <w:sz w:val="22"/>
          <w:szCs w:val="22"/>
        </w:rPr>
        <w:t>31.12.2013.godine.</w:t>
      </w:r>
      <w:r w:rsidR="00F3727B" w:rsidRPr="00BF34DE">
        <w:rPr>
          <w:rFonts w:hAnsi="Book Antiqua" w:ascii="Book Antiqua"/>
          <w:sz w:val="22"/>
          <w:szCs w:val="22"/>
        </w:rPr>
        <w:t xml:space="preserve"> Za 201</w:t>
      </w:r>
      <w:r w:rsidR="00D56A18" w:rsidRPr="00BF34DE">
        <w:rPr>
          <w:rFonts w:hAnsi="Book Antiqua" w:ascii="Book Antiqua"/>
          <w:sz w:val="22"/>
          <w:szCs w:val="22"/>
        </w:rPr>
        <w:t>4. 2015. i 2016. godina godišnja</w:t>
      </w:r>
      <w:r w:rsidR="00F3727B" w:rsidRPr="00BF34DE">
        <w:rPr>
          <w:rFonts w:hAnsi="Book Antiqua" w:ascii="Book Antiqua"/>
          <w:sz w:val="22"/>
          <w:szCs w:val="22"/>
        </w:rPr>
        <w:t xml:space="preserve"> </w:t>
      </w:r>
    </w:p>
    <w:p w:rsidRDefault="00F3727B" w:rsidP="00D56A18" w:rsidR="006C3031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financijska izvješća nisu predana nadležnim tijelima, jer društvo vjerojatno nije poslovalo, tako da u nastavku daje</w:t>
      </w:r>
      <w:r w:rsidR="002D04E8" w:rsidRPr="00BF34DE">
        <w:rPr>
          <w:rFonts w:hAnsi="Book Antiqua" w:ascii="Book Antiqua"/>
          <w:sz w:val="22"/>
          <w:szCs w:val="22"/>
        </w:rPr>
        <w:t xml:space="preserve"> </w:t>
      </w:r>
      <w:r w:rsidRPr="00BF34DE">
        <w:rPr>
          <w:rFonts w:hAnsi="Book Antiqua" w:ascii="Book Antiqua"/>
          <w:sz w:val="22"/>
          <w:szCs w:val="22"/>
        </w:rPr>
        <w:t xml:space="preserve"> kratki prikaz Bilance za 2013.godinu.   </w:t>
      </w:r>
      <w:r w:rsidR="00396255" w:rsidRPr="00BF34DE">
        <w:rPr>
          <w:rFonts w:hAnsi="Book Antiqua" w:ascii="Book Antiqua"/>
          <w:sz w:val="22"/>
          <w:szCs w:val="22"/>
        </w:rPr>
        <w:t xml:space="preserve"> </w:t>
      </w:r>
    </w:p>
    <w:p w:rsidRDefault="00F3727B" w:rsidP="00F3727B" w:rsidR="00F3727B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-Bilanca s aktivom  u visini od 66.915,00 kuna.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-račun dobiti i gubitaka za razdoblje 01.01.2013. do 31.12.2013. 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Ukupni prihodi – kn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Ukupni rashodi  -1.460,00 kn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Dobit prije oporezivanje - 0 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Gubitak prije oporezivanja -1.460,00 kn 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Porez na dobit - -292 kn 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Dobit razdoblja -0 kn </w:t>
      </w:r>
    </w:p>
    <w:p w:rsidRDefault="00396255" w:rsidP="00D96A77" w:rsidR="00396255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Gubitak razdoblja -1.168 kn </w:t>
      </w:r>
    </w:p>
    <w:p w:rsidRDefault="00396255" w:rsidP="002D04E8" w:rsidR="002D04E8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>Temeljem usvojenih fina</w:t>
      </w:r>
      <w:r w:rsidR="00A108C9">
        <w:rPr>
          <w:rFonts w:hAnsi="Book Antiqua" w:ascii="Book Antiqua"/>
        </w:rPr>
        <w:t>ncijskih izvještaja gubitak poslije</w:t>
      </w:r>
      <w:r>
        <w:rPr>
          <w:rFonts w:hAnsi="Book Antiqua" w:ascii="Book Antiqua"/>
        </w:rPr>
        <w:t xml:space="preserve"> oporezivanja za 2013.godinu</w:t>
      </w:r>
      <w:r w:rsidR="00A108C9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iznosi 1.168,00 kuna. </w:t>
      </w:r>
    </w:p>
    <w:p w:rsidRDefault="00BF34DE" w:rsidP="002D04E8" w:rsidR="00BF34DE">
      <w:pPr>
        <w:ind w:right="-468"/>
        <w:jc w:val="both"/>
        <w:rPr>
          <w:rFonts w:hAnsi="Book Antiqua" w:ascii="Book Antiqua"/>
        </w:rPr>
      </w:pPr>
    </w:p>
    <w:p w:rsidRDefault="00BF34DE" w:rsidP="002D04E8" w:rsidR="00BF34DE">
      <w:pPr>
        <w:ind w:right="-468"/>
        <w:jc w:val="both"/>
        <w:rPr>
          <w:rFonts w:hAnsi="Book Antiqua" w:ascii="Book Antiqua"/>
        </w:rPr>
      </w:pPr>
    </w:p>
    <w:p w:rsidRDefault="00BF34DE" w:rsidP="00BF34DE" w:rsidR="00BF34DE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--4--</w:t>
      </w:r>
    </w:p>
    <w:p w:rsidRDefault="00BF34DE" w:rsidP="002D04E8" w:rsidR="00BF34DE">
      <w:pPr>
        <w:ind w:right="-468"/>
        <w:jc w:val="both"/>
        <w:rPr>
          <w:rFonts w:hAnsi="Book Antiqua" w:ascii="Book Antiqua"/>
        </w:rPr>
      </w:pPr>
    </w:p>
    <w:tbl>
      <w:tblPr>
        <w:tblW w:type="dxa" w:w="14901"/>
        <w:tblInd w:type="dxa" w:w="93"/>
        <w:tblLook w:val="04A0" w:noVBand="1" w:noHBand="0" w:lastColumn="0" w:firstColumn="1" w:lastRow="0" w:firstRow="1"/>
      </w:tblPr>
      <w:tblGrid>
        <w:gridCol w:w="1134"/>
        <w:gridCol w:w="2992"/>
        <w:gridCol w:w="503"/>
        <w:gridCol w:w="703"/>
        <w:gridCol w:w="1303"/>
        <w:gridCol w:w="148"/>
        <w:gridCol w:w="512"/>
        <w:gridCol w:w="1061"/>
        <w:gridCol w:w="6600"/>
      </w:tblGrid>
      <w:tr w:rsidTr="00B64FF8" w:rsidR="006C3031">
        <w:trPr>
          <w:trHeight w:val="577"/>
        </w:trPr>
        <w:tc>
          <w:tcPr>
            <w:tcW w:type="dxa" w:w="4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 w:rsidRPr="00000A4C">
            <w:pPr>
              <w:rPr>
                <w:b/>
                <w:color w:val="000000"/>
                <w:sz w:val="22"/>
                <w:szCs w:val="22"/>
              </w:rPr>
            </w:pPr>
            <w:r w:rsidRPr="00000A4C">
              <w:rPr>
                <w:b/>
                <w:color w:val="000000"/>
                <w:sz w:val="22"/>
                <w:szCs w:val="22"/>
              </w:rPr>
              <w:t>Bruto bilanca , stanje na dan 31.12.2013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76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KONTO</w:t>
            </w:r>
          </w:p>
        </w:tc>
        <w:tc>
          <w:tcPr>
            <w:tcW w:type="dxa" w:w="2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NAZIV</w:t>
            </w:r>
          </w:p>
        </w:tc>
        <w:tc>
          <w:tcPr>
            <w:tcW w:type="dxa" w:w="11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DUGUJE</w:t>
            </w:r>
          </w:p>
        </w:tc>
        <w:tc>
          <w:tcPr>
            <w:tcW w:type="dxa" w:w="14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POTRAŽUJE</w:t>
            </w:r>
          </w:p>
        </w:tc>
        <w:tc>
          <w:tcPr>
            <w:tcW w:type="dxa" w:w="817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Napomena :</w:t>
            </w:r>
          </w:p>
        </w:tc>
      </w:tr>
      <w:tr w:rsidTr="00B64FF8" w:rsidR="00B64FF8">
        <w:trPr>
          <w:trHeight w:val="9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osnivački izdaci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2400,00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Osnivački izdaci, knjiženi su u 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dugotrajnu  nematerijalnu imovinu,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to su bili izdaci koji su nastali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osnivanjem poduzeća ( javni bilježnik,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pečat, pristojbe isl. ).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Nisu se amortizirali kroz vijek, ali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nema ih.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03200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putnička vozila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124,01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0392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akumulirana amortizacija 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56124,00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9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 dugotrajnoj materijalnoj imovini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nalazi se putničko vozilo, nabavne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vrijednosti 56.124,01 kn, koje je u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potpunosti amortizirano , te je njegova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knjig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vrijednost 0,00 kn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odgođena porezna imovina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19005,17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Neopipljivo, nije priznata, ne zna se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točno o </w:t>
            </w:r>
            <w:proofErr w:type="spellStart"/>
            <w:r>
              <w:rPr>
                <w:color w:val="000000"/>
                <w:sz w:val="22"/>
                <w:szCs w:val="22"/>
              </w:rPr>
              <w:t>ćemu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se radi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9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potraživanja od kupca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45509,96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Potraživanja od kupca na dan 31.12.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 45.509,96 kn, dug se odnosi na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račun prema Montaži i servis dizala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od 45.510 kn od 30.09.2010 g, dakle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zastara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Ukupna imovina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  <w:r w:rsidR="00000A4C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915,13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2135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obaveze za zajmove članova društva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84617,19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Obveze prema članovima društva za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dane pozajmice društvu</w:t>
            </w:r>
          </w:p>
        </w:tc>
      </w:tr>
      <w:tr w:rsidTr="00B64FF8" w:rsidR="00B64FF8">
        <w:trPr>
          <w:trHeight w:val="9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dobavljači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17896,47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Obveze prema dobavljačima ,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odnose se na obveze prema RRR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Kontakt d.o.o. od 17.896,50 kn,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dug datira za račune od 31.01.2010 do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30.09.2011 g - zastara</w:t>
            </w:r>
          </w:p>
        </w:tc>
      </w:tr>
      <w:tr w:rsidTr="00B64FF8" w:rsidR="00B64FF8">
        <w:trPr>
          <w:trHeight w:val="6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primljeni predujmovi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10380,00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6255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Prim</w:t>
            </w:r>
            <w:r w:rsidR="006C3031">
              <w:rPr>
                <w:color w:val="000000"/>
                <w:sz w:val="22"/>
                <w:szCs w:val="22"/>
              </w:rPr>
              <w:t xml:space="preserve">ljeni </w:t>
            </w:r>
            <w:proofErr w:type="spellStart"/>
            <w:r w:rsidR="006C3031">
              <w:rPr>
                <w:color w:val="000000"/>
                <w:sz w:val="22"/>
                <w:szCs w:val="22"/>
              </w:rPr>
              <w:t>predujmovci</w:t>
            </w:r>
            <w:proofErr w:type="spellEnd"/>
            <w:r w:rsidR="006C3031">
              <w:rPr>
                <w:color w:val="000000"/>
                <w:sz w:val="22"/>
                <w:szCs w:val="22"/>
              </w:rPr>
              <w:t xml:space="preserve"> od </w:t>
            </w:r>
            <w:proofErr w:type="spellStart"/>
            <w:r w:rsidR="006C3031">
              <w:rPr>
                <w:color w:val="000000"/>
                <w:sz w:val="22"/>
                <w:szCs w:val="22"/>
              </w:rPr>
              <w:t>Elmos</w:t>
            </w:r>
            <w:proofErr w:type="spellEnd"/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projekta d.o.o. na 10.380 kn od 01.04.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 do 10.06.2010 g, također zastara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112893,66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Ukupne obveze su u zastari, </w:t>
            </w:r>
          </w:p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osim ako nije pokrenut postupak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naplate.</w:t>
            </w:r>
          </w:p>
        </w:tc>
      </w:tr>
      <w:tr w:rsidTr="00B64FF8" w:rsidR="00B64FF8">
        <w:trPr>
          <w:trHeight w:val="6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2407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obveza za razliku poreza i </w:t>
            </w:r>
            <w:proofErr w:type="spellStart"/>
            <w:r>
              <w:rPr>
                <w:color w:val="000000"/>
                <w:sz w:val="22"/>
                <w:szCs w:val="22"/>
              </w:rPr>
              <w:t>predporeza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za </w:t>
            </w:r>
            <w:proofErr w:type="spellStart"/>
            <w:r>
              <w:rPr>
                <w:color w:val="000000"/>
                <w:sz w:val="22"/>
                <w:szCs w:val="22"/>
              </w:rPr>
              <w:t>obr</w:t>
            </w:r>
            <w:proofErr w:type="spellEnd"/>
            <w:r>
              <w:rPr>
                <w:color w:val="000000"/>
                <w:sz w:val="22"/>
                <w:szCs w:val="22"/>
              </w:rPr>
              <w:t>. Raz.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19488,65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obveza za porez na doh. Iz plaća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9,06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2411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obveza za prirez iz plaća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115,32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doprinos za MO I stup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866,54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2421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doprinos za </w:t>
            </w:r>
            <w:proofErr w:type="spellStart"/>
            <w:r>
              <w:rPr>
                <w:color w:val="000000"/>
                <w:sz w:val="22"/>
                <w:szCs w:val="22"/>
              </w:rPr>
              <w:t>MO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stup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288,88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2423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doprinos za </w:t>
            </w:r>
            <w:proofErr w:type="spellStart"/>
            <w:r>
              <w:rPr>
                <w:color w:val="000000"/>
                <w:sz w:val="22"/>
                <w:szCs w:val="22"/>
              </w:rPr>
              <w:t>zdr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osig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866,55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2424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doprinos za ozljede na radu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8,93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2426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doprinos za zapošljavanje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2460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Obveza za HGK paušal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2255,00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2461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Obveza za HGK javna funkcija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8,82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6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obveza za </w:t>
            </w:r>
            <w:proofErr w:type="spellStart"/>
            <w:r>
              <w:rPr>
                <w:color w:val="000000"/>
                <w:sz w:val="22"/>
                <w:szCs w:val="22"/>
              </w:rPr>
              <w:t>imov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Porez na motorna vozila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860,00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2483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obveze za porez na tvrtku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obveza doprinosa za šume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108,91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  <w:r w:rsidR="00000A4C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354,76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Obveze za poreze doprinose isl.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Davanja državi iznose 25.354,76 kn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Ukupne obveze- kratkoročne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138</w:t>
            </w:r>
            <w:r w:rsidR="00000A4C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248,42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9000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upisani temeljni kapital društva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941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preneseni gubitak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90165,28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gubitak tekuće godine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1168,00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B64FF8">
        <w:trPr>
          <w:trHeight w:val="30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372,42</w:t>
            </w:r>
          </w:p>
        </w:tc>
        <w:tc>
          <w:tcPr>
            <w:tcW w:type="dxa" w:w="14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372,42</w:t>
            </w:r>
          </w:p>
        </w:tc>
        <w:tc>
          <w:tcPr>
            <w:tcW w:type="dxa" w:w="817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3031" w:rsidP="00B64FF8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17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1C8D" w:rsidR="00391C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17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17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540"/>
        </w:trPr>
        <w:tc>
          <w:tcPr>
            <w:tcW w:type="dxa" w:w="14901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1C8D" w:rsidR="00391C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Uvidom u pribavljenu bruto bilancu subjekta </w:t>
            </w:r>
            <w:proofErr w:type="spellStart"/>
            <w:r>
              <w:rPr>
                <w:color w:val="000000"/>
                <w:sz w:val="22"/>
                <w:szCs w:val="22"/>
              </w:rPr>
              <w:t>izb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2013.godine i pribavljene Potvrde Ministarstva unutarnjih poslova</w:t>
            </w:r>
          </w:p>
          <w:p w:rsidRDefault="00CD5EA6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dužnik </w:t>
            </w:r>
            <w:r w:rsidR="00B64FF8">
              <w:rPr>
                <w:color w:val="000000"/>
                <w:sz w:val="22"/>
                <w:szCs w:val="22"/>
              </w:rPr>
              <w:t xml:space="preserve"> od stvarne </w:t>
            </w:r>
            <w:r w:rsidR="006C3031">
              <w:rPr>
                <w:color w:val="000000"/>
                <w:sz w:val="22"/>
                <w:szCs w:val="22"/>
              </w:rPr>
              <w:t xml:space="preserve">imovine posjeduje putničko </w:t>
            </w:r>
            <w:r>
              <w:rPr>
                <w:color w:val="000000"/>
                <w:sz w:val="22"/>
                <w:szCs w:val="22"/>
              </w:rPr>
              <w:t xml:space="preserve">osobno </w:t>
            </w:r>
            <w:r w:rsidR="006C3031">
              <w:rPr>
                <w:color w:val="000000"/>
                <w:sz w:val="22"/>
                <w:szCs w:val="22"/>
              </w:rPr>
              <w:t xml:space="preserve">vozilo nabavne vrijednosti 56.124,01 kn, </w:t>
            </w:r>
            <w:r w:rsidR="00391C8D">
              <w:rPr>
                <w:color w:val="000000"/>
                <w:sz w:val="22"/>
                <w:szCs w:val="22"/>
              </w:rPr>
              <w:t xml:space="preserve">dok je </w:t>
            </w:r>
          </w:p>
          <w:p w:rsidRDefault="006C3031" w:rsidR="00391C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knjigovodstvene vrijednosti 0,00 kn</w:t>
            </w:r>
            <w:r w:rsidR="00391C8D">
              <w:rPr>
                <w:color w:val="000000"/>
                <w:sz w:val="22"/>
                <w:szCs w:val="22"/>
              </w:rPr>
              <w:t xml:space="preserve">. </w:t>
            </w:r>
          </w:p>
          <w:p w:rsidRDefault="00391C8D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Navedeno vozilo bivši direktor Jozo </w:t>
            </w:r>
            <w:proofErr w:type="spellStart"/>
            <w:r>
              <w:rPr>
                <w:color w:val="000000"/>
                <w:sz w:val="22"/>
                <w:szCs w:val="22"/>
              </w:rPr>
              <w:t>Panjević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je predao stečajnom upravitelju te se nalazi na adresi stečajnog </w:t>
            </w:r>
          </w:p>
          <w:p w:rsidRDefault="00391C8D" w:rsidR="00391C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upravitelja. </w:t>
            </w:r>
          </w:p>
        </w:tc>
      </w:tr>
      <w:tr w:rsidTr="00B64FF8" w:rsidR="006C3031">
        <w:trPr>
          <w:trHeight w:val="300"/>
        </w:trPr>
        <w:tc>
          <w:tcPr>
            <w:tcW w:type="dxa" w:w="14901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Obveze i potraživanja društva datiraju od 2010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g do kraj</w:t>
            </w:r>
            <w:r w:rsidR="00391C8D">
              <w:rPr>
                <w:color w:val="000000"/>
                <w:sz w:val="22"/>
                <w:szCs w:val="22"/>
              </w:rPr>
              <w:t>a 2011</w:t>
            </w:r>
            <w:r w:rsidR="00000A4C">
              <w:rPr>
                <w:color w:val="000000"/>
                <w:sz w:val="22"/>
                <w:szCs w:val="22"/>
              </w:rPr>
              <w:t>.</w:t>
            </w:r>
            <w:r w:rsidR="00391C8D">
              <w:rPr>
                <w:color w:val="000000"/>
                <w:sz w:val="22"/>
                <w:szCs w:val="22"/>
              </w:rPr>
              <w:t xml:space="preserve"> godine, te su </w:t>
            </w:r>
            <w:r>
              <w:rPr>
                <w:color w:val="000000"/>
                <w:sz w:val="22"/>
                <w:szCs w:val="22"/>
              </w:rPr>
              <w:t>sva u zastari.</w:t>
            </w: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4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1770"/>
        </w:trPr>
        <w:tc>
          <w:tcPr>
            <w:tcW w:type="dxa" w:w="6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727B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Ukupna knjigovodstvena </w:t>
            </w:r>
            <w:r w:rsidR="006C3031">
              <w:rPr>
                <w:color w:val="000000"/>
                <w:sz w:val="22"/>
                <w:szCs w:val="22"/>
              </w:rPr>
              <w:t xml:space="preserve"> imovina društva j</w:t>
            </w:r>
            <w:r>
              <w:rPr>
                <w:color w:val="000000"/>
                <w:sz w:val="22"/>
                <w:szCs w:val="22"/>
              </w:rPr>
              <w:t xml:space="preserve">e 66.915,13 kn, od čega </w:t>
            </w:r>
            <w:r w:rsidR="006C3031">
              <w:rPr>
                <w:color w:val="000000"/>
                <w:sz w:val="22"/>
                <w:szCs w:val="22"/>
              </w:rPr>
              <w:t>dugotrajna imovina iznosi 21.405,17 kn, a odnosi se na osnivačke izdatke i na odgođenu poreznu imovinu koja nije iskorištena , bilo za umanjenje poreza na dobit isl. - imovina koja ustvari nije utrživa i nema vrijednost, imala bi vri</w:t>
            </w:r>
            <w:r w:rsidR="00000A4C">
              <w:rPr>
                <w:color w:val="000000"/>
                <w:sz w:val="22"/>
                <w:szCs w:val="22"/>
              </w:rPr>
              <w:t>jednost npr. kod spajanja podu</w:t>
            </w:r>
            <w:r w:rsidR="006C3031">
              <w:rPr>
                <w:color w:val="000000"/>
                <w:sz w:val="22"/>
                <w:szCs w:val="22"/>
              </w:rPr>
              <w:t>zeća isl.</w:t>
            </w: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-71333,29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4901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B64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Kratkotrajna imovina sastoji se od potraživanja od kupaca u iznosu od 45.509,96 kn, a koja datira od 30.09.2010 g,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te je nastupila zastara.</w:t>
            </w:r>
          </w:p>
        </w:tc>
      </w:tr>
      <w:tr w:rsidTr="00B64FF8" w:rsidR="006C3031">
        <w:trPr>
          <w:trHeight w:val="300"/>
        </w:trPr>
        <w:tc>
          <w:tcPr>
            <w:tcW w:type="dxa" w:w="6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04E8" w:rsidP="002D04E8" w:rsidR="002D04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</w:t>
            </w:r>
            <w:r w:rsidR="00D56A18">
              <w:rPr>
                <w:color w:val="000000"/>
                <w:sz w:val="22"/>
                <w:szCs w:val="22"/>
              </w:rPr>
              <w:t xml:space="preserve">                              </w:t>
            </w:r>
          </w:p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Ukupne kratkoročne obveze iznose 138.248,42 kn , a odnose se na :</w:t>
            </w: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Obveze prema dobavljačima 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896,47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Obveze za dane zajmove 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617,19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Obveze za predujmove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380,00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Obveze prema državi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354,76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4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4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Knjigovodstvena vrijednost imovine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915,13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46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Knjigovodstvena vrijednost obveza </w:t>
            </w: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248,42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6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Imovina društva nije dostatna za pokriće obveza, nedostaje iznos od </w:t>
            </w: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-71</w:t>
            </w:r>
            <w:r w:rsidR="002D04E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333,29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  <w:tr w:rsidTr="00B64FF8" w:rsidR="006C3031">
        <w:trPr>
          <w:trHeight w:val="300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4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3031" w:rsidR="006C303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Default="00391C8D" w:rsidP="00D96A77" w:rsidR="00421F14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Iz </w:t>
      </w:r>
      <w:r w:rsidR="003902CA">
        <w:rPr>
          <w:rFonts w:hAnsi="Book Antiqua" w:ascii="Book Antiqua"/>
        </w:rPr>
        <w:t xml:space="preserve">gore </w:t>
      </w:r>
      <w:r>
        <w:rPr>
          <w:rFonts w:hAnsi="Book Antiqua" w:ascii="Book Antiqua"/>
        </w:rPr>
        <w:t>knjigovodstvene dokumentacije brisanog stečajnog dužnika vidljivo je da isti nema drugih pokretnina</w:t>
      </w:r>
      <w:r w:rsidR="00D56A18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a niti nekretnina </w:t>
      </w:r>
      <w:r w:rsidR="003902CA">
        <w:rPr>
          <w:rFonts w:hAnsi="Book Antiqua" w:ascii="Book Antiqua"/>
        </w:rPr>
        <w:t>odnosno</w:t>
      </w:r>
      <w:r w:rsidR="00BF34DE">
        <w:rPr>
          <w:rFonts w:hAnsi="Book Antiqua" w:ascii="Book Antiqua"/>
        </w:rPr>
        <w:t xml:space="preserve"> nema druge materijalne imovine.</w:t>
      </w:r>
    </w:p>
    <w:p w:rsidRDefault="0005578D" w:rsidP="0005578D" w:rsidR="00BF34DE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t>--5--</w:t>
      </w:r>
    </w:p>
    <w:p w:rsidRDefault="0005578D" w:rsidP="00BF34DE" w:rsidR="00BF34DE" w:rsidRPr="00BF34DE">
      <w:pPr>
        <w:spacing w:lineRule="auto" w:line="288" w:beforeAutospacing="true" w:before="100"/>
        <w:jc w:val="center"/>
        <w:rPr>
          <w:rFonts w:cs="Tahoma" w:hAnsi="Book Antiqua" w:ascii="Book Antiqua"/>
          <w:bCs/>
        </w:rPr>
      </w:pPr>
      <w:r>
        <w:rPr>
          <w:rFonts w:cs="Tahoma" w:hAnsi="Book Antiqua" w:ascii="Book Antiqua"/>
          <w:bCs/>
        </w:rPr>
        <w:lastRenderedPageBreak/>
        <w:t>--6</w:t>
      </w:r>
      <w:r w:rsidR="00BF34DE" w:rsidRPr="00BF34DE">
        <w:rPr>
          <w:rFonts w:cs="Tahoma" w:hAnsi="Book Antiqua" w:ascii="Book Antiqua"/>
          <w:bCs/>
        </w:rPr>
        <w:t>--</w:t>
      </w:r>
    </w:p>
    <w:p w:rsidRDefault="002D04E8" w:rsidP="00BF34DE" w:rsidR="00BF34DE">
      <w:pPr>
        <w:rPr>
          <w:rFonts w:hAnsi="Book Antiqua" w:ascii="Book Antiqua"/>
          <w:b/>
          <w:bCs/>
          <w:sz w:val="22"/>
          <w:szCs w:val="22"/>
        </w:rPr>
      </w:pPr>
      <w:r w:rsidRPr="00BF34DE">
        <w:rPr>
          <w:rFonts w:hAnsi="Book Antiqua" w:ascii="Book Antiqua"/>
          <w:b/>
          <w:bCs/>
          <w:sz w:val="22"/>
          <w:szCs w:val="22"/>
        </w:rPr>
        <w:t xml:space="preserve">IV. POČETNA STEČAJNA BILANCA NA DAN 26.09.2017.GODINE </w:t>
      </w:r>
    </w:p>
    <w:p w:rsidRDefault="00BF34DE" w:rsidP="00BF34DE" w:rsidR="00BF34DE">
      <w:pPr>
        <w:jc w:val="both"/>
        <w:rPr>
          <w:rFonts w:hAnsi="Book Antiqua" w:ascii="Book Antiqua"/>
          <w:sz w:val="22"/>
          <w:szCs w:val="22"/>
        </w:rPr>
      </w:pPr>
    </w:p>
    <w:p w:rsidRDefault="002D04E8" w:rsidP="00BF34DE" w:rsidR="00CD5EA6" w:rsidRPr="00BF34DE">
      <w:pPr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Po izvršenoj analizi knjigovodstveno evidentiranog stanja imovine i obveza, prijavljenih tražbina vjerovnika stečajnog dužnika, te izvršene procjene mogućnosti naplate potraživanja, izrađena je, sukladno članku 223. Stečajnog zakona, početna stečajna bilanca, prikazana u tablici kao prilogu ovog izvješća.</w:t>
      </w:r>
    </w:p>
    <w:p w:rsidRDefault="007F2546" w:rsidP="007F2546" w:rsidR="007F2546" w:rsidRPr="00BF34DE">
      <w:pPr>
        <w:jc w:val="center"/>
        <w:rPr>
          <w:rFonts w:cs="Arial" w:hAnsi="Book Antiqua" w:ascii="Book Antiqua"/>
          <w:b/>
          <w:sz w:val="22"/>
          <w:szCs w:val="22"/>
        </w:rPr>
      </w:pPr>
      <w:r w:rsidRPr="00BF34DE">
        <w:rPr>
          <w:rFonts w:cs="Arial" w:hAnsi="Book Antiqua" w:ascii="Book Antiqua"/>
          <w:b/>
          <w:sz w:val="22"/>
          <w:szCs w:val="22"/>
        </w:rPr>
        <w:t>STEČAJNA MASA IZ</w:t>
      </w:r>
      <w:r w:rsidR="00842EDC" w:rsidRPr="00BF34DE">
        <w:rPr>
          <w:rFonts w:cs="Arial" w:hAnsi="Book Antiqua" w:ascii="Book Antiqua"/>
          <w:b/>
          <w:sz w:val="22"/>
          <w:szCs w:val="22"/>
        </w:rPr>
        <w:t>A</w:t>
      </w:r>
      <w:r w:rsidRPr="00BF34DE">
        <w:rPr>
          <w:rFonts w:cs="Arial" w:hAnsi="Book Antiqua" w:ascii="Book Antiqua"/>
          <w:b/>
          <w:sz w:val="22"/>
          <w:szCs w:val="22"/>
        </w:rPr>
        <w:t xml:space="preserve"> JOZO MONT LIFT d.o.o. u stečaju</w:t>
      </w:r>
    </w:p>
    <w:p w:rsidRDefault="007F2546" w:rsidP="00842EDC" w:rsidR="007F2546" w:rsidRPr="00BF34DE">
      <w:pPr>
        <w:jc w:val="center"/>
        <w:rPr>
          <w:rFonts w:cs="Arial" w:hAnsi="Book Antiqua" w:ascii="Book Antiqua"/>
          <w:b/>
          <w:sz w:val="22"/>
          <w:szCs w:val="22"/>
        </w:rPr>
      </w:pPr>
      <w:proofErr w:type="spellStart"/>
      <w:r w:rsidRPr="00BF34DE">
        <w:rPr>
          <w:rFonts w:cs="Arial" w:hAnsi="Book Antiqua" w:ascii="Book Antiqua"/>
          <w:b/>
          <w:sz w:val="22"/>
          <w:szCs w:val="22"/>
        </w:rPr>
        <w:t>Hrašćica</w:t>
      </w:r>
      <w:proofErr w:type="spellEnd"/>
      <w:r w:rsidRPr="00BF34DE">
        <w:rPr>
          <w:rFonts w:cs="Arial" w:hAnsi="Book Antiqua" w:ascii="Book Antiqua"/>
          <w:b/>
          <w:sz w:val="22"/>
          <w:szCs w:val="22"/>
        </w:rPr>
        <w:t xml:space="preserve"> Braće Radić 1 OIB: </w:t>
      </w:r>
      <w:r w:rsidR="00A62FA3" w:rsidRPr="00BF34DE">
        <w:rPr>
          <w:rFonts w:cs="Arial" w:hAnsi="Book Antiqua" w:ascii="Book Antiqua"/>
          <w:b/>
          <w:sz w:val="22"/>
          <w:szCs w:val="22"/>
        </w:rPr>
        <w:t xml:space="preserve">52802110771 </w:t>
      </w:r>
    </w:p>
    <w:p w:rsidRDefault="00D56A18" w:rsidP="007F2546" w:rsidR="007F2546" w:rsidRPr="00BF34DE">
      <w:pPr>
        <w:pBdr>
          <w:bottom w:space="1" w:sz="12" w:color="auto" w:val="single"/>
        </w:pBdr>
        <w:jc w:val="center"/>
        <w:rPr>
          <w:rFonts w:cs="Arial" w:hAnsi="Book Antiqua" w:ascii="Book Antiqua"/>
          <w:b/>
          <w:sz w:val="22"/>
          <w:szCs w:val="22"/>
        </w:rPr>
      </w:pPr>
      <w:r w:rsidRPr="00BF34DE">
        <w:rPr>
          <w:rFonts w:cs="Arial" w:hAnsi="Book Antiqua" w:ascii="Book Antiqua"/>
          <w:b/>
          <w:sz w:val="22"/>
          <w:szCs w:val="22"/>
        </w:rPr>
        <w:t>St–2867/17</w:t>
      </w:r>
    </w:p>
    <w:p w:rsidRDefault="007F2546" w:rsidP="007F2546" w:rsidR="007F2546" w:rsidRPr="006A1765">
      <w:pPr>
        <w:jc w:val="center"/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PREGLED IMOVINE I OBVEZA (čl. 223 SZ)</w:t>
      </w:r>
      <w:r w:rsidR="00A62FA3">
        <w:rPr>
          <w:rFonts w:cs="Arial" w:hAnsi="Century Gothic" w:ascii="Century Gothic"/>
          <w:b/>
        </w:rPr>
        <w:t xml:space="preserve"> u kunama </w:t>
      </w:r>
    </w:p>
    <w:p w:rsidRDefault="007F2546" w:rsidP="007F2546" w:rsidR="007F2546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Imovina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E11350" w:rsidR="007F2546" w:rsidRPr="006A1765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073F0D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31.12.2013</w:t>
            </w:r>
            <w:r w:rsidR="007F2546"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1E49BB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u  proc</w:t>
            </w:r>
            <w:r w:rsidR="00073F0D">
              <w:rPr>
                <w:rFonts w:cs="Arial" w:hAnsi="Century Gothic" w:ascii="Century Gothic"/>
                <w:b/>
              </w:rPr>
              <w:t>i</w:t>
            </w:r>
            <w:r>
              <w:rPr>
                <w:rFonts w:cs="Arial" w:hAnsi="Century Gothic" w:ascii="Century Gothic"/>
                <w:b/>
              </w:rPr>
              <w:t xml:space="preserve">jenjenoj stečajnoj masi </w:t>
            </w:r>
            <w:r w:rsidR="007F2546" w:rsidRPr="006A1765">
              <w:rPr>
                <w:rFonts w:cs="Arial" w:hAnsi="Century Gothic" w:ascii="Century Gothic"/>
                <w:b/>
              </w:rPr>
              <w:t xml:space="preserve"> bilanc</w:t>
            </w:r>
            <w:r>
              <w:rPr>
                <w:rFonts w:cs="Arial" w:hAnsi="Century Gothic" w:ascii="Century Gothic"/>
                <w:b/>
              </w:rPr>
              <w:t xml:space="preserve">i </w:t>
            </w:r>
          </w:p>
        </w:tc>
      </w:tr>
      <w:tr w:rsidTr="00E11350" w:rsidR="007F2546" w:rsidRPr="006A1765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7F2546" w:rsidP="00E11350" w:rsidR="007F2546" w:rsidRPr="006A1765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</w:p>
          <w:p w:rsidRDefault="007F2546" w:rsidP="00E11350" w:rsidR="007F2546" w:rsidRPr="006A1765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>1</w:t>
            </w:r>
          </w:p>
        </w:tc>
        <w:tc>
          <w:tcPr>
            <w:tcW w:type="dxa" w:w="39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shd w:fill="F2F2F2" w:color="auto" w:val="clea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</w:t>
            </w:r>
            <w:r w:rsidR="00073F0D">
              <w:rPr>
                <w:rFonts w:cs="Arial" w:hAnsi="Century Gothic" w:ascii="Century Gothic"/>
              </w:rPr>
              <w:t xml:space="preserve">            Osnivački izdaci 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73F0D" w:rsidP="00E11350" w:rsidR="00073F0D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</w:p>
          <w:p w:rsidRDefault="00073F0D" w:rsidP="00E11350" w:rsidR="007F2546" w:rsidRPr="006A1765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2.400,00</w:t>
            </w:r>
            <w:r w:rsidR="007F2546" w:rsidRPr="006A1765">
              <w:rPr>
                <w:rFonts w:cs="Arial" w:hAnsi="Century Gothic" w:ascii="Century Gothic"/>
              </w:rPr>
              <w:t xml:space="preserve">       </w:t>
            </w:r>
            <w:r w:rsidR="001E49BB">
              <w:rPr>
                <w:rFonts w:cs="Arial" w:hAnsi="Century Gothic" w:ascii="Century Gothic"/>
              </w:rPr>
              <w:t xml:space="preserve">                      </w:t>
            </w:r>
          </w:p>
        </w:tc>
        <w:tc>
          <w:tcPr>
            <w:tcW w:type="dxa" w:w="22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</w:t>
            </w:r>
            <w:r w:rsidR="001E49BB">
              <w:rPr>
                <w:rFonts w:cs="Arial" w:hAnsi="Century Gothic" w:ascii="Century Gothic"/>
              </w:rPr>
              <w:t xml:space="preserve">                       0,00</w:t>
            </w:r>
          </w:p>
        </w:tc>
      </w:tr>
      <w:tr w:rsidTr="00E11350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2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Pokretnine</w:t>
            </w:r>
            <w:r w:rsidR="001E49BB">
              <w:rPr>
                <w:rFonts w:cs="Arial" w:hAnsi="Century Gothic" w:ascii="Century Gothic"/>
              </w:rPr>
              <w:t xml:space="preserve"> – vozilo </w:t>
            </w:r>
            <w:r w:rsidR="00A62FA3"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</w:t>
            </w:r>
            <w:r w:rsidR="001E49BB">
              <w:rPr>
                <w:rFonts w:cs="Arial" w:hAnsi="Century Gothic" w:ascii="Century Gothic"/>
              </w:rPr>
              <w:t xml:space="preserve">                       56.124,01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</w:t>
            </w:r>
            <w:r w:rsidR="005E3FF8">
              <w:rPr>
                <w:rFonts w:cs="Arial" w:hAnsi="Century Gothic" w:ascii="Century Gothic"/>
              </w:rPr>
              <w:t xml:space="preserve">                       4.0</w:t>
            </w:r>
            <w:r w:rsidR="001E49BB">
              <w:rPr>
                <w:rFonts w:cs="Arial" w:hAnsi="Century Gothic" w:ascii="Century Gothic"/>
              </w:rPr>
              <w:t>00,00</w:t>
            </w:r>
          </w:p>
        </w:tc>
      </w:tr>
      <w:tr w:rsidTr="00E11350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3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 Potraživanja od kupaca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49BB" w:rsidP="00E11350" w:rsidR="001E49BB">
            <w:pPr>
              <w:jc w:val="right"/>
              <w:rPr>
                <w:rFonts w:cs="Arial" w:hAnsi="Century Gothic" w:ascii="Century Gothic"/>
              </w:rPr>
            </w:pPr>
          </w:p>
          <w:p w:rsidRDefault="001E49BB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45.509,96</w:t>
            </w:r>
            <w:r w:rsidR="007F2546" w:rsidRPr="006A1765">
              <w:rPr>
                <w:rFonts w:cs="Arial" w:hAnsi="Century Gothic" w:ascii="Century Gothic"/>
              </w:rPr>
              <w:t xml:space="preserve">         </w:t>
            </w:r>
            <w:r>
              <w:rPr>
                <w:rFonts w:cs="Arial" w:hAnsi="Century Gothic" w:ascii="Century Gothic"/>
              </w:rPr>
              <w:t xml:space="preserve"> 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</w:t>
            </w:r>
            <w:r w:rsidR="001E49BB">
              <w:rPr>
                <w:rFonts w:cs="Arial" w:hAnsi="Century Gothic" w:ascii="Century Gothic"/>
              </w:rPr>
              <w:t xml:space="preserve">                       0,00</w:t>
            </w:r>
          </w:p>
        </w:tc>
      </w:tr>
      <w:tr w:rsidTr="00E11350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4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073F0D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</w:t>
            </w:r>
          </w:p>
          <w:p w:rsidRDefault="00073F0D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Odgođena porezna imovina 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             </w:t>
            </w:r>
            <w:r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73F0D" w:rsidP="00E11350" w:rsidR="00073F0D">
            <w:pPr>
              <w:jc w:val="right"/>
              <w:rPr>
                <w:rFonts w:cs="Arial" w:hAnsi="Century Gothic" w:ascii="Century Gothic"/>
              </w:rPr>
            </w:pPr>
          </w:p>
          <w:p w:rsidRDefault="00073F0D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19.005,17</w:t>
            </w:r>
            <w:r w:rsidR="007F2546" w:rsidRPr="006A1765">
              <w:rPr>
                <w:rFonts w:cs="Arial" w:hAnsi="Century Gothic" w:ascii="Century Gothic"/>
              </w:rPr>
              <w:t xml:space="preserve">      </w:t>
            </w:r>
            <w:r>
              <w:rPr>
                <w:rFonts w:cs="Arial" w:hAnsi="Century Gothic" w:ascii="Century Gothic"/>
              </w:rPr>
              <w:t xml:space="preserve">   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0,00</w:t>
            </w:r>
          </w:p>
        </w:tc>
      </w:tr>
      <w:tr w:rsidTr="00E11350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21CE0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</w:t>
            </w:r>
            <w:r w:rsidR="00073F0D">
              <w:rPr>
                <w:rFonts w:cs="Arial" w:hAnsi="Century Gothic" w:ascii="Century Gothic"/>
              </w:rPr>
              <w:t xml:space="preserve">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0,00</w:t>
            </w:r>
          </w:p>
        </w:tc>
      </w:tr>
      <w:tr w:rsidTr="00E11350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21CE0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073F0D" w:rsidR="00073F0D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</w:t>
            </w:r>
            <w:r w:rsidR="00073F0D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0,00</w:t>
            </w:r>
          </w:p>
        </w:tc>
      </w:tr>
      <w:tr w:rsidTr="00E11350" w:rsidR="007F2546" w:rsidRPr="006A1765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7F2546" w:rsidP="00E11350" w:rsidR="007F2546" w:rsidRPr="006A1765">
            <w:pPr>
              <w:rPr>
                <w:rFonts w:cs="Arial" w:hAnsi="Century Gothic" w:ascii="Century Gothic"/>
                <w:b/>
              </w:rPr>
            </w:pPr>
          </w:p>
          <w:p w:rsidRDefault="00821CE0" w:rsidP="00E11350" w:rsidR="007F2546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(r.br.1+2+3+4</w:t>
            </w:r>
            <w:r w:rsidR="007F2546"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073F0D" w:rsidP="00E11350" w:rsidR="00073F0D">
            <w:pPr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        </w:t>
            </w:r>
          </w:p>
          <w:p w:rsidRDefault="00073F0D" w:rsidP="00E11350" w:rsidR="007F2546" w:rsidRPr="006A1765">
            <w:pPr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66.915,13</w:t>
            </w:r>
            <w:r w:rsidR="007F2546" w:rsidRPr="006A1765"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tabs>
                <w:tab w:pos="1026" w:val="center"/>
                <w:tab w:pos="2052" w:val="right"/>
              </w:tabs>
              <w:jc w:val="right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        </w:t>
            </w:r>
            <w:r w:rsidR="00073F0D">
              <w:rPr>
                <w:rFonts w:cs="Arial" w:hAnsi="Century Gothic" w:ascii="Century Gothic"/>
                <w:b/>
              </w:rPr>
              <w:t xml:space="preserve">                       4.000,00</w:t>
            </w:r>
          </w:p>
        </w:tc>
      </w:tr>
    </w:tbl>
    <w:p w:rsidRDefault="002D04E8" w:rsidP="007F2546" w:rsidR="002D04E8" w:rsidRPr="006A1765">
      <w:pPr>
        <w:rPr>
          <w:rFonts w:cs="Arial" w:hAnsi="Century Gothic" w:ascii="Century Gothic"/>
          <w:b/>
        </w:rPr>
      </w:pPr>
    </w:p>
    <w:p w:rsidRDefault="007F2546" w:rsidP="007F2546" w:rsidR="007F2546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Obveze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3826"/>
        <w:gridCol w:w="2551"/>
        <w:gridCol w:w="2267"/>
      </w:tblGrid>
      <w:tr w:rsidTr="00E11350" w:rsidR="007F2546" w:rsidRPr="006A1765">
        <w:tc>
          <w:tcPr>
            <w:tcW w:type="dxa" w:w="851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 br.</w:t>
            </w:r>
          </w:p>
        </w:tc>
        <w:tc>
          <w:tcPr>
            <w:tcW w:type="dxa" w:w="382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proofErr w:type="spellStart"/>
            <w:r w:rsidRPr="006A1765">
              <w:rPr>
                <w:rFonts w:cs="Arial" w:hAnsi="Century Gothic" w:ascii="Century Gothic"/>
                <w:b/>
              </w:rPr>
              <w:t>Osnov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 xml:space="preserve"> tražbine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073F0D" w:rsidP="00073F0D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31.12.2013</w:t>
            </w:r>
            <w:r w:rsidR="007F2546"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7F2546" w:rsidP="00073F0D" w:rsidR="007F2546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E11350" w:rsidR="007F2546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73F0D" w:rsidP="00814E99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Obveze za zajmove članova društva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073F0D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</w:t>
            </w:r>
            <w:r w:rsidR="00073F0D">
              <w:rPr>
                <w:rFonts w:cs="Arial" w:hAnsi="Century Gothic" w:ascii="Century Gothic"/>
              </w:rPr>
              <w:t xml:space="preserve">   84.617,19</w:t>
            </w:r>
            <w:r w:rsidRPr="006A1765">
              <w:rPr>
                <w:rFonts w:cs="Arial" w:hAnsi="Century Gothic" w:ascii="Century Gothic"/>
              </w:rPr>
              <w:t xml:space="preserve">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73F0D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0,00</w:t>
            </w:r>
          </w:p>
        </w:tc>
      </w:tr>
      <w:tr w:rsidTr="00E11350" w:rsidR="007F2546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821CE0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  <w:r w:rsidR="007F2546" w:rsidRPr="006A1765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Obveze prema dobavljačima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73F0D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17.896,47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73F0D" w:rsidP="00073F0D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0,00</w:t>
            </w:r>
          </w:p>
        </w:tc>
      </w:tr>
      <w:tr w:rsidTr="00E11350" w:rsidR="007F2546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F643D" w:rsidP="00E11350" w:rsidR="007F2546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</w:t>
            </w:r>
            <w:r w:rsidR="00821CE0">
              <w:rPr>
                <w:rFonts w:cs="Arial" w:hAnsi="Century Gothic" w:ascii="Century Gothic"/>
              </w:rPr>
              <w:t xml:space="preserve"> </w:t>
            </w:r>
            <w:r w:rsidR="00073F0D">
              <w:rPr>
                <w:rFonts w:cs="Arial" w:hAnsi="Century Gothic" w:ascii="Century Gothic"/>
              </w:rPr>
              <w:t>3.</w:t>
            </w:r>
          </w:p>
          <w:p w:rsidRDefault="00DF643D" w:rsidP="00E11350" w:rsidR="00DF643D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73F0D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Primljeni predujmovi 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      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643D" w:rsidP="00DF643D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</w:t>
            </w:r>
            <w:r w:rsidR="00073F0D">
              <w:rPr>
                <w:rFonts w:cs="Arial" w:hAnsi="Century Gothic" w:ascii="Century Gothic"/>
              </w:rPr>
              <w:t>10.380,00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</w:t>
            </w:r>
            <w:r w:rsidR="00DF643D">
              <w:rPr>
                <w:rFonts w:cs="Arial" w:hAnsi="Century Gothic" w:ascii="Century Gothic"/>
              </w:rPr>
              <w:t>0,00</w:t>
            </w:r>
            <w:r w:rsidRPr="006A1765">
              <w:rPr>
                <w:rFonts w:cs="Arial" w:hAnsi="Century Gothic" w:ascii="Century Gothic"/>
              </w:rPr>
              <w:t xml:space="preserve">  </w:t>
            </w:r>
          </w:p>
        </w:tc>
      </w:tr>
      <w:tr w:rsidTr="00E11350" w:rsidR="007F2546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 w:rsidR="00DF643D">
              <w:rPr>
                <w:rFonts w:cs="Arial" w:hAnsi="Century Gothic" w:ascii="Century Gothic"/>
              </w:rPr>
              <w:t>4.</w:t>
            </w:r>
            <w:r w:rsidRPr="006A1765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643D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prema državi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643D" w:rsidP="00DF643D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25.354,76 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                               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</w:t>
            </w:r>
            <w:r w:rsidR="00DF643D">
              <w:rPr>
                <w:rFonts w:cs="Arial" w:hAnsi="Century Gothic" w:ascii="Century Gothic"/>
              </w:rPr>
              <w:t xml:space="preserve">            </w:t>
            </w:r>
            <w:r w:rsidR="000818A9">
              <w:rPr>
                <w:rFonts w:cs="Arial" w:hAnsi="Century Gothic" w:ascii="Century Gothic"/>
              </w:rPr>
              <w:t>48.021,63</w:t>
            </w:r>
            <w:r w:rsidRPr="006A1765">
              <w:rPr>
                <w:rFonts w:cs="Arial" w:hAnsi="Century Gothic" w:ascii="Century Gothic"/>
              </w:rPr>
              <w:t xml:space="preserve">  </w:t>
            </w:r>
          </w:p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E11350" w:rsidR="007F2546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    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</w:t>
            </w:r>
          </w:p>
        </w:tc>
      </w:tr>
      <w:tr w:rsidTr="00E11350" w:rsidR="007F2546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</w:t>
            </w: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7F2546" w:rsidP="00E11350" w:rsidR="007F2546" w:rsidRPr="006A1765">
            <w:pPr>
              <w:rPr>
                <w:rFonts w:cs="Arial" w:hAnsi="Century Gothic" w:ascii="Century Gothic"/>
                <w:b/>
              </w:rPr>
            </w:pP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  <w:b/>
              </w:rPr>
              <w:t>Ukupno (r.br. 1+2</w:t>
            </w:r>
            <w:r w:rsidR="008C0D40">
              <w:rPr>
                <w:rFonts w:cs="Arial" w:hAnsi="Century Gothic" w:ascii="Century Gothic"/>
                <w:b/>
              </w:rPr>
              <w:t>+3+4</w:t>
            </w:r>
            <w:r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8C0D40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138.248,42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8C0D40" w:rsidP="00073F0D" w:rsidR="007F2546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    </w:t>
            </w:r>
            <w:r w:rsidR="000818A9">
              <w:rPr>
                <w:rFonts w:cs="Arial" w:hAnsi="Century Gothic" w:ascii="Century Gothic"/>
                <w:b/>
              </w:rPr>
              <w:t>48.021,63</w:t>
            </w: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05578D" w:rsidP="00BF34DE" w:rsidR="002D04E8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--7</w:t>
      </w:r>
      <w:r w:rsidR="00BF34DE">
        <w:rPr>
          <w:rFonts w:hAnsi="Book Antiqua" w:ascii="Book Antiqua"/>
        </w:rPr>
        <w:t>--</w:t>
      </w:r>
    </w:p>
    <w:p w:rsidRDefault="00490C34" w:rsidP="00490C34" w:rsidR="00490C34" w:rsidRPr="00BF34DE">
      <w:pPr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V. OBVEZE STEČAJNOG DUŽNIKA</w:t>
      </w:r>
    </w:p>
    <w:p w:rsidRDefault="006E2B26" w:rsidP="00BF34DE" w:rsidR="00490C34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Od 03</w:t>
      </w:r>
      <w:r w:rsidR="00490C34" w:rsidRPr="00BF34DE">
        <w:rPr>
          <w:rFonts w:hAnsi="Book Antiqua" w:ascii="Book Antiqua"/>
          <w:sz w:val="22"/>
          <w:szCs w:val="22"/>
        </w:rPr>
        <w:t>. travnja</w:t>
      </w:r>
      <w:r w:rsidRPr="00BF34DE">
        <w:rPr>
          <w:rFonts w:hAnsi="Book Antiqua" w:ascii="Book Antiqua"/>
          <w:sz w:val="22"/>
          <w:szCs w:val="22"/>
        </w:rPr>
        <w:t xml:space="preserve"> 2018</w:t>
      </w:r>
      <w:r w:rsidR="00490C34" w:rsidRPr="00BF34DE">
        <w:rPr>
          <w:rFonts w:hAnsi="Book Antiqua" w:ascii="Book Antiqua"/>
          <w:sz w:val="22"/>
          <w:szCs w:val="22"/>
        </w:rPr>
        <w:t xml:space="preserve">.godine </w:t>
      </w:r>
      <w:r w:rsidRPr="00BF34DE">
        <w:rPr>
          <w:rFonts w:hAnsi="Book Antiqua" w:ascii="Book Antiqua"/>
          <w:sz w:val="22"/>
          <w:szCs w:val="22"/>
        </w:rPr>
        <w:t>pa do 11.svibnja</w:t>
      </w:r>
      <w:r w:rsidR="00490C34" w:rsidRPr="00BF34DE">
        <w:rPr>
          <w:rFonts w:hAnsi="Book Antiqua" w:ascii="Book Antiqua"/>
          <w:sz w:val="22"/>
          <w:szCs w:val="22"/>
        </w:rPr>
        <w:t xml:space="preserve"> 2017.godine tražbine je prijavilo u</w:t>
      </w:r>
      <w:r w:rsidRPr="00BF34DE">
        <w:rPr>
          <w:rFonts w:hAnsi="Book Antiqua" w:ascii="Book Antiqua"/>
          <w:sz w:val="22"/>
          <w:szCs w:val="22"/>
        </w:rPr>
        <w:t>kupno jedan ( 1</w:t>
      </w:r>
      <w:r w:rsidR="00490C34" w:rsidRPr="00BF34DE">
        <w:rPr>
          <w:rFonts w:hAnsi="Book Antiqua" w:ascii="Book Antiqua"/>
          <w:sz w:val="22"/>
          <w:szCs w:val="22"/>
        </w:rPr>
        <w:t xml:space="preserve"> ) </w:t>
      </w:r>
      <w:r w:rsidRPr="00BF34DE">
        <w:rPr>
          <w:rFonts w:hAnsi="Book Antiqua" w:ascii="Book Antiqua"/>
          <w:sz w:val="22"/>
          <w:szCs w:val="22"/>
        </w:rPr>
        <w:t>vjerovnik</w:t>
      </w:r>
      <w:r w:rsidR="00490C34" w:rsidRPr="00BF34DE">
        <w:rPr>
          <w:rFonts w:hAnsi="Book Antiqua" w:ascii="Book Antiqua"/>
          <w:sz w:val="22"/>
          <w:szCs w:val="22"/>
        </w:rPr>
        <w:t xml:space="preserve"> koj</w:t>
      </w:r>
      <w:r w:rsidRPr="00BF34DE">
        <w:rPr>
          <w:rFonts w:hAnsi="Book Antiqua" w:ascii="Book Antiqua"/>
          <w:sz w:val="22"/>
          <w:szCs w:val="22"/>
        </w:rPr>
        <w:t>i je razvrstan</w:t>
      </w:r>
      <w:r w:rsidR="00490C34" w:rsidRPr="00BF34DE">
        <w:rPr>
          <w:rFonts w:hAnsi="Book Antiqua" w:ascii="Book Antiqua"/>
          <w:sz w:val="22"/>
          <w:szCs w:val="22"/>
        </w:rPr>
        <w:t xml:space="preserve"> u tražbine I. i II. višeg isplatnog reda.</w:t>
      </w:r>
    </w:p>
    <w:p w:rsidRDefault="00490C34" w:rsidP="00BF34DE" w:rsidR="00490C34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Na temelju primljenih prijava stečajni upravitelj je prema poslovnoj do</w:t>
      </w:r>
      <w:r w:rsidR="00BF34DE">
        <w:rPr>
          <w:rFonts w:hAnsi="Book Antiqua" w:ascii="Book Antiqua"/>
          <w:sz w:val="22"/>
          <w:szCs w:val="22"/>
        </w:rPr>
        <w:t xml:space="preserve">kumentaciji utvrdio tražbine u </w:t>
      </w:r>
      <w:r w:rsidRPr="00BF34DE">
        <w:rPr>
          <w:rFonts w:hAnsi="Book Antiqua" w:ascii="Book Antiqua"/>
          <w:sz w:val="22"/>
          <w:szCs w:val="22"/>
        </w:rPr>
        <w:t xml:space="preserve">ukupnom iznosu od  </w:t>
      </w:r>
      <w:r w:rsidR="006E2B26" w:rsidRPr="00BF34DE">
        <w:rPr>
          <w:rFonts w:hAnsi="Book Antiqua" w:ascii="Book Antiqua"/>
          <w:b/>
          <w:sz w:val="22"/>
          <w:szCs w:val="22"/>
        </w:rPr>
        <w:t>48.021,63</w:t>
      </w:r>
      <w:r w:rsidRPr="00BF34DE">
        <w:rPr>
          <w:rFonts w:hAnsi="Book Antiqua" w:ascii="Book Antiqua"/>
          <w:b/>
          <w:sz w:val="22"/>
          <w:szCs w:val="22"/>
        </w:rPr>
        <w:t xml:space="preserve"> kuna</w:t>
      </w:r>
      <w:r w:rsidRPr="00BF34DE">
        <w:rPr>
          <w:rFonts w:hAnsi="Book Antiqua" w:ascii="Book Antiqua"/>
          <w:sz w:val="22"/>
          <w:szCs w:val="22"/>
        </w:rPr>
        <w:t>.</w:t>
      </w:r>
    </w:p>
    <w:p w:rsidRDefault="00490C34" w:rsidP="00BF34DE" w:rsidR="00490C34" w:rsidRPr="00BF34DE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 xml:space="preserve">Prijavljene tražbina I višeg isplatnog reda : </w:t>
      </w:r>
    </w:p>
    <w:p w:rsidRDefault="006E2B26" w:rsidP="00BF34DE" w:rsidR="00490C34" w:rsidRPr="00BF34DE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 xml:space="preserve">1.Republika Hrvatska Ministarstvo financija Porezna uprava Područnu ured Zagreb OIB:18683136487 </w:t>
      </w:r>
      <w:r w:rsidR="00490C34" w:rsidRPr="00BF34DE">
        <w:rPr>
          <w:rFonts w:hAnsi="Book Antiqua" w:ascii="Book Antiqua"/>
          <w:b/>
          <w:sz w:val="22"/>
          <w:szCs w:val="22"/>
        </w:rPr>
        <w:t>…</w:t>
      </w:r>
      <w:r w:rsidRPr="00BF34DE">
        <w:rPr>
          <w:rFonts w:hAnsi="Book Antiqua" w:ascii="Book Antiqua"/>
          <w:b/>
          <w:sz w:val="22"/>
          <w:szCs w:val="22"/>
        </w:rPr>
        <w:t>..………………………………</w:t>
      </w:r>
      <w:r w:rsidR="00BF34DE">
        <w:rPr>
          <w:rFonts w:hAnsi="Book Antiqua" w:ascii="Book Antiqua"/>
          <w:b/>
          <w:sz w:val="22"/>
          <w:szCs w:val="22"/>
        </w:rPr>
        <w:t>……………………..</w:t>
      </w:r>
      <w:r w:rsidRPr="00BF34DE">
        <w:rPr>
          <w:rFonts w:hAnsi="Book Antiqua" w:ascii="Book Antiqua"/>
          <w:b/>
          <w:sz w:val="22"/>
          <w:szCs w:val="22"/>
        </w:rPr>
        <w:t>…………...=2.235,99 kuna.</w:t>
      </w:r>
    </w:p>
    <w:p w:rsidRDefault="00490C34" w:rsidP="00490C34" w:rsidR="00490C34" w:rsidRPr="00BF34DE">
      <w:pPr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 xml:space="preserve">po osnovu </w:t>
      </w:r>
      <w:r w:rsidR="006E2B26" w:rsidRPr="00BF34DE">
        <w:rPr>
          <w:rFonts w:hAnsi="Book Antiqua" w:ascii="Book Antiqua"/>
          <w:b/>
          <w:sz w:val="22"/>
          <w:szCs w:val="22"/>
        </w:rPr>
        <w:t>poreza i doprinosa za radnike.</w:t>
      </w:r>
    </w:p>
    <w:p w:rsidRDefault="00490C34" w:rsidP="00490C34" w:rsidR="00490C34" w:rsidRPr="00BF34DE">
      <w:pPr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Prijavljene tražbine vjerovnika II. višeg isplatnog reda :</w:t>
      </w:r>
    </w:p>
    <w:p w:rsidRDefault="006E2B26" w:rsidP="00D96A77" w:rsidR="00A108C9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1.Republika Hrvatska Ministarstvo financija Porezna uprava Područnu ured Zagreb OIB:18683136487 ………………………………………</w:t>
      </w:r>
      <w:r w:rsidR="00BF34DE">
        <w:rPr>
          <w:rFonts w:hAnsi="Book Antiqua" w:ascii="Book Antiqua"/>
          <w:b/>
          <w:sz w:val="22"/>
          <w:szCs w:val="22"/>
        </w:rPr>
        <w:t>…..</w:t>
      </w:r>
      <w:r w:rsidRPr="00BF34DE">
        <w:rPr>
          <w:rFonts w:hAnsi="Book Antiqua" w:ascii="Book Antiqua"/>
          <w:b/>
          <w:sz w:val="22"/>
          <w:szCs w:val="22"/>
        </w:rPr>
        <w:t>………….....................=45.785,64 kuna.</w:t>
      </w:r>
    </w:p>
    <w:p w:rsidRDefault="00E303F8" w:rsidP="00E303F8" w:rsidR="00E303F8" w:rsidRPr="00BF34DE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U skladu sa odredbama Stečajnog zakona tablica prijavljenih, utvrđenih i osporenih tražbina dostaviti će se Naslovnom sudu osam 8 dana prije ispitnog i izvještajnog ro</w:t>
      </w:r>
      <w:r w:rsidR="000D1FD3" w:rsidRPr="00BF34DE">
        <w:rPr>
          <w:rFonts w:hAnsi="Book Antiqua" w:ascii="Book Antiqua"/>
          <w:sz w:val="22"/>
          <w:szCs w:val="22"/>
        </w:rPr>
        <w:t>čišta koje je zakazano za dan 30.05.2018</w:t>
      </w:r>
      <w:r w:rsidRPr="00BF34DE">
        <w:rPr>
          <w:rFonts w:hAnsi="Book Antiqua" w:ascii="Book Antiqua"/>
          <w:sz w:val="22"/>
          <w:szCs w:val="22"/>
        </w:rPr>
        <w:t xml:space="preserve">.godine.  </w:t>
      </w:r>
    </w:p>
    <w:p w:rsidRDefault="003B4D59" w:rsidP="00B337D5" w:rsidR="006E2B26" w:rsidRPr="00BF34DE">
      <w:pPr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Vjerovnici tražbina su: RH Ministarstvo financija</w:t>
      </w:r>
      <w:r w:rsidRPr="00BF34DE">
        <w:rPr>
          <w:rFonts w:hAnsi="Book Antiqua" w:ascii="Book Antiqua"/>
          <w:b/>
          <w:sz w:val="22"/>
          <w:szCs w:val="22"/>
        </w:rPr>
        <w:t xml:space="preserve"> </w:t>
      </w:r>
      <w:r w:rsidRPr="00BF34DE">
        <w:rPr>
          <w:rFonts w:hAnsi="Book Antiqua" w:ascii="Book Antiqua"/>
          <w:sz w:val="22"/>
          <w:szCs w:val="22"/>
        </w:rPr>
        <w:t xml:space="preserve">Porezna uprava.  </w:t>
      </w:r>
    </w:p>
    <w:p w:rsidRDefault="00DF643D" w:rsidP="00D96A77" w:rsidR="006C3031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NAPOMENA: proc</w:t>
      </w:r>
      <w:r w:rsidR="00A108C9" w:rsidRPr="00BF34DE">
        <w:rPr>
          <w:rFonts w:hAnsi="Book Antiqua" w:ascii="Book Antiqua"/>
          <w:sz w:val="22"/>
          <w:szCs w:val="22"/>
        </w:rPr>
        <w:t>i</w:t>
      </w:r>
      <w:r w:rsidRPr="00BF34DE">
        <w:rPr>
          <w:rFonts w:hAnsi="Book Antiqua" w:ascii="Book Antiqua"/>
          <w:sz w:val="22"/>
          <w:szCs w:val="22"/>
        </w:rPr>
        <w:t>jenjena vrij</w:t>
      </w:r>
      <w:r w:rsidR="00A108C9" w:rsidRPr="00BF34DE">
        <w:rPr>
          <w:rFonts w:hAnsi="Book Antiqua" w:ascii="Book Antiqua"/>
          <w:sz w:val="22"/>
          <w:szCs w:val="22"/>
        </w:rPr>
        <w:t>e</w:t>
      </w:r>
      <w:r w:rsidRPr="00BF34DE">
        <w:rPr>
          <w:rFonts w:hAnsi="Book Antiqua" w:ascii="Book Antiqua"/>
          <w:sz w:val="22"/>
          <w:szCs w:val="22"/>
        </w:rPr>
        <w:t xml:space="preserve">dnost imovine – vozila iskazana je na temelju </w:t>
      </w:r>
      <w:r w:rsidR="00D56A18" w:rsidRPr="00BF34DE">
        <w:rPr>
          <w:rFonts w:hAnsi="Book Antiqua" w:ascii="Book Antiqua"/>
          <w:sz w:val="22"/>
          <w:szCs w:val="22"/>
        </w:rPr>
        <w:t xml:space="preserve">informativne procjene vještaka na licu mjesta. </w:t>
      </w:r>
      <w:r w:rsidRPr="00BF34DE">
        <w:rPr>
          <w:rFonts w:hAnsi="Book Antiqua" w:ascii="Book Antiqua"/>
          <w:sz w:val="22"/>
          <w:szCs w:val="22"/>
        </w:rPr>
        <w:t xml:space="preserve"> </w:t>
      </w:r>
    </w:p>
    <w:p w:rsidRDefault="00DF643D" w:rsidP="00D96A77" w:rsidR="00DF643D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Prilog :  BALANCA na dan 31.12.2017.godine. </w:t>
      </w:r>
    </w:p>
    <w:p w:rsidRDefault="00DF643D" w:rsidP="00E11350" w:rsidR="00C5484E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Prema </w:t>
      </w:r>
      <w:r w:rsidR="00A108C9" w:rsidRPr="00BF34DE">
        <w:rPr>
          <w:rFonts w:hAnsi="Book Antiqua" w:ascii="Book Antiqua"/>
          <w:sz w:val="22"/>
          <w:szCs w:val="22"/>
        </w:rPr>
        <w:t xml:space="preserve">gore </w:t>
      </w:r>
      <w:r w:rsidRPr="00BF34DE">
        <w:rPr>
          <w:rFonts w:hAnsi="Book Antiqua" w:ascii="Book Antiqua"/>
          <w:sz w:val="22"/>
          <w:szCs w:val="22"/>
        </w:rPr>
        <w:t>iskazanom pregledu imovine i obveza izrađene na temelju bilance dužnika na dan 31.12.2013.godine</w:t>
      </w:r>
      <w:r w:rsidR="000818A9" w:rsidRPr="00BF34DE">
        <w:rPr>
          <w:rFonts w:hAnsi="Book Antiqua" w:ascii="Book Antiqua"/>
          <w:sz w:val="22"/>
          <w:szCs w:val="22"/>
        </w:rPr>
        <w:t xml:space="preserve"> u kojoj je vidljivo iskazana </w:t>
      </w:r>
      <w:r w:rsidR="00165E2D" w:rsidRPr="00BF34DE">
        <w:rPr>
          <w:rFonts w:hAnsi="Book Antiqua" w:ascii="Book Antiqua"/>
          <w:sz w:val="22"/>
          <w:szCs w:val="22"/>
        </w:rPr>
        <w:t xml:space="preserve">imovina koja se sastoji od </w:t>
      </w:r>
      <w:r w:rsidR="00286244" w:rsidRPr="00BF34DE">
        <w:rPr>
          <w:rFonts w:hAnsi="Book Antiqua" w:ascii="Book Antiqua"/>
          <w:sz w:val="22"/>
          <w:szCs w:val="22"/>
        </w:rPr>
        <w:t xml:space="preserve"> </w:t>
      </w:r>
      <w:r w:rsidR="00165E2D" w:rsidRPr="00BF34DE">
        <w:rPr>
          <w:rFonts w:hAnsi="Book Antiqua" w:ascii="Book Antiqua"/>
          <w:sz w:val="22"/>
          <w:szCs w:val="22"/>
        </w:rPr>
        <w:t>osobnog vozila marke DACIA LOGAN</w:t>
      </w:r>
      <w:r w:rsidR="00E84F55">
        <w:rPr>
          <w:rFonts w:hAnsi="Book Antiqua" w:ascii="Book Antiqua"/>
          <w:sz w:val="22"/>
          <w:szCs w:val="22"/>
        </w:rPr>
        <w:t xml:space="preserve"> 1,5DCI godina proizvodnje 2007.,</w:t>
      </w:r>
      <w:r w:rsidR="00165E2D" w:rsidRPr="00BF34DE">
        <w:rPr>
          <w:rFonts w:hAnsi="Book Antiqua" w:ascii="Book Antiqua"/>
          <w:sz w:val="22"/>
          <w:szCs w:val="22"/>
        </w:rPr>
        <w:t xml:space="preserve"> broj šasije UU1KSD0KJ37151694, reg. oznake ZG5027 EA kojem je dana 31.05.2017.godine istekla registracija</w:t>
      </w:r>
      <w:r w:rsidR="009162B1" w:rsidRPr="00BF34DE">
        <w:rPr>
          <w:rFonts w:hAnsi="Book Antiqua" w:ascii="Book Antiqua"/>
          <w:sz w:val="22"/>
          <w:szCs w:val="22"/>
        </w:rPr>
        <w:t>, a</w:t>
      </w:r>
      <w:r w:rsidR="00165E2D" w:rsidRPr="00BF34DE">
        <w:rPr>
          <w:rFonts w:hAnsi="Book Antiqua" w:ascii="Book Antiqua"/>
          <w:sz w:val="22"/>
          <w:szCs w:val="22"/>
        </w:rPr>
        <w:t xml:space="preserve"> čija </w:t>
      </w:r>
      <w:r w:rsidR="000818A9" w:rsidRPr="00BF34DE">
        <w:rPr>
          <w:rFonts w:hAnsi="Book Antiqua" w:ascii="Book Antiqua"/>
          <w:sz w:val="22"/>
          <w:szCs w:val="22"/>
        </w:rPr>
        <w:t xml:space="preserve">je informativna vrijednost </w:t>
      </w:r>
      <w:r w:rsidR="00165E2D" w:rsidRPr="00BF34DE">
        <w:rPr>
          <w:rFonts w:hAnsi="Book Antiqua" w:ascii="Book Antiqua"/>
          <w:sz w:val="22"/>
          <w:szCs w:val="22"/>
        </w:rPr>
        <w:t xml:space="preserve">prema mišljenju vještaka oko 4.000,00 kuna </w:t>
      </w:r>
    </w:p>
    <w:p w:rsidRDefault="00C5484E" w:rsidP="00E11350" w:rsidR="00C5484E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BF34DE" w:rsidP="00B337D5" w:rsidR="00B337D5" w:rsidRPr="00BF34DE">
      <w:pPr>
        <w:jc w:val="both"/>
        <w:rPr>
          <w:rFonts w:hAnsi="Book Antiqua" w:ascii="Book Antiqua"/>
          <w:b/>
          <w:sz w:val="22"/>
          <w:szCs w:val="22"/>
        </w:rPr>
      </w:pPr>
      <w:proofErr w:type="spellStart"/>
      <w:r>
        <w:rPr>
          <w:rFonts w:hAnsi="Book Antiqua" w:ascii="Book Antiqua"/>
          <w:b/>
          <w:sz w:val="22"/>
          <w:szCs w:val="22"/>
        </w:rPr>
        <w:t>VI.</w:t>
      </w:r>
      <w:r w:rsidR="00B337D5" w:rsidRPr="00BF34DE">
        <w:rPr>
          <w:rFonts w:hAnsi="Book Antiqua" w:ascii="Book Antiqua"/>
          <w:b/>
          <w:sz w:val="22"/>
          <w:szCs w:val="22"/>
        </w:rPr>
        <w:t>PREDRAČUN</w:t>
      </w:r>
      <w:proofErr w:type="spellEnd"/>
      <w:r w:rsidR="00B337D5" w:rsidRPr="00BF34DE">
        <w:rPr>
          <w:rFonts w:hAnsi="Book Antiqua" w:ascii="Book Antiqua"/>
          <w:b/>
          <w:sz w:val="22"/>
          <w:szCs w:val="22"/>
        </w:rPr>
        <w:t xml:space="preserve"> TROŠKOVA POSTUPKA  u naredno</w:t>
      </w:r>
      <w:r w:rsidR="00193414" w:rsidRPr="00BF34DE">
        <w:rPr>
          <w:rFonts w:hAnsi="Book Antiqua" w:ascii="Book Antiqua"/>
          <w:b/>
          <w:sz w:val="22"/>
          <w:szCs w:val="22"/>
        </w:rPr>
        <w:t>m tro</w:t>
      </w:r>
      <w:r w:rsidR="003538E2" w:rsidRPr="00BF34DE">
        <w:rPr>
          <w:rFonts w:hAnsi="Book Antiqua" w:ascii="Book Antiqua"/>
          <w:b/>
          <w:sz w:val="22"/>
          <w:szCs w:val="22"/>
        </w:rPr>
        <w:t>mjesečnom razdoblju iznose:</w:t>
      </w:r>
    </w:p>
    <w:p w:rsidRDefault="00B337D5" w:rsidP="00BF34DE" w:rsidR="00B337D5" w:rsidRPr="00BF34DE">
      <w:pPr>
        <w:ind w:right="-426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Pregled predvidivih troškov</w:t>
      </w:r>
      <w:r w:rsidR="003538E2" w:rsidRPr="00BF34DE">
        <w:rPr>
          <w:rFonts w:hAnsi="Book Antiqua" w:ascii="Book Antiqua"/>
          <w:b/>
          <w:sz w:val="22"/>
          <w:szCs w:val="22"/>
        </w:rPr>
        <w:t>a stečajnog postupka :</w:t>
      </w:r>
    </w:p>
    <w:p w:rsidRDefault="00B337D5" w:rsidP="00BF34DE" w:rsidR="00B337D5" w:rsidRPr="00BF34DE">
      <w:pPr>
        <w:ind w:right="-426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Troškovi po članku 154 Stečajnog zakona :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1.Knjigovodtsvene u</w:t>
      </w:r>
      <w:r w:rsidR="003538E2" w:rsidRPr="00BF34DE">
        <w:rPr>
          <w:rFonts w:hAnsi="Book Antiqua" w:ascii="Book Antiqua"/>
          <w:sz w:val="22"/>
          <w:szCs w:val="22"/>
        </w:rPr>
        <w:t>sluge (5</w:t>
      </w:r>
      <w:r w:rsidRPr="00BF34DE">
        <w:rPr>
          <w:rFonts w:hAnsi="Book Antiqua" w:ascii="Book Antiqua"/>
          <w:sz w:val="22"/>
          <w:szCs w:val="22"/>
        </w:rPr>
        <w:t>00 kn mjese</w:t>
      </w:r>
      <w:r w:rsidR="00193414" w:rsidRPr="00BF34DE">
        <w:rPr>
          <w:rFonts w:hAnsi="Book Antiqua" w:ascii="Book Antiqua"/>
          <w:sz w:val="22"/>
          <w:szCs w:val="22"/>
        </w:rPr>
        <w:t>čno x 3</w:t>
      </w:r>
      <w:r w:rsidRPr="00BF34DE">
        <w:rPr>
          <w:rFonts w:hAnsi="Book Antiqua" w:ascii="Book Antiqua"/>
          <w:sz w:val="22"/>
          <w:szCs w:val="22"/>
        </w:rPr>
        <w:t xml:space="preserve"> mj. )…………….……………</w:t>
      </w:r>
      <w:r w:rsidR="00BF34DE">
        <w:rPr>
          <w:rFonts w:hAnsi="Book Antiqua" w:ascii="Book Antiqua"/>
          <w:sz w:val="22"/>
          <w:szCs w:val="22"/>
        </w:rPr>
        <w:t>……………</w:t>
      </w:r>
      <w:r w:rsidRPr="00BF34DE">
        <w:rPr>
          <w:rFonts w:hAnsi="Book Antiqua" w:ascii="Book Antiqua"/>
          <w:sz w:val="22"/>
          <w:szCs w:val="22"/>
        </w:rPr>
        <w:t>.</w:t>
      </w:r>
      <w:r w:rsidR="00193414" w:rsidRPr="00BF34DE">
        <w:rPr>
          <w:rFonts w:hAnsi="Book Antiqua" w:ascii="Book Antiqua"/>
          <w:sz w:val="22"/>
          <w:szCs w:val="22"/>
        </w:rPr>
        <w:t>=1.5</w:t>
      </w:r>
      <w:r w:rsidRPr="00BF34DE">
        <w:rPr>
          <w:rFonts w:hAnsi="Book Antiqua" w:ascii="Book Antiqua"/>
          <w:sz w:val="22"/>
          <w:szCs w:val="22"/>
        </w:rPr>
        <w:t xml:space="preserve">00,00 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2.Troškovi stečajnog upravitelja (izrada pečata, </w:t>
      </w:r>
      <w:proofErr w:type="spellStart"/>
      <w:r w:rsidRPr="00BF34DE">
        <w:rPr>
          <w:rFonts w:hAnsi="Book Antiqua" w:ascii="Book Antiqua"/>
          <w:sz w:val="22"/>
          <w:szCs w:val="22"/>
        </w:rPr>
        <w:t>pribava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 upis u NKD Zagreb, 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otvaranje novog žiro računa, administra</w:t>
      </w:r>
      <w:r w:rsidR="00BF34DE">
        <w:rPr>
          <w:rFonts w:hAnsi="Book Antiqua" w:ascii="Book Antiqua"/>
          <w:sz w:val="22"/>
          <w:szCs w:val="22"/>
        </w:rPr>
        <w:t xml:space="preserve">tivni biljeg,  troškovi </w:t>
      </w:r>
      <w:proofErr w:type="spellStart"/>
      <w:r w:rsidR="00BF34DE">
        <w:rPr>
          <w:rFonts w:hAnsi="Book Antiqua" w:ascii="Book Antiqua"/>
          <w:sz w:val="22"/>
          <w:szCs w:val="22"/>
        </w:rPr>
        <w:t>interneta</w:t>
      </w:r>
      <w:proofErr w:type="spellEnd"/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</w:t>
      </w:r>
      <w:r w:rsidR="00BF34DE">
        <w:rPr>
          <w:rFonts w:hAnsi="Book Antiqua" w:ascii="Book Antiqua"/>
          <w:sz w:val="22"/>
          <w:szCs w:val="22"/>
        </w:rPr>
        <w:t xml:space="preserve">i troškovi </w:t>
      </w:r>
      <w:r w:rsidRPr="00BF34DE">
        <w:rPr>
          <w:rFonts w:hAnsi="Book Antiqua" w:ascii="Book Antiqua"/>
          <w:sz w:val="22"/>
          <w:szCs w:val="22"/>
        </w:rPr>
        <w:t>uredskog – kancelarijskog materijala………………….……...…</w:t>
      </w:r>
      <w:r w:rsidR="00AC5731" w:rsidRPr="00BF34DE">
        <w:rPr>
          <w:rFonts w:hAnsi="Book Antiqua" w:ascii="Book Antiqua"/>
          <w:sz w:val="22"/>
          <w:szCs w:val="22"/>
        </w:rPr>
        <w:t>…</w:t>
      </w:r>
      <w:r w:rsidR="00BF34DE">
        <w:rPr>
          <w:rFonts w:hAnsi="Book Antiqua" w:ascii="Book Antiqua"/>
          <w:sz w:val="22"/>
          <w:szCs w:val="22"/>
        </w:rPr>
        <w:t>……………..</w:t>
      </w:r>
      <w:r w:rsidRPr="00BF34DE">
        <w:rPr>
          <w:rFonts w:hAnsi="Book Antiqua" w:ascii="Book Antiqua"/>
          <w:sz w:val="22"/>
          <w:szCs w:val="22"/>
        </w:rPr>
        <w:t>.</w:t>
      </w:r>
      <w:r w:rsidR="00193414" w:rsidRPr="00BF34DE">
        <w:rPr>
          <w:rFonts w:hAnsi="Book Antiqua" w:ascii="Book Antiqua"/>
          <w:sz w:val="22"/>
          <w:szCs w:val="22"/>
        </w:rPr>
        <w:t>=3</w:t>
      </w:r>
      <w:r w:rsidRPr="00BF34DE">
        <w:rPr>
          <w:rFonts w:hAnsi="Book Antiqua" w:ascii="Book Antiqua"/>
          <w:sz w:val="22"/>
          <w:szCs w:val="22"/>
        </w:rPr>
        <w:t xml:space="preserve">00,00  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4.</w:t>
      </w:r>
      <w:r w:rsidR="00BC76DA" w:rsidRPr="00BF34DE">
        <w:rPr>
          <w:rFonts w:hAnsi="Book Antiqua" w:ascii="Book Antiqua"/>
          <w:sz w:val="22"/>
          <w:szCs w:val="22"/>
        </w:rPr>
        <w:t xml:space="preserve">HPT poštanski </w:t>
      </w:r>
      <w:r w:rsidR="00AC5731" w:rsidRPr="00BF34DE">
        <w:rPr>
          <w:rFonts w:hAnsi="Book Antiqua" w:ascii="Book Antiqua"/>
          <w:sz w:val="22"/>
          <w:szCs w:val="22"/>
        </w:rPr>
        <w:t xml:space="preserve">troškovi, troškovi FINA –očevidnik </w:t>
      </w:r>
      <w:proofErr w:type="spellStart"/>
      <w:r w:rsidR="00AC5731" w:rsidRPr="00BF34DE">
        <w:rPr>
          <w:rFonts w:hAnsi="Book Antiqua" w:ascii="Book Antiqua"/>
          <w:sz w:val="22"/>
          <w:szCs w:val="22"/>
        </w:rPr>
        <w:t>red.plaćanja</w:t>
      </w:r>
      <w:proofErr w:type="spellEnd"/>
      <w:r w:rsidR="00AC5731" w:rsidRPr="00BF34DE">
        <w:rPr>
          <w:rFonts w:hAnsi="Book Antiqua" w:ascii="Book Antiqua"/>
          <w:sz w:val="22"/>
          <w:szCs w:val="22"/>
        </w:rPr>
        <w:t xml:space="preserve"> i </w:t>
      </w:r>
      <w:proofErr w:type="spellStart"/>
      <w:r w:rsidR="00AC5731" w:rsidRPr="00BF34DE">
        <w:rPr>
          <w:rFonts w:hAnsi="Book Antiqua" w:ascii="Book Antiqua"/>
          <w:sz w:val="22"/>
          <w:szCs w:val="22"/>
        </w:rPr>
        <w:t>dr</w:t>
      </w:r>
      <w:proofErr w:type="spellEnd"/>
      <w:r w:rsidR="00AC5731" w:rsidRPr="00BF34DE">
        <w:rPr>
          <w:rFonts w:hAnsi="Book Antiqua" w:ascii="Book Antiqua"/>
          <w:sz w:val="22"/>
          <w:szCs w:val="22"/>
        </w:rPr>
        <w:t>………</w:t>
      </w:r>
      <w:r w:rsidR="00BF34DE">
        <w:rPr>
          <w:rFonts w:hAnsi="Book Antiqua" w:ascii="Book Antiqua"/>
          <w:sz w:val="22"/>
          <w:szCs w:val="22"/>
        </w:rPr>
        <w:t>……………</w:t>
      </w:r>
      <w:r w:rsidR="00AC5731" w:rsidRPr="00BF34DE">
        <w:rPr>
          <w:rFonts w:hAnsi="Book Antiqua" w:ascii="Book Antiqua"/>
          <w:sz w:val="22"/>
          <w:szCs w:val="22"/>
        </w:rPr>
        <w:t>.</w:t>
      </w:r>
      <w:r w:rsidR="00BC76DA" w:rsidRPr="00BF34DE">
        <w:rPr>
          <w:rFonts w:hAnsi="Book Antiqua" w:ascii="Book Antiqua"/>
          <w:sz w:val="22"/>
          <w:szCs w:val="22"/>
        </w:rPr>
        <w:t>=</w:t>
      </w:r>
      <w:r w:rsidR="00193414" w:rsidRPr="00BF34DE">
        <w:rPr>
          <w:rFonts w:hAnsi="Book Antiqua" w:ascii="Book Antiqua"/>
          <w:sz w:val="22"/>
          <w:szCs w:val="22"/>
        </w:rPr>
        <w:t>15</w:t>
      </w:r>
      <w:r w:rsidRPr="00BF34DE">
        <w:rPr>
          <w:rFonts w:hAnsi="Book Antiqua" w:ascii="Book Antiqua"/>
          <w:sz w:val="22"/>
          <w:szCs w:val="22"/>
        </w:rPr>
        <w:t xml:space="preserve">0,00 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_____________________________________________________________________</w:t>
      </w:r>
      <w:r w:rsidR="00BF34DE">
        <w:rPr>
          <w:rFonts w:hAnsi="Book Antiqua" w:ascii="Book Antiqua"/>
          <w:sz w:val="22"/>
          <w:szCs w:val="22"/>
        </w:rPr>
        <w:t>__________</w:t>
      </w:r>
      <w:r w:rsidRPr="00BF34DE">
        <w:rPr>
          <w:rFonts w:hAnsi="Book Antiqua" w:ascii="Book Antiqua"/>
          <w:sz w:val="22"/>
          <w:szCs w:val="22"/>
        </w:rPr>
        <w:t>______</w:t>
      </w:r>
    </w:p>
    <w:p w:rsidRDefault="00B337D5" w:rsidP="00BF34DE" w:rsidR="00B337D5" w:rsidRPr="00BF34DE">
      <w:pPr>
        <w:ind w:right="-426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UKUPNO po članku 154. Stečajnog zakona ……………………….…</w:t>
      </w:r>
      <w:r w:rsidR="00BF34DE">
        <w:rPr>
          <w:rFonts w:hAnsi="Book Antiqua" w:ascii="Book Antiqua"/>
          <w:b/>
          <w:sz w:val="22"/>
          <w:szCs w:val="22"/>
        </w:rPr>
        <w:t>……………</w:t>
      </w:r>
      <w:r w:rsidRPr="00BF34DE">
        <w:rPr>
          <w:rFonts w:hAnsi="Book Antiqua" w:ascii="Book Antiqua"/>
          <w:b/>
          <w:sz w:val="22"/>
          <w:szCs w:val="22"/>
        </w:rPr>
        <w:t>………</w:t>
      </w:r>
      <w:r w:rsidR="00193414" w:rsidRPr="00BF34DE">
        <w:rPr>
          <w:rFonts w:hAnsi="Book Antiqua" w:ascii="Book Antiqua"/>
          <w:b/>
          <w:sz w:val="22"/>
          <w:szCs w:val="22"/>
        </w:rPr>
        <w:t>.=1.95</w:t>
      </w:r>
      <w:r w:rsidRPr="00BF34DE">
        <w:rPr>
          <w:rFonts w:hAnsi="Book Antiqua" w:ascii="Book Antiqua"/>
          <w:b/>
          <w:sz w:val="22"/>
          <w:szCs w:val="22"/>
        </w:rPr>
        <w:t xml:space="preserve">0,00 </w:t>
      </w:r>
    </w:p>
    <w:p w:rsidRDefault="00B337D5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________________________________________________________________________</w:t>
      </w:r>
      <w:r w:rsidR="00BF34DE">
        <w:rPr>
          <w:rFonts w:hAnsi="Book Antiqua" w:ascii="Book Antiqua"/>
          <w:sz w:val="22"/>
          <w:szCs w:val="22"/>
        </w:rPr>
        <w:t>__________</w:t>
      </w:r>
      <w:r w:rsidRPr="00BF34DE">
        <w:rPr>
          <w:rFonts w:hAnsi="Book Antiqua" w:ascii="Book Antiqua"/>
          <w:sz w:val="22"/>
          <w:szCs w:val="22"/>
        </w:rPr>
        <w:t>___</w:t>
      </w:r>
    </w:p>
    <w:p w:rsidRDefault="00B337D5" w:rsidP="00BF34DE" w:rsidR="00B337D5" w:rsidRPr="00BF34DE">
      <w:pPr>
        <w:ind w:right="-426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 xml:space="preserve">Troškovi stečajnog postupka po članku 155. Stečajnog zakona </w:t>
      </w:r>
    </w:p>
    <w:p w:rsidRDefault="003538E2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1.Troškovi procijene vozila</w:t>
      </w:r>
      <w:r w:rsidR="00B337D5" w:rsidRPr="00BF34DE">
        <w:rPr>
          <w:rFonts w:hAnsi="Book Antiqua" w:ascii="Book Antiqua"/>
          <w:sz w:val="22"/>
          <w:szCs w:val="22"/>
        </w:rPr>
        <w:t xml:space="preserve"> </w:t>
      </w:r>
      <w:r w:rsidRPr="00BF34DE">
        <w:rPr>
          <w:rFonts w:hAnsi="Book Antiqua" w:ascii="Book Antiqua"/>
          <w:sz w:val="22"/>
          <w:szCs w:val="22"/>
        </w:rPr>
        <w:t>…….</w:t>
      </w:r>
      <w:r w:rsidR="00B337D5" w:rsidRPr="00BF34DE">
        <w:rPr>
          <w:rFonts w:hAnsi="Book Antiqua" w:ascii="Book Antiqua"/>
          <w:sz w:val="22"/>
          <w:szCs w:val="22"/>
        </w:rPr>
        <w:t>……………………………………………</w:t>
      </w:r>
      <w:r w:rsidR="00BF34DE">
        <w:rPr>
          <w:rFonts w:hAnsi="Book Antiqua" w:ascii="Book Antiqua"/>
          <w:sz w:val="22"/>
          <w:szCs w:val="22"/>
        </w:rPr>
        <w:t>……………</w:t>
      </w:r>
      <w:r w:rsidR="00193414" w:rsidRPr="00BF34DE">
        <w:rPr>
          <w:rFonts w:hAnsi="Book Antiqua" w:ascii="Book Antiqua"/>
          <w:sz w:val="22"/>
          <w:szCs w:val="22"/>
        </w:rPr>
        <w:t>….</w:t>
      </w:r>
      <w:r w:rsidR="00B337D5" w:rsidRPr="00BF34DE">
        <w:rPr>
          <w:rFonts w:hAnsi="Book Antiqua" w:ascii="Book Antiqua"/>
          <w:sz w:val="22"/>
          <w:szCs w:val="22"/>
        </w:rPr>
        <w:t>.....</w:t>
      </w:r>
      <w:r w:rsidRPr="00BF34DE">
        <w:rPr>
          <w:rFonts w:hAnsi="Book Antiqua" w:ascii="Book Antiqua"/>
          <w:sz w:val="22"/>
          <w:szCs w:val="22"/>
        </w:rPr>
        <w:t>=5</w:t>
      </w:r>
      <w:r w:rsidR="00B337D5" w:rsidRPr="00BF34DE">
        <w:rPr>
          <w:rFonts w:hAnsi="Book Antiqua" w:ascii="Book Antiqua"/>
          <w:sz w:val="22"/>
          <w:szCs w:val="22"/>
        </w:rPr>
        <w:t xml:space="preserve">00,00 </w:t>
      </w:r>
    </w:p>
    <w:p w:rsidRDefault="00BC76DA" w:rsidP="00BF34DE" w:rsidR="00B337D5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2</w:t>
      </w:r>
      <w:r w:rsidR="00B337D5" w:rsidRPr="00BF34DE">
        <w:rPr>
          <w:rFonts w:hAnsi="Book Antiqua" w:ascii="Book Antiqua"/>
          <w:sz w:val="22"/>
          <w:szCs w:val="22"/>
        </w:rPr>
        <w:t>.Bankarske usluge ………………………………………………………………</w:t>
      </w:r>
      <w:r w:rsidR="00193414" w:rsidRPr="00BF34DE">
        <w:rPr>
          <w:rFonts w:hAnsi="Book Antiqua" w:ascii="Book Antiqua"/>
          <w:sz w:val="22"/>
          <w:szCs w:val="22"/>
        </w:rPr>
        <w:t>..</w:t>
      </w:r>
      <w:r w:rsidR="00B337D5" w:rsidRPr="00BF34DE">
        <w:rPr>
          <w:rFonts w:hAnsi="Book Antiqua" w:ascii="Book Antiqua"/>
          <w:sz w:val="22"/>
          <w:szCs w:val="22"/>
        </w:rPr>
        <w:t>.</w:t>
      </w:r>
      <w:r w:rsidR="00BF34DE">
        <w:rPr>
          <w:rFonts w:hAnsi="Book Antiqua" w:ascii="Book Antiqua"/>
          <w:sz w:val="22"/>
          <w:szCs w:val="22"/>
        </w:rPr>
        <w:t>.....................</w:t>
      </w:r>
      <w:r w:rsidR="003538E2" w:rsidRPr="00BF34DE">
        <w:rPr>
          <w:rFonts w:hAnsi="Book Antiqua" w:ascii="Book Antiqua"/>
          <w:sz w:val="22"/>
          <w:szCs w:val="22"/>
        </w:rPr>
        <w:t>.=</w:t>
      </w:r>
      <w:r w:rsidR="00193414" w:rsidRPr="00BF34DE">
        <w:rPr>
          <w:rFonts w:hAnsi="Book Antiqua" w:ascii="Book Antiqua"/>
          <w:sz w:val="22"/>
          <w:szCs w:val="22"/>
        </w:rPr>
        <w:t>5</w:t>
      </w:r>
      <w:r w:rsidR="00B337D5" w:rsidRPr="00BF34DE">
        <w:rPr>
          <w:rFonts w:hAnsi="Book Antiqua" w:ascii="Book Antiqua"/>
          <w:sz w:val="22"/>
          <w:szCs w:val="22"/>
        </w:rPr>
        <w:t>0,00</w:t>
      </w:r>
    </w:p>
    <w:p w:rsidRDefault="00BC76DA" w:rsidP="00BF34DE" w:rsidR="003538E2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3</w:t>
      </w:r>
      <w:r w:rsidR="003538E2" w:rsidRPr="00BF34DE">
        <w:rPr>
          <w:rFonts w:hAnsi="Book Antiqua" w:ascii="Book Antiqua"/>
          <w:sz w:val="22"/>
          <w:szCs w:val="22"/>
        </w:rPr>
        <w:t>.Troškovi dovođenja vozi</w:t>
      </w:r>
      <w:r w:rsidR="00714EB8" w:rsidRPr="00BF34DE">
        <w:rPr>
          <w:rFonts w:hAnsi="Book Antiqua" w:ascii="Book Antiqua"/>
          <w:sz w:val="22"/>
          <w:szCs w:val="22"/>
        </w:rPr>
        <w:t xml:space="preserve">la u vozno stanje (kupnja </w:t>
      </w:r>
      <w:r w:rsidR="003538E2" w:rsidRPr="00BF34DE">
        <w:rPr>
          <w:rFonts w:hAnsi="Book Antiqua" w:ascii="Book Antiqua"/>
          <w:sz w:val="22"/>
          <w:szCs w:val="22"/>
        </w:rPr>
        <w:t xml:space="preserve">akumulatora </w:t>
      </w:r>
    </w:p>
    <w:p w:rsidRDefault="003538E2" w:rsidP="00BF34DE" w:rsidR="00BC76DA" w:rsidRPr="00BF34DE">
      <w:pPr>
        <w:ind w:right="-426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 xml:space="preserve">   te dubinsko  čišćenje</w:t>
      </w:r>
      <w:r w:rsidR="00193414" w:rsidRPr="00BF34DE">
        <w:rPr>
          <w:rFonts w:hAnsi="Book Antiqua" w:ascii="Book Antiqua"/>
          <w:sz w:val="22"/>
          <w:szCs w:val="22"/>
        </w:rPr>
        <w:t xml:space="preserve">, </w:t>
      </w:r>
      <w:r w:rsidRPr="00BF34DE">
        <w:rPr>
          <w:rFonts w:hAnsi="Book Antiqua" w:ascii="Book Antiqua"/>
          <w:sz w:val="22"/>
          <w:szCs w:val="22"/>
        </w:rPr>
        <w:t xml:space="preserve">nutarnje </w:t>
      </w:r>
      <w:r w:rsidR="00714EB8" w:rsidRPr="00BF34DE">
        <w:rPr>
          <w:rFonts w:hAnsi="Book Antiqua" w:ascii="Book Antiqua"/>
          <w:sz w:val="22"/>
          <w:szCs w:val="22"/>
        </w:rPr>
        <w:t xml:space="preserve">i vanjsko </w:t>
      </w:r>
      <w:r w:rsidR="00193414" w:rsidRPr="00BF34DE">
        <w:rPr>
          <w:rFonts w:hAnsi="Book Antiqua" w:ascii="Book Antiqua"/>
          <w:sz w:val="22"/>
          <w:szCs w:val="22"/>
        </w:rPr>
        <w:t xml:space="preserve">pranje i popravak vozila </w:t>
      </w:r>
      <w:r w:rsidRPr="00BF34DE">
        <w:rPr>
          <w:rFonts w:hAnsi="Book Antiqua" w:ascii="Book Antiqua"/>
          <w:sz w:val="22"/>
          <w:szCs w:val="22"/>
        </w:rPr>
        <w:t>………</w:t>
      </w:r>
      <w:r w:rsidR="00BF34DE">
        <w:rPr>
          <w:rFonts w:hAnsi="Book Antiqua" w:ascii="Book Antiqua"/>
          <w:sz w:val="22"/>
          <w:szCs w:val="22"/>
        </w:rPr>
        <w:t>…………..</w:t>
      </w:r>
      <w:r w:rsidR="00714EB8" w:rsidRPr="00BF34DE">
        <w:rPr>
          <w:rFonts w:hAnsi="Book Antiqua" w:ascii="Book Antiqua"/>
          <w:sz w:val="22"/>
          <w:szCs w:val="22"/>
        </w:rPr>
        <w:t>...</w:t>
      </w:r>
      <w:r w:rsidR="00193414" w:rsidRPr="00BF34DE">
        <w:rPr>
          <w:rFonts w:hAnsi="Book Antiqua" w:ascii="Book Antiqua"/>
          <w:sz w:val="22"/>
          <w:szCs w:val="22"/>
        </w:rPr>
        <w:t>.</w:t>
      </w:r>
      <w:r w:rsidR="00BC76DA" w:rsidRPr="00BF34DE">
        <w:rPr>
          <w:rFonts w:hAnsi="Book Antiqua" w:ascii="Book Antiqua"/>
          <w:sz w:val="22"/>
          <w:szCs w:val="22"/>
        </w:rPr>
        <w:t>=</w:t>
      </w:r>
      <w:r w:rsidR="00193414" w:rsidRPr="00BF34DE">
        <w:rPr>
          <w:rFonts w:hAnsi="Book Antiqua" w:ascii="Book Antiqua"/>
          <w:sz w:val="22"/>
          <w:szCs w:val="22"/>
        </w:rPr>
        <w:t>1.2</w:t>
      </w:r>
      <w:r w:rsidR="00BC76DA" w:rsidRPr="00BF34DE">
        <w:rPr>
          <w:rFonts w:hAnsi="Book Antiqua" w:ascii="Book Antiqua"/>
          <w:sz w:val="22"/>
          <w:szCs w:val="22"/>
        </w:rPr>
        <w:t>0</w:t>
      </w:r>
      <w:r w:rsidRPr="00BF34DE">
        <w:rPr>
          <w:rFonts w:hAnsi="Book Antiqua" w:ascii="Book Antiqua"/>
          <w:sz w:val="22"/>
          <w:szCs w:val="22"/>
        </w:rPr>
        <w:t>0,00</w:t>
      </w:r>
    </w:p>
    <w:p w:rsidRDefault="00BC76DA" w:rsidP="00BF34DE" w:rsidR="003538E2" w:rsidRPr="00A16E95">
      <w:pPr>
        <w:ind w:right="-426"/>
        <w:rPr>
          <w:rFonts w:hAnsi="Book Antiqua" w:ascii="Book Antiqua"/>
        </w:rPr>
      </w:pPr>
      <w:r>
        <w:rPr>
          <w:rFonts w:hAnsi="Book Antiqua" w:ascii="Book Antiqua"/>
        </w:rPr>
        <w:t>4.Troškovi oglašavanja prodaje vozila ………………………………</w:t>
      </w:r>
      <w:r w:rsidR="00BF34DE">
        <w:rPr>
          <w:rFonts w:hAnsi="Book Antiqua" w:ascii="Book Antiqua"/>
        </w:rPr>
        <w:t>…</w:t>
      </w:r>
      <w:r>
        <w:rPr>
          <w:rFonts w:hAnsi="Book Antiqua" w:ascii="Book Antiqua"/>
        </w:rPr>
        <w:t>………</w:t>
      </w:r>
      <w:r w:rsidR="00714EB8">
        <w:rPr>
          <w:rFonts w:hAnsi="Book Antiqua" w:ascii="Book Antiqua"/>
        </w:rPr>
        <w:t>…</w:t>
      </w:r>
      <w:r w:rsidR="00193414">
        <w:rPr>
          <w:rFonts w:hAnsi="Book Antiqua" w:ascii="Book Antiqua"/>
        </w:rPr>
        <w:t>…</w:t>
      </w:r>
      <w:r w:rsidR="00714EB8">
        <w:rPr>
          <w:rFonts w:hAnsi="Book Antiqua" w:ascii="Book Antiqua"/>
        </w:rPr>
        <w:t>=3</w:t>
      </w:r>
      <w:r>
        <w:rPr>
          <w:rFonts w:hAnsi="Book Antiqua" w:ascii="Book Antiqua"/>
        </w:rPr>
        <w:t>00,00</w:t>
      </w:r>
    </w:p>
    <w:p w:rsidRDefault="00BC76DA" w:rsidP="00BF34DE" w:rsidR="00B337D5" w:rsidRPr="00A16E95">
      <w:pPr>
        <w:ind w:right="-426"/>
        <w:rPr>
          <w:rFonts w:hAnsi="Book Antiqua" w:ascii="Book Antiqua"/>
        </w:rPr>
      </w:pPr>
      <w:r>
        <w:rPr>
          <w:rFonts w:hAnsi="Book Antiqua" w:ascii="Book Antiqua"/>
        </w:rPr>
        <w:t xml:space="preserve">5.Troškovi </w:t>
      </w:r>
      <w:r w:rsidR="00193414">
        <w:rPr>
          <w:rFonts w:hAnsi="Book Antiqua" w:ascii="Book Antiqua"/>
        </w:rPr>
        <w:t>čuvanja i skladištenje vozila 3</w:t>
      </w:r>
      <w:r w:rsidR="00426114">
        <w:rPr>
          <w:rFonts w:hAnsi="Book Antiqua" w:ascii="Book Antiqua"/>
        </w:rPr>
        <w:t xml:space="preserve"> mj.</w:t>
      </w:r>
      <w:r w:rsidR="00193414">
        <w:rPr>
          <w:rFonts w:hAnsi="Book Antiqua" w:ascii="Book Antiqua"/>
        </w:rPr>
        <w:t xml:space="preserve"> x 200,00 kn …</w:t>
      </w:r>
      <w:r w:rsidR="00426114">
        <w:rPr>
          <w:rFonts w:hAnsi="Book Antiqua" w:ascii="Book Antiqua"/>
        </w:rPr>
        <w:t>..</w:t>
      </w:r>
      <w:r w:rsidR="00193414">
        <w:rPr>
          <w:rFonts w:hAnsi="Book Antiqua" w:ascii="Book Antiqua"/>
        </w:rPr>
        <w:t>………………</w:t>
      </w:r>
      <w:r w:rsidR="00BF34DE">
        <w:rPr>
          <w:rFonts w:hAnsi="Book Antiqua" w:ascii="Book Antiqua"/>
        </w:rPr>
        <w:t>…...</w:t>
      </w:r>
      <w:r w:rsidR="00193414">
        <w:rPr>
          <w:rFonts w:hAnsi="Book Antiqua" w:ascii="Book Antiqua"/>
        </w:rPr>
        <w:t>..=6</w:t>
      </w:r>
      <w:r w:rsidR="00B337D5" w:rsidRPr="00A16E95">
        <w:rPr>
          <w:rFonts w:hAnsi="Book Antiqua" w:ascii="Book Antiqua"/>
        </w:rPr>
        <w:t>00,00</w:t>
      </w:r>
    </w:p>
    <w:p w:rsidRDefault="00B337D5" w:rsidP="00BF34DE" w:rsidR="00B337D5" w:rsidRPr="00A16E95">
      <w:pPr>
        <w:ind w:right="-426"/>
        <w:rPr>
          <w:rFonts w:hAnsi="Book Antiqua" w:ascii="Book Antiqua"/>
        </w:rPr>
      </w:pPr>
      <w:r w:rsidRPr="00A16E95">
        <w:rPr>
          <w:rFonts w:hAnsi="Book Antiqua" w:ascii="Book Antiqua"/>
        </w:rPr>
        <w:t>5.Drugi eventualno nepred</w:t>
      </w:r>
      <w:r>
        <w:rPr>
          <w:rFonts w:hAnsi="Book Antiqua" w:ascii="Book Antiqua"/>
        </w:rPr>
        <w:t>vidivi troškovi…………….………………………</w:t>
      </w:r>
      <w:r w:rsidR="00275729">
        <w:rPr>
          <w:rFonts w:hAnsi="Book Antiqua" w:ascii="Book Antiqua"/>
        </w:rPr>
        <w:t>…</w:t>
      </w:r>
      <w:r w:rsidR="003538E2">
        <w:rPr>
          <w:rFonts w:hAnsi="Book Antiqua" w:ascii="Book Antiqua"/>
        </w:rPr>
        <w:t>..</w:t>
      </w:r>
      <w:r w:rsidR="00193414">
        <w:rPr>
          <w:rFonts w:hAnsi="Book Antiqua" w:ascii="Book Antiqua"/>
        </w:rPr>
        <w:t>..</w:t>
      </w:r>
      <w:r w:rsidR="00714EB8">
        <w:rPr>
          <w:rFonts w:hAnsi="Book Antiqua" w:ascii="Book Antiqua"/>
        </w:rPr>
        <w:t>=3</w:t>
      </w:r>
      <w:r w:rsidRPr="00A16E95">
        <w:rPr>
          <w:rFonts w:hAnsi="Book Antiqua" w:ascii="Book Antiqua"/>
        </w:rPr>
        <w:t xml:space="preserve">00,00 </w:t>
      </w:r>
    </w:p>
    <w:p w:rsidRDefault="00B337D5" w:rsidP="00BF34DE" w:rsidR="00B337D5" w:rsidRPr="00A16E95">
      <w:pPr>
        <w:ind w:right="-426"/>
        <w:rPr>
          <w:rFonts w:hAnsi="Book Antiqua" w:ascii="Book Antiqua"/>
        </w:rPr>
      </w:pPr>
      <w:r w:rsidRPr="00A16E95">
        <w:rPr>
          <w:rFonts w:hAnsi="Book Antiqua" w:ascii="Book Antiqua"/>
        </w:rPr>
        <w:t>_____________________________________________________________________</w:t>
      </w:r>
      <w:r w:rsidR="00275729">
        <w:rPr>
          <w:rFonts w:hAnsi="Book Antiqua" w:ascii="Book Antiqua"/>
        </w:rPr>
        <w:t>___</w:t>
      </w:r>
      <w:r w:rsidRPr="00A16E95">
        <w:rPr>
          <w:rFonts w:hAnsi="Book Antiqua" w:ascii="Book Antiqua"/>
        </w:rPr>
        <w:t xml:space="preserve">______ </w:t>
      </w:r>
    </w:p>
    <w:p w:rsidRDefault="00B337D5" w:rsidP="00BF34DE" w:rsidR="00B337D5">
      <w:pPr>
        <w:ind w:right="-426"/>
        <w:rPr>
          <w:rFonts w:hAnsi="Book Antiqua" w:ascii="Book Antiqua"/>
        </w:rPr>
      </w:pPr>
      <w:r>
        <w:rPr>
          <w:rFonts w:hAnsi="Book Antiqua" w:ascii="Book Antiqua"/>
        </w:rPr>
        <w:t>Ukupno po članku 155. Stečajnog zakona ……………………………………</w:t>
      </w:r>
      <w:r w:rsidR="00714EB8">
        <w:rPr>
          <w:rFonts w:hAnsi="Book Antiqua" w:ascii="Book Antiqua"/>
        </w:rPr>
        <w:t>…</w:t>
      </w:r>
      <w:r w:rsidR="00275729">
        <w:rPr>
          <w:rFonts w:hAnsi="Book Antiqua" w:ascii="Book Antiqua"/>
        </w:rPr>
        <w:t>…</w:t>
      </w:r>
      <w:r>
        <w:rPr>
          <w:rFonts w:hAnsi="Book Antiqua" w:ascii="Book Antiqua"/>
        </w:rPr>
        <w:t>.</w:t>
      </w:r>
      <w:r w:rsidR="00BC76DA">
        <w:rPr>
          <w:rFonts w:hAnsi="Book Antiqua" w:ascii="Book Antiqua"/>
        </w:rPr>
        <w:t>=</w:t>
      </w:r>
      <w:r w:rsidR="00714EB8">
        <w:rPr>
          <w:rFonts w:hAnsi="Book Antiqua" w:ascii="Book Antiqua"/>
        </w:rPr>
        <w:t>2.950,00</w:t>
      </w:r>
    </w:p>
    <w:p w:rsidRDefault="00B337D5" w:rsidP="00BF34DE" w:rsidR="00B337D5">
      <w:pPr>
        <w:ind w:right="-426"/>
        <w:rPr>
          <w:rFonts w:hAnsi="Book Antiqua" w:ascii="Book Antiqua"/>
        </w:rPr>
      </w:pPr>
      <w:r>
        <w:rPr>
          <w:rFonts w:hAnsi="Book Antiqua" w:ascii="Book Antiqua"/>
        </w:rPr>
        <w:t>________________________________________________________________________</w:t>
      </w:r>
      <w:r w:rsidR="00275729">
        <w:rPr>
          <w:rFonts w:hAnsi="Book Antiqua" w:ascii="Book Antiqua"/>
        </w:rPr>
        <w:t>___</w:t>
      </w:r>
      <w:r>
        <w:rPr>
          <w:rFonts w:hAnsi="Book Antiqua" w:ascii="Book Antiqua"/>
        </w:rPr>
        <w:t>___</w:t>
      </w:r>
    </w:p>
    <w:p w:rsidRDefault="00B337D5" w:rsidP="00BF34DE" w:rsidR="00B337D5" w:rsidRPr="00275729">
      <w:pPr>
        <w:ind w:right="-426"/>
        <w:rPr>
          <w:rFonts w:hAnsi="Book Antiqua" w:ascii="Book Antiqua"/>
          <w:b/>
        </w:rPr>
      </w:pPr>
      <w:r w:rsidRPr="00275729">
        <w:rPr>
          <w:rFonts w:hAnsi="Book Antiqua" w:ascii="Book Antiqua"/>
          <w:b/>
        </w:rPr>
        <w:t>Sveukupni predračun troškova po čl.154 i 155. Stečajnog zakona……….…</w:t>
      </w:r>
      <w:r w:rsidR="00714EB8" w:rsidRPr="00275729">
        <w:rPr>
          <w:rFonts w:hAnsi="Book Antiqua" w:ascii="Book Antiqua"/>
          <w:b/>
        </w:rPr>
        <w:t>...</w:t>
      </w:r>
      <w:r w:rsidRPr="00275729">
        <w:rPr>
          <w:rFonts w:hAnsi="Book Antiqua" w:ascii="Book Antiqua"/>
          <w:b/>
        </w:rPr>
        <w:t>.</w:t>
      </w:r>
      <w:r w:rsidR="00714EB8" w:rsidRPr="00275729">
        <w:rPr>
          <w:rFonts w:hAnsi="Book Antiqua" w:ascii="Book Antiqua"/>
          <w:b/>
        </w:rPr>
        <w:t>=4.9</w:t>
      </w:r>
      <w:r w:rsidRPr="00275729">
        <w:rPr>
          <w:rFonts w:hAnsi="Book Antiqua" w:ascii="Book Antiqua"/>
          <w:b/>
        </w:rPr>
        <w:t>00,00</w:t>
      </w:r>
    </w:p>
    <w:p w:rsidRDefault="00B337D5" w:rsidP="00BF34DE" w:rsidR="00B337D5" w:rsidRPr="00A16E95">
      <w:pPr>
        <w:ind w:right="-426"/>
        <w:rPr>
          <w:rFonts w:hAnsi="Book Antiqua" w:ascii="Book Antiqua"/>
        </w:rPr>
      </w:pPr>
      <w:r w:rsidRPr="00275729">
        <w:rPr>
          <w:rFonts w:hAnsi="Book Antiqua" w:ascii="Book Antiqua"/>
          <w:b/>
        </w:rPr>
        <w:t>___________________________________________________________________________</w:t>
      </w:r>
      <w:r w:rsidR="00275729">
        <w:rPr>
          <w:rFonts w:hAnsi="Book Antiqua" w:ascii="Book Antiqua"/>
          <w:b/>
        </w:rPr>
        <w:t>___</w:t>
      </w:r>
    </w:p>
    <w:p w:rsidRDefault="0005578D" w:rsidP="00275729" w:rsidR="00275729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--8</w:t>
      </w:r>
      <w:r w:rsidR="00275729">
        <w:rPr>
          <w:rFonts w:hAnsi="Book Antiqua" w:ascii="Book Antiqua"/>
        </w:rPr>
        <w:t>--</w:t>
      </w:r>
    </w:p>
    <w:p w:rsidRDefault="00275729" w:rsidP="00B337D5" w:rsidR="00275729">
      <w:pPr>
        <w:rPr>
          <w:rFonts w:hAnsi="Book Antiqua" w:ascii="Book Antiqua"/>
        </w:rPr>
      </w:pPr>
    </w:p>
    <w:p w:rsidRDefault="00B337D5" w:rsidP="00566A30" w:rsidR="00B337D5">
      <w:pPr>
        <w:jc w:val="both"/>
        <w:rPr>
          <w:rFonts w:hAnsi="Book Antiqua" w:ascii="Book Antiqua"/>
        </w:rPr>
      </w:pPr>
      <w:r w:rsidRPr="00A16E95">
        <w:rPr>
          <w:rFonts w:hAnsi="Book Antiqua" w:ascii="Book Antiqua"/>
        </w:rPr>
        <w:t>Napominjem da u predračunu predvidivih troškova nije uračunata nagrada s</w:t>
      </w:r>
      <w:r w:rsidR="00714EB8">
        <w:rPr>
          <w:rFonts w:hAnsi="Book Antiqua" w:ascii="Book Antiqua"/>
        </w:rPr>
        <w:t>tečajnom upravitelju.</w:t>
      </w:r>
    </w:p>
    <w:p w:rsidRDefault="00B337D5" w:rsidP="00B337D5" w:rsidR="00B337D5" w:rsidRPr="00A16E95">
      <w:pPr>
        <w:rPr>
          <w:rFonts w:hAnsi="Book Antiqua" w:ascii="Book Antiqua"/>
        </w:rPr>
      </w:pPr>
    </w:p>
    <w:p w:rsidRDefault="00B337D5" w:rsidP="00BF34DE" w:rsidR="00B337D5">
      <w:pPr>
        <w:jc w:val="center"/>
        <w:rPr>
          <w:rFonts w:hAnsi="Book Antiqua" w:ascii="Book Antiqua"/>
          <w:b/>
        </w:rPr>
      </w:pPr>
      <w:r w:rsidRPr="00986B1F">
        <w:rPr>
          <w:rFonts w:hAnsi="Book Antiqua" w:ascii="Book Antiqua"/>
          <w:b/>
        </w:rPr>
        <w:t>PROCJENA NAMIRENJA STEČAJNIH VJEROVNIKA</w:t>
      </w:r>
    </w:p>
    <w:p w:rsidRDefault="00275729" w:rsidP="00BF34DE" w:rsidR="00275729" w:rsidRPr="00986B1F">
      <w:pPr>
        <w:jc w:val="center"/>
        <w:rPr>
          <w:rFonts w:hAnsi="Book Antiqua" w:ascii="Book Antiqua"/>
          <w:b/>
        </w:rPr>
      </w:pPr>
    </w:p>
    <w:p w:rsidRDefault="00B337D5" w:rsidP="00275729" w:rsidR="00BF34DE">
      <w:pPr>
        <w:ind w:firstLine="708"/>
        <w:jc w:val="both"/>
        <w:rPr>
          <w:rFonts w:hAnsi="Book Antiqua" w:ascii="Book Antiqua"/>
        </w:rPr>
      </w:pPr>
      <w:r w:rsidRPr="00A16E95">
        <w:rPr>
          <w:rFonts w:hAnsi="Book Antiqua" w:ascii="Book Antiqua"/>
        </w:rPr>
        <w:t xml:space="preserve">Budući da se stečajna masa sastoji od </w:t>
      </w:r>
      <w:r w:rsidR="00275729">
        <w:rPr>
          <w:rFonts w:hAnsi="Book Antiqua" w:ascii="Book Antiqua"/>
        </w:rPr>
        <w:t>osobnog vozila staro</w:t>
      </w:r>
      <w:r w:rsidR="00DF06B2">
        <w:rPr>
          <w:rFonts w:hAnsi="Book Antiqua" w:ascii="Book Antiqua"/>
        </w:rPr>
        <w:t xml:space="preserve"> preko 10 godina </w:t>
      </w:r>
      <w:r>
        <w:rPr>
          <w:rFonts w:hAnsi="Book Antiqua" w:ascii="Book Antiqua"/>
        </w:rPr>
        <w:t xml:space="preserve"> čija </w:t>
      </w:r>
      <w:r w:rsidR="00714EB8">
        <w:rPr>
          <w:rFonts w:hAnsi="Book Antiqua" w:ascii="Book Antiqua"/>
        </w:rPr>
        <w:t xml:space="preserve">službena procjena </w:t>
      </w:r>
      <w:r>
        <w:rPr>
          <w:rFonts w:hAnsi="Book Antiqua" w:ascii="Book Antiqua"/>
        </w:rPr>
        <w:t xml:space="preserve">vrijednost do dana ispitnog i izvještajnog ročišta nije utvrđena </w:t>
      </w:r>
      <w:r w:rsidR="00714EB8">
        <w:rPr>
          <w:rFonts w:hAnsi="Book Antiqua" w:ascii="Book Antiqua"/>
        </w:rPr>
        <w:t>p</w:t>
      </w:r>
      <w:r>
        <w:rPr>
          <w:rFonts w:hAnsi="Book Antiqua" w:ascii="Book Antiqua"/>
        </w:rPr>
        <w:t xml:space="preserve">o ovlaštenom sudskom vještaku strojarske struke </w:t>
      </w:r>
      <w:r w:rsidR="00714EB8">
        <w:rPr>
          <w:rFonts w:hAnsi="Book Antiqua" w:ascii="Book Antiqua"/>
        </w:rPr>
        <w:t xml:space="preserve">već informativna </w:t>
      </w:r>
      <w:r w:rsidR="00275729">
        <w:rPr>
          <w:rFonts w:hAnsi="Book Antiqua" w:ascii="Book Antiqua"/>
        </w:rPr>
        <w:t xml:space="preserve">od procjenitelja obzirom na vrstu i tip vozila </w:t>
      </w:r>
      <w:r w:rsidRPr="00A16E95">
        <w:rPr>
          <w:rFonts w:hAnsi="Book Antiqua" w:ascii="Book Antiqua"/>
        </w:rPr>
        <w:t>za očekivati je</w:t>
      </w:r>
      <w:r w:rsidR="00714EB8">
        <w:rPr>
          <w:rFonts w:hAnsi="Book Antiqua" w:ascii="Book Antiqua"/>
        </w:rPr>
        <w:t xml:space="preserve"> da će od prodaje vozila namiriti </w:t>
      </w:r>
      <w:r w:rsidRPr="00A16E95">
        <w:rPr>
          <w:rFonts w:hAnsi="Book Antiqua" w:ascii="Book Antiqua"/>
        </w:rPr>
        <w:t>troškova stečajnog postupka i ostalih obveza stečajne mas</w:t>
      </w:r>
      <w:r w:rsidR="00426114">
        <w:rPr>
          <w:rFonts w:hAnsi="Book Antiqua" w:ascii="Book Antiqua"/>
        </w:rPr>
        <w:t xml:space="preserve">e, dok je upitno </w:t>
      </w:r>
      <w:r w:rsidR="00714EB8">
        <w:rPr>
          <w:rFonts w:hAnsi="Book Antiqua" w:ascii="Book Antiqua"/>
        </w:rPr>
        <w:t xml:space="preserve">namirenje vjerovnika. </w:t>
      </w:r>
    </w:p>
    <w:p w:rsidRDefault="00426114" w:rsidP="00426114" w:rsidR="00426114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Slijedom gore navedenog</w:t>
      </w:r>
      <w:r w:rsidR="00B337D5" w:rsidRPr="001C5B59">
        <w:rPr>
          <w:rFonts w:hAnsi="Book Antiqua" w:ascii="Book Antiqua"/>
        </w:rPr>
        <w:t xml:space="preserve">, </w:t>
      </w:r>
      <w:r w:rsidR="00B337D5">
        <w:rPr>
          <w:rFonts w:hAnsi="Book Antiqua" w:ascii="Book Antiqua"/>
        </w:rPr>
        <w:t xml:space="preserve">vrijednost </w:t>
      </w:r>
      <w:r w:rsidR="00B337D5" w:rsidRPr="001C5B59">
        <w:rPr>
          <w:rFonts w:hAnsi="Book Antiqua" w:ascii="Book Antiqua"/>
        </w:rPr>
        <w:t>imovina stečajnog dužnika u početn</w:t>
      </w:r>
      <w:r>
        <w:rPr>
          <w:rFonts w:hAnsi="Book Antiqua" w:ascii="Book Antiqua"/>
        </w:rPr>
        <w:t xml:space="preserve">oj stečajnoj bilanci na dan donošenja rješenja o nastavku </w:t>
      </w:r>
      <w:r w:rsidR="00B337D5" w:rsidRPr="001C5B59">
        <w:rPr>
          <w:rFonts w:hAnsi="Book Antiqua" w:ascii="Book Antiqua"/>
        </w:rPr>
        <w:t>stečaj</w:t>
      </w:r>
      <w:r>
        <w:rPr>
          <w:rFonts w:hAnsi="Book Antiqua" w:ascii="Book Antiqua"/>
        </w:rPr>
        <w:t xml:space="preserve">nog postupka 26.09.2017.godine iznosi 4.000,00 </w:t>
      </w:r>
      <w:r w:rsidR="00B337D5">
        <w:rPr>
          <w:rFonts w:hAnsi="Book Antiqua" w:ascii="Book Antiqua"/>
        </w:rPr>
        <w:t xml:space="preserve">kn, dok prijavljene obveze stečajnog dužnika </w:t>
      </w:r>
      <w:r>
        <w:rPr>
          <w:rFonts w:hAnsi="Book Antiqua" w:ascii="Book Antiqua"/>
        </w:rPr>
        <w:t>do</w:t>
      </w:r>
      <w:r w:rsidR="00B337D5" w:rsidRPr="001C5B59">
        <w:rPr>
          <w:rFonts w:hAnsi="Book Antiqua" w:ascii="Book Antiqua"/>
        </w:rPr>
        <w:t xml:space="preserve"> dan</w:t>
      </w:r>
      <w:r>
        <w:rPr>
          <w:rFonts w:hAnsi="Book Antiqua" w:ascii="Book Antiqua"/>
        </w:rPr>
        <w:t xml:space="preserve">a 11. svibnja 2018.godine </w:t>
      </w:r>
      <w:r w:rsidR="00B337D5">
        <w:rPr>
          <w:rFonts w:hAnsi="Book Antiqua" w:ascii="Book Antiqua"/>
        </w:rPr>
        <w:t>izno</w:t>
      </w:r>
      <w:r>
        <w:rPr>
          <w:rFonts w:hAnsi="Book Antiqua" w:ascii="Book Antiqua"/>
        </w:rPr>
        <w:t>se ukupno 48.021,63</w:t>
      </w:r>
      <w:r w:rsidR="00B337D5">
        <w:rPr>
          <w:rFonts w:hAnsi="Book Antiqua" w:ascii="Book Antiqua"/>
        </w:rPr>
        <w:t xml:space="preserve">  kuna, </w:t>
      </w:r>
      <w:r w:rsidR="00B337D5" w:rsidRPr="001C5B59">
        <w:rPr>
          <w:rFonts w:hAnsi="Book Antiqua" w:ascii="Book Antiqua"/>
        </w:rPr>
        <w:t>uz naznaku da ć</w:t>
      </w:r>
      <w:r w:rsidR="00B337D5">
        <w:rPr>
          <w:rFonts w:hAnsi="Book Antiqua" w:ascii="Book Antiqua"/>
        </w:rPr>
        <w:t xml:space="preserve">e se vrijednost pokretnina ( vozila i dr.) </w:t>
      </w:r>
      <w:r w:rsidR="00B337D5" w:rsidRPr="001C5B59">
        <w:rPr>
          <w:rFonts w:hAnsi="Book Antiqua" w:ascii="Book Antiqua"/>
        </w:rPr>
        <w:t xml:space="preserve">korigirati prema procijenjenoj tržišnoj vrijednosti od </w:t>
      </w:r>
      <w:r w:rsidR="00B337D5">
        <w:rPr>
          <w:rFonts w:hAnsi="Book Antiqua" w:ascii="Book Antiqua"/>
        </w:rPr>
        <w:t>strane ovlaštenog procjenitelja.</w:t>
      </w:r>
    </w:p>
    <w:p w:rsidRDefault="00B337D5" w:rsidP="00B337D5" w:rsidR="00B337D5" w:rsidRPr="00A16E95">
      <w:pPr>
        <w:jc w:val="center"/>
        <w:rPr>
          <w:rFonts w:hAnsi="Book Antiqua" w:ascii="Book Antiqua"/>
        </w:rPr>
      </w:pPr>
    </w:p>
    <w:p w:rsidRDefault="00B337D5" w:rsidP="00B337D5" w:rsidR="00B337D5" w:rsidRPr="00BB651F">
      <w:pPr>
        <w:rPr>
          <w:rFonts w:hAnsi="Book Antiqua" w:ascii="Book Antiqua"/>
          <w:b/>
        </w:rPr>
      </w:pPr>
      <w:r w:rsidRPr="00BB651F">
        <w:rPr>
          <w:rFonts w:hAnsi="Book Antiqua" w:ascii="Book Antiqua"/>
          <w:b/>
        </w:rPr>
        <w:t xml:space="preserve">PRIJEDLOZI ZA UNOVČENJE STEČAJNE MASE : </w:t>
      </w:r>
    </w:p>
    <w:p w:rsidRDefault="00B337D5" w:rsidP="00B337D5" w:rsidR="00B337D5" w:rsidRPr="00A16E95">
      <w:pPr>
        <w:jc w:val="both"/>
        <w:rPr>
          <w:rFonts w:hAnsi="Book Antiqua" w:ascii="Book Antiqua"/>
        </w:rPr>
      </w:pPr>
    </w:p>
    <w:p w:rsidRDefault="00B337D5" w:rsidP="006C2B2B" w:rsidR="00B337D5">
      <w:pPr>
        <w:ind w:firstLine="708"/>
        <w:jc w:val="both"/>
        <w:rPr>
          <w:rFonts w:hAnsi="Book Antiqua" w:ascii="Book Antiqua"/>
        </w:rPr>
      </w:pPr>
      <w:r w:rsidRPr="00A16E95">
        <w:rPr>
          <w:rFonts w:hAnsi="Book Antiqua" w:ascii="Book Antiqua"/>
        </w:rPr>
        <w:t>U skladu sa gore navedenim, u izvješću i dosada proved</w:t>
      </w:r>
      <w:r w:rsidR="006C2B2B">
        <w:rPr>
          <w:rFonts w:hAnsi="Book Antiqua" w:ascii="Book Antiqua"/>
        </w:rPr>
        <w:t xml:space="preserve">enim radnjama tijekom </w:t>
      </w:r>
      <w:r w:rsidRPr="00A16E95">
        <w:rPr>
          <w:rFonts w:hAnsi="Book Antiqua" w:ascii="Book Antiqua"/>
        </w:rPr>
        <w:t>postupka, stečajni</w:t>
      </w:r>
      <w:r w:rsidR="00426114">
        <w:rPr>
          <w:rFonts w:hAnsi="Book Antiqua" w:ascii="Book Antiqua"/>
        </w:rPr>
        <w:t xml:space="preserve"> upravitelj, predlaže </w:t>
      </w:r>
      <w:r w:rsidRPr="00A16E95">
        <w:rPr>
          <w:rFonts w:hAnsi="Book Antiqua" w:ascii="Book Antiqua"/>
        </w:rPr>
        <w:t>da stečajni vjerovnici na is</w:t>
      </w:r>
      <w:r w:rsidR="00426114">
        <w:rPr>
          <w:rFonts w:hAnsi="Book Antiqua" w:ascii="Book Antiqua"/>
        </w:rPr>
        <w:t>pitnom i izvještajnom ročištu 30.09.2018</w:t>
      </w:r>
      <w:r w:rsidRPr="00A16E95">
        <w:rPr>
          <w:rFonts w:hAnsi="Book Antiqua" w:ascii="Book Antiqua"/>
        </w:rPr>
        <w:t xml:space="preserve">.godine sukladno odredbi članka 228 Stečajnog zakona (Narodne novine 71/15 ) </w:t>
      </w:r>
      <w:r w:rsidRPr="006C2B2B">
        <w:rPr>
          <w:rFonts w:hAnsi="Book Antiqua" w:ascii="Book Antiqua"/>
          <w:b/>
        </w:rPr>
        <w:t>donesu slijedeće odluke :</w:t>
      </w:r>
      <w:r w:rsidRPr="00A16E95">
        <w:rPr>
          <w:rFonts w:hAnsi="Book Antiqua" w:ascii="Book Antiqua"/>
        </w:rPr>
        <w:t xml:space="preserve"> </w:t>
      </w:r>
    </w:p>
    <w:p w:rsidRDefault="006C2B2B" w:rsidP="00B337D5" w:rsidR="006C2B2B" w:rsidRPr="00A16E95">
      <w:pPr>
        <w:jc w:val="both"/>
        <w:rPr>
          <w:rFonts w:hAnsi="Book Antiqua" w:ascii="Book Antiqua"/>
        </w:rPr>
      </w:pPr>
    </w:p>
    <w:p w:rsidRDefault="00B337D5" w:rsidP="00B337D5" w:rsidR="00B337D5" w:rsidRPr="006C2B2B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 xml:space="preserve">1.prihvaća se izvješće stečajnog upravitelja o gospodarskom položaju dužnika, </w:t>
      </w:r>
    </w:p>
    <w:p w:rsidRDefault="00B337D5" w:rsidP="00B337D5" w:rsidR="00B337D5" w:rsidRPr="006C2B2B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 xml:space="preserve">   njegovim uzrocima  i </w:t>
      </w:r>
      <w:r w:rsidR="00426114" w:rsidRPr="006C2B2B">
        <w:rPr>
          <w:rFonts w:hAnsi="Book Antiqua" w:ascii="Book Antiqua"/>
          <w:b/>
        </w:rPr>
        <w:t>odobravaju do sada poduzete radnje</w:t>
      </w:r>
      <w:r w:rsidRPr="006C2B2B">
        <w:rPr>
          <w:rFonts w:hAnsi="Book Antiqua" w:ascii="Book Antiqua"/>
          <w:b/>
        </w:rPr>
        <w:t xml:space="preserve">, </w:t>
      </w:r>
    </w:p>
    <w:p w:rsidRDefault="00B337D5" w:rsidP="00B337D5" w:rsidR="00426114" w:rsidRPr="006C2B2B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>2.utvrđuje se da</w:t>
      </w:r>
      <w:r w:rsidR="00426114" w:rsidRPr="006C2B2B">
        <w:rPr>
          <w:rFonts w:hAnsi="Book Antiqua" w:ascii="Book Antiqua"/>
          <w:b/>
        </w:rPr>
        <w:t xml:space="preserve"> prilikom nastavka stečajnog postupka dužnik nije obavljao </w:t>
      </w:r>
    </w:p>
    <w:p w:rsidRDefault="00426114" w:rsidP="00B337D5" w:rsidR="006C2B2B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 xml:space="preserve">   djelatnost, djelatnost dužnika se neće nastaviti</w:t>
      </w:r>
      <w:r w:rsidR="00B337D5" w:rsidRPr="006C2B2B">
        <w:rPr>
          <w:rFonts w:hAnsi="Book Antiqua" w:ascii="Book Antiqua"/>
          <w:b/>
        </w:rPr>
        <w:t xml:space="preserve"> tako da nema uvjeta i mogućnosti </w:t>
      </w:r>
    </w:p>
    <w:p w:rsidRDefault="006C2B2B" w:rsidP="00B337D5" w:rsidR="00B337D5" w:rsidRPr="006C2B2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</w:t>
      </w:r>
      <w:r w:rsidR="00B337D5" w:rsidRPr="006C2B2B">
        <w:rPr>
          <w:rFonts w:hAnsi="Book Antiqua" w:ascii="Book Antiqua"/>
          <w:b/>
        </w:rPr>
        <w:t xml:space="preserve">za nastavak poslovanja, </w:t>
      </w:r>
    </w:p>
    <w:p w:rsidRDefault="00B337D5" w:rsidP="00B337D5" w:rsidR="006C2B2B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>3.daje se suglasnost ste</w:t>
      </w:r>
      <w:r w:rsidR="006C2B2B">
        <w:rPr>
          <w:rFonts w:hAnsi="Book Antiqua" w:ascii="Book Antiqua"/>
          <w:b/>
        </w:rPr>
        <w:t xml:space="preserve">čajnom upravitelju da se osobno vozilo </w:t>
      </w:r>
      <w:r w:rsidRPr="006C2B2B">
        <w:rPr>
          <w:rFonts w:hAnsi="Book Antiqua" w:ascii="Book Antiqua"/>
          <w:b/>
        </w:rPr>
        <w:t xml:space="preserve"> dužnika prodaje </w:t>
      </w:r>
    </w:p>
    <w:p w:rsidRDefault="006C2B2B" w:rsidP="00B337D5" w:rsidR="006C2B2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</w:t>
      </w:r>
      <w:r w:rsidR="00B337D5" w:rsidRPr="006C2B2B">
        <w:rPr>
          <w:rFonts w:hAnsi="Book Antiqua" w:ascii="Book Antiqua"/>
          <w:b/>
        </w:rPr>
        <w:t xml:space="preserve">po </w:t>
      </w:r>
      <w:r>
        <w:rPr>
          <w:rFonts w:hAnsi="Book Antiqua" w:ascii="Book Antiqua"/>
          <w:b/>
        </w:rPr>
        <w:t>odredbi</w:t>
      </w:r>
      <w:r w:rsidR="00B337D5" w:rsidRPr="006C2B2B">
        <w:rPr>
          <w:rFonts w:hAnsi="Book Antiqua" w:ascii="Book Antiqua"/>
          <w:b/>
        </w:rPr>
        <w:t xml:space="preserve"> članka 229. st. 1 Stečajnog zakona neposrednom pogodbom stečajnog </w:t>
      </w:r>
    </w:p>
    <w:p w:rsidRDefault="006C2B2B" w:rsidP="00B337D5" w:rsidR="006C2B2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</w:t>
      </w:r>
      <w:r w:rsidR="00B337D5" w:rsidRPr="006C2B2B">
        <w:rPr>
          <w:rFonts w:hAnsi="Book Antiqua" w:ascii="Book Antiqua"/>
          <w:b/>
        </w:rPr>
        <w:t xml:space="preserve">upravitelja i kupca uz prihvat najpovoljnije ponude, po zaprimanju elaborata o </w:t>
      </w:r>
    </w:p>
    <w:p w:rsidRDefault="006C2B2B" w:rsidP="00B337D5" w:rsidR="00B337D5" w:rsidRPr="006C2B2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procijenjenoj </w:t>
      </w:r>
      <w:r w:rsidR="00B337D5" w:rsidRPr="006C2B2B">
        <w:rPr>
          <w:rFonts w:hAnsi="Book Antiqua" w:ascii="Book Antiqua"/>
          <w:b/>
        </w:rPr>
        <w:t xml:space="preserve">vrijednosti </w:t>
      </w:r>
      <w:r>
        <w:rPr>
          <w:rFonts w:hAnsi="Book Antiqua" w:ascii="Book Antiqua"/>
          <w:b/>
        </w:rPr>
        <w:t xml:space="preserve">vozila </w:t>
      </w:r>
      <w:r w:rsidR="00B337D5" w:rsidRPr="006C2B2B">
        <w:rPr>
          <w:rFonts w:hAnsi="Book Antiqua" w:ascii="Book Antiqua"/>
          <w:b/>
        </w:rPr>
        <w:t>od strane ovlaštenog sudskog procjenitelja.</w:t>
      </w:r>
    </w:p>
    <w:p w:rsidRDefault="006C2B2B" w:rsidP="00B337D5" w:rsidR="00C80566">
      <w:pPr>
        <w:jc w:val="both"/>
        <w:rPr>
          <w:rFonts w:hAnsi="Book Antiqua" w:ascii="Book Antiqua"/>
          <w:b/>
        </w:rPr>
      </w:pPr>
      <w:r w:rsidRPr="006C2B2B">
        <w:rPr>
          <w:rFonts w:hAnsi="Book Antiqua" w:ascii="Book Antiqua"/>
          <w:b/>
        </w:rPr>
        <w:t>4</w:t>
      </w:r>
      <w:r w:rsidR="00B337D5" w:rsidRPr="006C2B2B">
        <w:rPr>
          <w:rFonts w:hAnsi="Book Antiqua" w:ascii="Book Antiqua"/>
          <w:b/>
        </w:rPr>
        <w:t xml:space="preserve">.odobrava se stečajnom upravitelju preuzimanje i </w:t>
      </w:r>
      <w:r w:rsidR="00C80566">
        <w:rPr>
          <w:rFonts w:hAnsi="Book Antiqua" w:ascii="Book Antiqua"/>
          <w:b/>
        </w:rPr>
        <w:t xml:space="preserve">eventualni </w:t>
      </w:r>
      <w:r w:rsidR="00B337D5" w:rsidRPr="006C2B2B">
        <w:rPr>
          <w:rFonts w:hAnsi="Book Antiqua" w:ascii="Book Antiqua"/>
          <w:b/>
        </w:rPr>
        <w:t xml:space="preserve">nastavak ovršnih </w:t>
      </w:r>
    </w:p>
    <w:p w:rsidRDefault="00C80566" w:rsidP="00B337D5" w:rsidR="00C80566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</w:t>
      </w:r>
      <w:r w:rsidR="00B337D5" w:rsidRPr="006C2B2B">
        <w:rPr>
          <w:rFonts w:hAnsi="Book Antiqua" w:ascii="Book Antiqua"/>
          <w:b/>
        </w:rPr>
        <w:t>po</w:t>
      </w:r>
      <w:r>
        <w:rPr>
          <w:rFonts w:hAnsi="Book Antiqua" w:ascii="Book Antiqua"/>
          <w:b/>
        </w:rPr>
        <w:t xml:space="preserve">stupaka i </w:t>
      </w:r>
      <w:r w:rsidR="00B337D5" w:rsidRPr="006C2B2B">
        <w:rPr>
          <w:rFonts w:hAnsi="Book Antiqua" w:ascii="Book Antiqua"/>
          <w:b/>
        </w:rPr>
        <w:t xml:space="preserve">eventualno drugih postupaka za koje do sada nema informacija da </w:t>
      </w:r>
    </w:p>
    <w:p w:rsidRDefault="00C80566" w:rsidP="00B337D5" w:rsidR="00B337D5" w:rsidRPr="006C2B2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</w:t>
      </w:r>
      <w:r w:rsidR="00B337D5" w:rsidRPr="006C2B2B">
        <w:rPr>
          <w:rFonts w:hAnsi="Book Antiqua" w:ascii="Book Antiqua"/>
          <w:b/>
        </w:rPr>
        <w:t xml:space="preserve">se vode  u </w:t>
      </w:r>
      <w:r>
        <w:rPr>
          <w:rFonts w:hAnsi="Book Antiqua" w:ascii="Book Antiqua"/>
          <w:b/>
        </w:rPr>
        <w:t xml:space="preserve">kojim je </w:t>
      </w:r>
      <w:r w:rsidR="00B337D5" w:rsidRPr="006C2B2B">
        <w:rPr>
          <w:rFonts w:hAnsi="Book Antiqua" w:ascii="Book Antiqua"/>
          <w:b/>
        </w:rPr>
        <w:t xml:space="preserve">dužnik stranka u postupku. </w:t>
      </w:r>
    </w:p>
    <w:p w:rsidRDefault="006C2B2B" w:rsidP="00B337D5" w:rsidR="00B337D5" w:rsidRPr="00A16E95">
      <w:pPr>
        <w:rPr>
          <w:rFonts w:hAnsi="Book Antiqua" w:ascii="Book Antiqua"/>
        </w:rPr>
      </w:pPr>
      <w:r>
        <w:rPr>
          <w:rFonts w:hAnsi="Book Antiqua" w:ascii="Book Antiqua"/>
        </w:rPr>
        <w:t>U Zagrebu</w:t>
      </w:r>
      <w:r w:rsidR="00B337D5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10</w:t>
      </w:r>
      <w:r w:rsidR="00B337D5" w:rsidRPr="00A16E95">
        <w:rPr>
          <w:rFonts w:hAnsi="Book Antiqua" w:ascii="Book Antiqua"/>
        </w:rPr>
        <w:t>.</w:t>
      </w:r>
      <w:r>
        <w:rPr>
          <w:rFonts w:hAnsi="Book Antiqua" w:ascii="Book Antiqua"/>
        </w:rPr>
        <w:t>05</w:t>
      </w:r>
      <w:r w:rsidR="00B337D5">
        <w:rPr>
          <w:rFonts w:hAnsi="Book Antiqua" w:ascii="Book Antiqua"/>
        </w:rPr>
        <w:t>.</w:t>
      </w:r>
      <w:r>
        <w:rPr>
          <w:rFonts w:hAnsi="Book Antiqua" w:ascii="Book Antiqua"/>
        </w:rPr>
        <w:t>2018</w:t>
      </w:r>
      <w:r w:rsidR="00B337D5" w:rsidRPr="00A16E95">
        <w:rPr>
          <w:rFonts w:hAnsi="Book Antiqua" w:ascii="Book Antiqua"/>
        </w:rPr>
        <w:t>.godine.</w:t>
      </w:r>
    </w:p>
    <w:p w:rsidRDefault="00B337D5" w:rsidP="00B337D5" w:rsidR="00B337D5" w:rsidRPr="00A16E95">
      <w:pPr>
        <w:rPr>
          <w:rFonts w:hAnsi="Book Antiqua" w:ascii="Book Antiqua"/>
        </w:rPr>
      </w:pPr>
    </w:p>
    <w:p w:rsidRDefault="00275729" w:rsidP="00566A30" w:rsidR="00B337D5" w:rsidRPr="00A16E95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  </w:t>
      </w:r>
      <w:r w:rsidR="00B337D5" w:rsidRPr="00A16E95">
        <w:rPr>
          <w:rFonts w:hAnsi="Book Antiqua" w:ascii="Book Antiqua"/>
        </w:rPr>
        <w:t>Stečajni upravitelj :</w:t>
      </w:r>
    </w:p>
    <w:p w:rsidRDefault="00B337D5" w:rsidP="00B337D5" w:rsidR="00B337D5" w:rsidRPr="00A16E95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</w:t>
      </w:r>
      <w:r w:rsidR="00275729">
        <w:rPr>
          <w:rFonts w:hAnsi="Book Antiqua" w:ascii="Book Antiqua"/>
        </w:rPr>
        <w:tab/>
      </w:r>
      <w:r w:rsidR="00275729">
        <w:rPr>
          <w:rFonts w:hAnsi="Book Antiqua" w:ascii="Book Antiqua"/>
        </w:rPr>
        <w:tab/>
        <w:t xml:space="preserve">  </w:t>
      </w:r>
      <w:r w:rsidRPr="00A16E95">
        <w:rPr>
          <w:rFonts w:hAnsi="Book Antiqua" w:ascii="Book Antiqua"/>
        </w:rPr>
        <w:t>______</w:t>
      </w:r>
      <w:r w:rsidR="008A1D2D">
        <w:rPr>
          <w:rFonts w:hAnsi="Book Antiqua" w:ascii="Book Antiqua"/>
        </w:rPr>
        <w:t>______________</w:t>
      </w:r>
    </w:p>
    <w:p w:rsidRDefault="00B337D5" w:rsidP="007F1A44" w:rsidR="006C3031">
      <w:pPr>
        <w:rPr>
          <w:rFonts w:hAnsi="Book Antiqua" w:ascii="Book Antiqua"/>
        </w:rPr>
      </w:pPr>
      <w:r>
        <w:rPr>
          <w:rFonts w:hAnsi="Book Antiqua" w:ascii="Book Antiqua"/>
        </w:rPr>
        <w:tab/>
        <w:t xml:space="preserve">                  </w:t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</w:t>
      </w:r>
      <w:r w:rsidR="00275729">
        <w:rPr>
          <w:rFonts w:hAnsi="Book Antiqua" w:ascii="Book Antiqua"/>
        </w:rPr>
        <w:tab/>
      </w:r>
      <w:r w:rsidR="00275729">
        <w:rPr>
          <w:rFonts w:hAnsi="Book Antiqua" w:ascii="Book Antiqua"/>
        </w:rPr>
        <w:tab/>
      </w:r>
      <w:r w:rsidR="00275729">
        <w:rPr>
          <w:rFonts w:hAnsi="Book Antiqua" w:ascii="Book Antiqua"/>
        </w:rPr>
        <w:tab/>
      </w:r>
      <w:r w:rsidR="008A1D2D">
        <w:rPr>
          <w:rFonts w:hAnsi="Book Antiqua" w:ascii="Book Antiqua"/>
        </w:rPr>
        <w:t xml:space="preserve">( </w:t>
      </w:r>
      <w:r w:rsidRPr="00A16E95">
        <w:rPr>
          <w:rFonts w:hAnsi="Book Antiqua" w:ascii="Book Antiqua"/>
        </w:rPr>
        <w:t>Berislav</w:t>
      </w:r>
      <w:r w:rsidR="008A1D2D">
        <w:rPr>
          <w:rFonts w:hAnsi="Book Antiqua" w:ascii="Book Antiqua"/>
        </w:rPr>
        <w:t xml:space="preserve"> Maksimović, </w:t>
      </w:r>
      <w:r w:rsidR="00566A30">
        <w:rPr>
          <w:rFonts w:hAnsi="Book Antiqua" w:ascii="Book Antiqua"/>
        </w:rPr>
        <w:t>)</w:t>
      </w: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6C3031" w:rsidP="00D96A77" w:rsidR="006C3031">
      <w:pPr>
        <w:ind w:right="-468"/>
        <w:jc w:val="both"/>
        <w:rPr>
          <w:rFonts w:hAnsi="Book Antiqua" w:ascii="Book Antiqua"/>
        </w:rPr>
      </w:pPr>
    </w:p>
    <w:p w:rsidRDefault="00C42FE1" w:rsidR="00C42FE1">
      <w:pPr>
        <w:ind w:right="-468"/>
        <w:jc w:val="both"/>
        <w:rPr>
          <w:rFonts w:hAnsi="Book Antiqua" w:ascii="Book Antiqua"/>
          <w:b/>
        </w:rPr>
      </w:pPr>
    </w:p>
    <w:p w:rsidRDefault="00A108C9" w:rsidR="00A108C9">
      <w:pPr>
        <w:ind w:right="-468"/>
        <w:jc w:val="both"/>
        <w:rPr>
          <w:rFonts w:hAnsi="Book Antiqua" w:ascii="Book Antiqua"/>
        </w:rPr>
      </w:pPr>
    </w:p>
    <w:sectPr w:rsidR="00A108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2300B8"/>
    <w:multiLevelType w:val="multilevel"/>
    <w:tmpl w:val="78C208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494827"/>
    <w:multiLevelType w:val="hybridMultilevel"/>
    <w:tmpl w:val="FA3098EC"/>
    <w:lvl w:tplc="041A0001" w:ilvl="0">
      <w:start w:val="18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3D02"/>
    <w:multiLevelType w:val="hybridMultilevel"/>
    <w:tmpl w:val="F34EBBDA"/>
    <w:lvl w:tplc="041A0001" w:ilvl="0">
      <w:start w:val="1"/>
      <w:numFmt w:val="bullet"/>
      <w:lvlText w:val=""/>
      <w:lvlJc w:val="left"/>
      <w:pPr>
        <w:ind w:hanging="720" w:left="108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337650"/>
    <w:multiLevelType w:val="hybridMultilevel"/>
    <w:tmpl w:val="71AE9C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E355904"/>
    <w:multiLevelType w:val="hybridMultilevel"/>
    <w:tmpl w:val="8E7465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FA91638"/>
    <w:multiLevelType w:val="hybridMultilevel"/>
    <w:tmpl w:val="D4520652"/>
    <w:lvl w:tplc="55122E2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6">
    <w:nsid w:val="73530047"/>
    <w:multiLevelType w:val="hybridMultilevel"/>
    <w:tmpl w:val="1F8ED1A2"/>
    <w:lvl w:tplc="B5F85D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55221D"/>
    <w:multiLevelType w:val="hybridMultilevel"/>
    <w:tmpl w:val="D95C4C32"/>
    <w:lvl w:tplc="559824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17"/>
  </w:num>
  <w:num w:numId="10">
    <w:abstractNumId w:val="0"/>
  </w:num>
  <w:num w:numId="11">
    <w:abstractNumId w:val="13"/>
  </w:num>
  <w:num w:numId="12">
    <w:abstractNumId w:val="16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11"/>
  </w:num>
  <w:num w:numId="18">
    <w:abstractNumId w:val="18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A4C"/>
    <w:rsid w:val="00001C6D"/>
    <w:rsid w:val="000024A8"/>
    <w:rsid w:val="00003C84"/>
    <w:rsid w:val="0001160D"/>
    <w:rsid w:val="000224C8"/>
    <w:rsid w:val="00023E5C"/>
    <w:rsid w:val="0003271E"/>
    <w:rsid w:val="000339E2"/>
    <w:rsid w:val="0004192E"/>
    <w:rsid w:val="00055756"/>
    <w:rsid w:val="0005578D"/>
    <w:rsid w:val="00061300"/>
    <w:rsid w:val="0006169E"/>
    <w:rsid w:val="00061AF2"/>
    <w:rsid w:val="00073F0D"/>
    <w:rsid w:val="000811DA"/>
    <w:rsid w:val="000818A9"/>
    <w:rsid w:val="0009200D"/>
    <w:rsid w:val="000927DE"/>
    <w:rsid w:val="00096BB3"/>
    <w:rsid w:val="00097440"/>
    <w:rsid w:val="000A5FE3"/>
    <w:rsid w:val="000B3253"/>
    <w:rsid w:val="000B56BF"/>
    <w:rsid w:val="000B61FA"/>
    <w:rsid w:val="000D1FD3"/>
    <w:rsid w:val="000D424F"/>
    <w:rsid w:val="000D6330"/>
    <w:rsid w:val="000F3BEE"/>
    <w:rsid w:val="00115C34"/>
    <w:rsid w:val="00141367"/>
    <w:rsid w:val="00144987"/>
    <w:rsid w:val="00165E2D"/>
    <w:rsid w:val="001708CB"/>
    <w:rsid w:val="00177E11"/>
    <w:rsid w:val="00184C75"/>
    <w:rsid w:val="00193414"/>
    <w:rsid w:val="001A22D5"/>
    <w:rsid w:val="001A3070"/>
    <w:rsid w:val="001D63CA"/>
    <w:rsid w:val="001E49BB"/>
    <w:rsid w:val="001E5EAD"/>
    <w:rsid w:val="001F1A1B"/>
    <w:rsid w:val="001F4F4D"/>
    <w:rsid w:val="0020260F"/>
    <w:rsid w:val="00242AB9"/>
    <w:rsid w:val="00267A34"/>
    <w:rsid w:val="00275729"/>
    <w:rsid w:val="00286244"/>
    <w:rsid w:val="0029342D"/>
    <w:rsid w:val="002B253B"/>
    <w:rsid w:val="002C4523"/>
    <w:rsid w:val="002D04E8"/>
    <w:rsid w:val="002D52C1"/>
    <w:rsid w:val="002E6098"/>
    <w:rsid w:val="002F1199"/>
    <w:rsid w:val="003008AF"/>
    <w:rsid w:val="003171F5"/>
    <w:rsid w:val="00322B24"/>
    <w:rsid w:val="00326ED3"/>
    <w:rsid w:val="00330DD7"/>
    <w:rsid w:val="00336636"/>
    <w:rsid w:val="003538E2"/>
    <w:rsid w:val="0038300B"/>
    <w:rsid w:val="003902CA"/>
    <w:rsid w:val="00391C8D"/>
    <w:rsid w:val="00396255"/>
    <w:rsid w:val="003B0315"/>
    <w:rsid w:val="003B21B7"/>
    <w:rsid w:val="003B4D59"/>
    <w:rsid w:val="003E21A8"/>
    <w:rsid w:val="003E3A38"/>
    <w:rsid w:val="003F2D41"/>
    <w:rsid w:val="00401D25"/>
    <w:rsid w:val="0040236F"/>
    <w:rsid w:val="0041628A"/>
    <w:rsid w:val="00416750"/>
    <w:rsid w:val="00421F14"/>
    <w:rsid w:val="00426114"/>
    <w:rsid w:val="00461996"/>
    <w:rsid w:val="0047486D"/>
    <w:rsid w:val="00475E4C"/>
    <w:rsid w:val="00490C34"/>
    <w:rsid w:val="00491D00"/>
    <w:rsid w:val="004A1A5A"/>
    <w:rsid w:val="004A3567"/>
    <w:rsid w:val="004B6ADD"/>
    <w:rsid w:val="004C634E"/>
    <w:rsid w:val="004D370E"/>
    <w:rsid w:val="004D40DA"/>
    <w:rsid w:val="004D6CF5"/>
    <w:rsid w:val="004F1B40"/>
    <w:rsid w:val="00510F1F"/>
    <w:rsid w:val="00525043"/>
    <w:rsid w:val="005559D1"/>
    <w:rsid w:val="00555F60"/>
    <w:rsid w:val="00566A30"/>
    <w:rsid w:val="00576ECF"/>
    <w:rsid w:val="00597913"/>
    <w:rsid w:val="005D77E4"/>
    <w:rsid w:val="005E3FF8"/>
    <w:rsid w:val="005E7A14"/>
    <w:rsid w:val="005F0BD8"/>
    <w:rsid w:val="006046A7"/>
    <w:rsid w:val="00615266"/>
    <w:rsid w:val="00617A4B"/>
    <w:rsid w:val="00653EDF"/>
    <w:rsid w:val="006579C9"/>
    <w:rsid w:val="0066030B"/>
    <w:rsid w:val="006629FA"/>
    <w:rsid w:val="00683B6A"/>
    <w:rsid w:val="006975EF"/>
    <w:rsid w:val="006A7CBB"/>
    <w:rsid w:val="006B0F61"/>
    <w:rsid w:val="006C2B2B"/>
    <w:rsid w:val="006C3031"/>
    <w:rsid w:val="006C33F3"/>
    <w:rsid w:val="006D01BB"/>
    <w:rsid w:val="006D3760"/>
    <w:rsid w:val="006E2B26"/>
    <w:rsid w:val="006E35BD"/>
    <w:rsid w:val="0070500D"/>
    <w:rsid w:val="00714EB8"/>
    <w:rsid w:val="0071720F"/>
    <w:rsid w:val="00721E96"/>
    <w:rsid w:val="007513D2"/>
    <w:rsid w:val="0077058E"/>
    <w:rsid w:val="00780801"/>
    <w:rsid w:val="00782BEE"/>
    <w:rsid w:val="007A35CE"/>
    <w:rsid w:val="007A45ED"/>
    <w:rsid w:val="007E68E7"/>
    <w:rsid w:val="007F1A44"/>
    <w:rsid w:val="007F2546"/>
    <w:rsid w:val="00812BB5"/>
    <w:rsid w:val="00814E99"/>
    <w:rsid w:val="00821CE0"/>
    <w:rsid w:val="00832BCF"/>
    <w:rsid w:val="00833535"/>
    <w:rsid w:val="00837ABB"/>
    <w:rsid w:val="00842256"/>
    <w:rsid w:val="00842999"/>
    <w:rsid w:val="00842EDC"/>
    <w:rsid w:val="00843D36"/>
    <w:rsid w:val="00862AFF"/>
    <w:rsid w:val="00866BF4"/>
    <w:rsid w:val="0087249B"/>
    <w:rsid w:val="00872ABC"/>
    <w:rsid w:val="0088544F"/>
    <w:rsid w:val="00893EEE"/>
    <w:rsid w:val="008A1D2D"/>
    <w:rsid w:val="008B3805"/>
    <w:rsid w:val="008C0D40"/>
    <w:rsid w:val="008D0457"/>
    <w:rsid w:val="008D0C0D"/>
    <w:rsid w:val="008D6F2C"/>
    <w:rsid w:val="008E3630"/>
    <w:rsid w:val="008F0B09"/>
    <w:rsid w:val="00906CCC"/>
    <w:rsid w:val="00914030"/>
    <w:rsid w:val="009162B1"/>
    <w:rsid w:val="0092607E"/>
    <w:rsid w:val="00926426"/>
    <w:rsid w:val="009273E4"/>
    <w:rsid w:val="0095142D"/>
    <w:rsid w:val="009535AD"/>
    <w:rsid w:val="00954622"/>
    <w:rsid w:val="0095593C"/>
    <w:rsid w:val="00966718"/>
    <w:rsid w:val="00967497"/>
    <w:rsid w:val="00980F95"/>
    <w:rsid w:val="00986779"/>
    <w:rsid w:val="009A5F68"/>
    <w:rsid w:val="009B0746"/>
    <w:rsid w:val="009B1581"/>
    <w:rsid w:val="009D0DEE"/>
    <w:rsid w:val="009F671B"/>
    <w:rsid w:val="00A108C9"/>
    <w:rsid w:val="00A11128"/>
    <w:rsid w:val="00A1596B"/>
    <w:rsid w:val="00A166F5"/>
    <w:rsid w:val="00A20348"/>
    <w:rsid w:val="00A3420C"/>
    <w:rsid w:val="00A51857"/>
    <w:rsid w:val="00A577BD"/>
    <w:rsid w:val="00A62FA3"/>
    <w:rsid w:val="00A66BB4"/>
    <w:rsid w:val="00A7693B"/>
    <w:rsid w:val="00A94A9D"/>
    <w:rsid w:val="00A96764"/>
    <w:rsid w:val="00A96AE6"/>
    <w:rsid w:val="00AA687A"/>
    <w:rsid w:val="00AC39DC"/>
    <w:rsid w:val="00AC5731"/>
    <w:rsid w:val="00AD60A0"/>
    <w:rsid w:val="00AE24C9"/>
    <w:rsid w:val="00AE2FE5"/>
    <w:rsid w:val="00AE6AEF"/>
    <w:rsid w:val="00B337D5"/>
    <w:rsid w:val="00B418B3"/>
    <w:rsid w:val="00B43044"/>
    <w:rsid w:val="00B43723"/>
    <w:rsid w:val="00B5049D"/>
    <w:rsid w:val="00B64FF8"/>
    <w:rsid w:val="00B66157"/>
    <w:rsid w:val="00B75E44"/>
    <w:rsid w:val="00B76642"/>
    <w:rsid w:val="00B775F1"/>
    <w:rsid w:val="00B92842"/>
    <w:rsid w:val="00B96561"/>
    <w:rsid w:val="00BB02A8"/>
    <w:rsid w:val="00BC105F"/>
    <w:rsid w:val="00BC76DA"/>
    <w:rsid w:val="00BD2BB6"/>
    <w:rsid w:val="00BD42BF"/>
    <w:rsid w:val="00BE2654"/>
    <w:rsid w:val="00BF34DE"/>
    <w:rsid w:val="00C0628F"/>
    <w:rsid w:val="00C218DA"/>
    <w:rsid w:val="00C42FE1"/>
    <w:rsid w:val="00C5484E"/>
    <w:rsid w:val="00C57157"/>
    <w:rsid w:val="00C70119"/>
    <w:rsid w:val="00C750A5"/>
    <w:rsid w:val="00C76133"/>
    <w:rsid w:val="00C80566"/>
    <w:rsid w:val="00CC1DC5"/>
    <w:rsid w:val="00CC7D44"/>
    <w:rsid w:val="00CD5EA6"/>
    <w:rsid w:val="00CE4F7B"/>
    <w:rsid w:val="00CF0BAD"/>
    <w:rsid w:val="00CF6B68"/>
    <w:rsid w:val="00D16DE1"/>
    <w:rsid w:val="00D16E73"/>
    <w:rsid w:val="00D214DB"/>
    <w:rsid w:val="00D24DCA"/>
    <w:rsid w:val="00D2635E"/>
    <w:rsid w:val="00D26A4E"/>
    <w:rsid w:val="00D360DB"/>
    <w:rsid w:val="00D50ACC"/>
    <w:rsid w:val="00D50F57"/>
    <w:rsid w:val="00D52A86"/>
    <w:rsid w:val="00D53F4D"/>
    <w:rsid w:val="00D56A18"/>
    <w:rsid w:val="00D62746"/>
    <w:rsid w:val="00D6399B"/>
    <w:rsid w:val="00D661D0"/>
    <w:rsid w:val="00D8229D"/>
    <w:rsid w:val="00D96A77"/>
    <w:rsid w:val="00D972D9"/>
    <w:rsid w:val="00DC67E3"/>
    <w:rsid w:val="00DF06B2"/>
    <w:rsid w:val="00DF14E6"/>
    <w:rsid w:val="00DF643D"/>
    <w:rsid w:val="00E00F57"/>
    <w:rsid w:val="00E02459"/>
    <w:rsid w:val="00E04A63"/>
    <w:rsid w:val="00E11350"/>
    <w:rsid w:val="00E2785C"/>
    <w:rsid w:val="00E303F8"/>
    <w:rsid w:val="00E32F93"/>
    <w:rsid w:val="00E338DB"/>
    <w:rsid w:val="00E40673"/>
    <w:rsid w:val="00E432D2"/>
    <w:rsid w:val="00E43485"/>
    <w:rsid w:val="00E4600C"/>
    <w:rsid w:val="00E47080"/>
    <w:rsid w:val="00E50ED6"/>
    <w:rsid w:val="00E52200"/>
    <w:rsid w:val="00E671C3"/>
    <w:rsid w:val="00E67AFB"/>
    <w:rsid w:val="00E71E51"/>
    <w:rsid w:val="00E84F55"/>
    <w:rsid w:val="00E92A2E"/>
    <w:rsid w:val="00EB41DD"/>
    <w:rsid w:val="00EB5386"/>
    <w:rsid w:val="00ED17FE"/>
    <w:rsid w:val="00ED71F6"/>
    <w:rsid w:val="00EE1C7D"/>
    <w:rsid w:val="00EF0BF9"/>
    <w:rsid w:val="00F12C13"/>
    <w:rsid w:val="00F13D40"/>
    <w:rsid w:val="00F3727B"/>
    <w:rsid w:val="00F50C9E"/>
    <w:rsid w:val="00F55C4C"/>
    <w:rsid w:val="00F660B7"/>
    <w:rsid w:val="00F74D9C"/>
    <w:rsid w:val="00F75962"/>
    <w:rsid w:val="00FE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906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6CCC"/>
    <w:rPr>
      <w:rFonts w:cs="Tahoma" w:hAnsi="Tahoma" w:ascii="Tahoma"/>
      <w:sz w:val="16"/>
      <w:szCs w:val="16"/>
    </w:rPr>
  </w:style>
  <w:style w:customStyle="true" w:styleId="m8019832470993622189gmail-naziv" w:type="character">
    <w:name w:val="m_8019832470993622189gmail-naziv"/>
    <w:rsid w:val="000D6330"/>
  </w:style>
  <w:style w:styleId="Naslov" w:type="paragraph">
    <w:name w:val="Title"/>
    <w:basedOn w:val="Normal"/>
    <w:next w:val="Normal"/>
    <w:link w:val="NaslovChar"/>
    <w:qFormat/>
    <w:rsid w:val="00E50ED6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50ED6"/>
    <w:rPr>
      <w:rFonts w:cs="Times New Roman" w:eastAsia="Times New Roman" w:hAnsi="Cambria" w:ascii="Cambria"/>
      <w:b/>
      <w:bCs/>
      <w:kern w:val="28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A5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7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7BD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7BD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7BD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906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6CCC"/>
    <w:rPr>
      <w:rFonts w:ascii="Tahoma" w:cs="Tahoma" w:hAnsi="Tahoma"/>
      <w:sz w:val="16"/>
      <w:szCs w:val="16"/>
    </w:rPr>
  </w:style>
  <w:style w:customStyle="1" w:styleId="m8019832470993622189gmail-naziv" w:type="character">
    <w:name w:val="m_8019832470993622189gmail-naziv"/>
    <w:rsid w:val="000D6330"/>
  </w:style>
  <w:style w:styleId="Naslov" w:type="paragraph">
    <w:name w:val="Title"/>
    <w:basedOn w:val="Normal"/>
    <w:next w:val="Normal"/>
    <w:link w:val="NaslovChar"/>
    <w:qFormat/>
    <w:rsid w:val="00E50ED6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50ED6"/>
    <w:rPr>
      <w:rFonts w:ascii="Cambria" w:cs="Times New Roman" w:eastAsia="Times New Roman" w:hAnsi="Cambria"/>
      <w:b/>
      <w:bCs/>
      <w:kern w:val="28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A5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7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7BD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7BD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7BD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79779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17308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68921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981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98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0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22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36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8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AC543-92F5-403F-A294-2689F606B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9</properties:Pages>
  <properties:Words>2490</properties:Words>
  <properties:Characters>15964</properties:Characters>
  <properties:Lines>650</properties:Lines>
  <properties:Paragraphs>345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19979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2018-05-16T07:35:00Z</dcterms:created>
  <dc:creator>Xp</dc:creator>
  <cp:lastModifiedBy>Katarina Drndelić</cp:lastModifiedBy>
  <cp:lastPrinted>2017-12-15T22:18:00Z</cp:lastPrinted>
  <dcterms:modified xmlns:xsi="http://www.w3.org/2001/XMLSchema-instance" xsi:type="dcterms:W3CDTF">2018-05-16T07:36:00Z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(JOZO MONT LIFT DOO IZVJEŠĆE O GOSPODARSKOM STANJU STEČAJNOG DUŽNIKA St 2867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