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1e416" w14:paraId="511e416" w:rsidRDefault="00DB4D7F" w:rsidP="00DB4D7F" w:rsidR="00DB4D7F">
      <w:pPr>
        <w:jc w:val="both"/>
        <w15:collapsed w:val="false"/>
      </w:pPr>
      <w:r>
        <w:t xml:space="preserve">                  </w:t>
      </w:r>
      <w:r>
        <w:rPr>
          <w:noProof/>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DB4D7F" w:rsidP="00DB4D7F" w:rsidR="00DB4D7F">
      <w:pPr>
        <w:jc w:val="both"/>
      </w:pPr>
      <w:r>
        <w:t xml:space="preserve">           Republika Hrvatska</w:t>
      </w:r>
    </w:p>
    <w:p w:rsidRDefault="00DB4D7F" w:rsidP="00DB4D7F" w:rsidR="00DB4D7F">
      <w:pPr>
        <w:jc w:val="both"/>
      </w:pPr>
      <w:r>
        <w:t>TRGOVAČKI SUD U ZAGREBU</w:t>
      </w:r>
      <w:r>
        <w:tab/>
      </w:r>
      <w:r>
        <w:tab/>
      </w:r>
      <w:r>
        <w:tab/>
      </w:r>
      <w:r>
        <w:tab/>
      </w:r>
      <w:r>
        <w:tab/>
      </w:r>
    </w:p>
    <w:p w:rsidRDefault="00DB4D7F" w:rsidP="00DB4D7F" w:rsidR="00DB4D7F">
      <w:pPr>
        <w:jc w:val="both"/>
      </w:pPr>
      <w:r>
        <w:t xml:space="preserve">        Zagreb, Amruševa 2/II</w:t>
      </w:r>
    </w:p>
    <w:p w:rsidRDefault="00DB4D7F" w:rsidP="00DB4D7F" w:rsidR="00DB4D7F">
      <w:pPr>
        <w:jc w:val="right"/>
      </w:pPr>
      <w:r>
        <w:t>20 St-790/13</w:t>
      </w:r>
      <w:r w:rsidR="00F71F80">
        <w:t>-1471</w:t>
      </w:r>
    </w:p>
    <w:p w:rsidRDefault="00DB4D7F" w:rsidP="00DB4D7F" w:rsidR="00DB4D7F">
      <w:pPr>
        <w:jc w:val="center"/>
      </w:pPr>
      <w:r>
        <w:t>R E P U B L I K A   H R V A T S K A</w:t>
      </w:r>
    </w:p>
    <w:p w:rsidRDefault="00DB4D7F" w:rsidP="00DB4D7F" w:rsidR="00DB4D7F">
      <w:pPr>
        <w:jc w:val="right"/>
      </w:pPr>
    </w:p>
    <w:p w:rsidRDefault="00DB4D7F" w:rsidP="00DB4D7F" w:rsidR="00DB4D7F">
      <w:pPr>
        <w:jc w:val="center"/>
      </w:pPr>
      <w:r>
        <w:t>Z A K L J U Č A K</w:t>
      </w:r>
    </w:p>
    <w:p w:rsidRDefault="00DB4D7F" w:rsidP="00DB4D7F" w:rsidR="00DB4D7F"/>
    <w:p w:rsidRDefault="00DB4D7F" w:rsidP="00DB4D7F" w:rsidR="00DB4D7F">
      <w:pPr>
        <w:ind w:firstLine="708"/>
        <w:jc w:val="both"/>
      </w:pPr>
      <w:r>
        <w:t xml:space="preserve">TRGOVAČKI SUD U ZAGREBU, po sucu pojedincu Luciji Butigan, u stečajnom postupku nad stečajnim dužnikom </w:t>
      </w:r>
      <w:r w:rsidRPr="003F412F">
        <w:t>EUROYACHTING d.o.o. u stečaju, Zagreb, Ogrizovićeva 41, OIB:56804906735</w:t>
      </w:r>
      <w:r w:rsidR="00973DC9">
        <w:t>, dana 30</w:t>
      </w:r>
      <w:r>
        <w:t xml:space="preserve">. </w:t>
      </w:r>
      <w:r w:rsidR="00973DC9">
        <w:t>svibnja 2019</w:t>
      </w:r>
      <w:r>
        <w:t>.</w:t>
      </w:r>
      <w:r w:rsidR="009D78EE">
        <w:t xml:space="preserve"> godine</w:t>
      </w:r>
    </w:p>
    <w:p w:rsidRDefault="00DB4D7F" w:rsidP="00DB4D7F" w:rsidR="00DB4D7F">
      <w:pPr>
        <w:ind w:firstLine="708"/>
        <w:jc w:val="both"/>
      </w:pPr>
    </w:p>
    <w:p w:rsidRDefault="00DB4D7F" w:rsidP="00DB4D7F" w:rsidR="00DB4D7F">
      <w:pPr>
        <w:jc w:val="center"/>
      </w:pPr>
      <w:r>
        <w:t>z a k l j u č i o     j e</w:t>
      </w:r>
    </w:p>
    <w:p w:rsidRDefault="00DB4D7F" w:rsidP="00DB4D7F" w:rsidR="00DB4D7F">
      <w:pPr>
        <w:ind w:hanging="1" w:left="709"/>
        <w:jc w:val="both"/>
      </w:pPr>
    </w:p>
    <w:p w:rsidRDefault="00DB4D7F" w:rsidP="009D78EE" w:rsidR="009D78EE" w:rsidRPr="009D78EE">
      <w:pPr>
        <w:ind w:firstLine="708"/>
        <w:jc w:val="both"/>
        <w:rPr>
          <w:color w:val="000000"/>
        </w:rPr>
      </w:pPr>
      <w:r>
        <w:t xml:space="preserve">Kupcu </w:t>
      </w:r>
      <w:r w:rsidR="009D78EE" w:rsidRPr="009D78EE">
        <w:rPr>
          <w:color w:val="000000"/>
        </w:rPr>
        <w:t>Stipe Župan, Zagreb, Savska Opatovina 32, OIB 42745287505</w:t>
      </w:r>
      <w:r>
        <w:t xml:space="preserve">,  predaje se </w:t>
      </w:r>
      <w:r>
        <w:rPr>
          <w:bCs/>
        </w:rPr>
        <w:t xml:space="preserve">nekretnina </w:t>
      </w:r>
      <w:r w:rsidR="009D78EE">
        <w:rPr>
          <w:color w:val="000000"/>
        </w:rPr>
        <w:t xml:space="preserve">upisana </w:t>
      </w:r>
      <w:r w:rsidR="009D78EE" w:rsidRPr="009D78EE">
        <w:rPr>
          <w:color w:val="000000"/>
        </w:rPr>
        <w:t>u Općinskom građanskom sudu u Zagrebu, zemljišnoknjižni odjel Zagreb, zk. ul. 8614, k.o. Stenjevec, zkč. 77/10 – STAMBENA ZGRADA BR. 28, 30, 32 I 34 SAVSKA OPATOVINA I DVORIŠTE površine 5085 m2, STAMBENA ZGRADA BR. 28, 30, 32 I 34 SAVSKA OPATOVINA površine 1678 m2, DVORIŠTE površine 3407 m2, odnosno ukupna površina 5085 m2, i to:</w:t>
      </w:r>
    </w:p>
    <w:p w:rsidRDefault="009D78EE" w:rsidP="009D78EE" w:rsidR="009D78EE" w:rsidRPr="009D78EE">
      <w:pPr>
        <w:jc w:val="both"/>
        <w:rPr>
          <w:color w:val="000000"/>
        </w:rPr>
      </w:pPr>
      <w:r w:rsidRPr="009D78EE">
        <w:rPr>
          <w:color w:val="000000"/>
        </w:rPr>
        <w:t xml:space="preserve">Rbr. 250. Suvlasnički dio: 5/10000 ETAŽNO VLASNIŠTVO (E-250)   </w:t>
      </w:r>
    </w:p>
    <w:p w:rsidRDefault="009D78EE" w:rsidP="009D78EE" w:rsidR="00E21A64">
      <w:pPr>
        <w:jc w:val="both"/>
        <w:rPr>
          <w:color w:val="000000"/>
        </w:rPr>
      </w:pPr>
      <w:r>
        <w:rPr>
          <w:color w:val="000000"/>
        </w:rPr>
        <w:t>1.</w:t>
      </w:r>
      <w:r w:rsidRPr="009D78EE">
        <w:rPr>
          <w:color w:val="000000"/>
        </w:rPr>
        <w:t>parkirno garažno mjesto oznake PGM-2.79 u pod</w:t>
      </w:r>
      <w:r>
        <w:rPr>
          <w:color w:val="000000"/>
        </w:rPr>
        <w:t xml:space="preserve">rumskoj etaži -2; neto korisne </w:t>
      </w:r>
      <w:r w:rsidRPr="009D78EE">
        <w:rPr>
          <w:color w:val="000000"/>
        </w:rPr>
        <w:t>površine 6,15čm označeno u planu posebnih dijelova zgrade zelenom bojom.</w:t>
      </w:r>
    </w:p>
    <w:p w:rsidRDefault="00DB4D7F" w:rsidP="00DB4D7F" w:rsidR="00DB4D7F">
      <w:pPr>
        <w:ind w:hanging="1" w:left="709"/>
        <w:jc w:val="both"/>
        <w:rPr>
          <w:bCs/>
        </w:rPr>
      </w:pPr>
    </w:p>
    <w:p w:rsidRDefault="00DB4D7F" w:rsidP="00DB4D7F" w:rsidR="00DB4D7F">
      <w:pPr>
        <w:jc w:val="center"/>
      </w:pPr>
      <w:r>
        <w:t>Obrazloženje</w:t>
      </w:r>
    </w:p>
    <w:p w:rsidRDefault="00DB4D7F" w:rsidP="00DB4D7F" w:rsidR="00DB4D7F">
      <w:pPr>
        <w:jc w:val="both"/>
      </w:pPr>
    </w:p>
    <w:p w:rsidRDefault="00DB4D7F" w:rsidP="00DB4D7F" w:rsidR="00DB4D7F">
      <w:pPr>
        <w:jc w:val="both"/>
      </w:pPr>
      <w:r>
        <w:tab/>
        <w:t xml:space="preserve">Rješenjem ovog suda br. </w:t>
      </w:r>
      <w:r w:rsidR="0030487F">
        <w:t>St-</w:t>
      </w:r>
      <w:r>
        <w:t>790/13 od 2. travnja 2014.</w:t>
      </w:r>
      <w:r w:rsidR="00E21A64">
        <w:t>g.</w:t>
      </w:r>
      <w:r>
        <w:t xml:space="preserve"> otvoren je stečajni postupak nad stečajnim dužnikom </w:t>
      </w:r>
      <w:r w:rsidRPr="003F412F">
        <w:t>EUROYACHTING d.o.o. u stečaju, Zagreb, Ogrizovićeva 41, OIB:56804906735</w:t>
      </w:r>
      <w:r>
        <w:t>.</w:t>
      </w:r>
    </w:p>
    <w:p w:rsidRDefault="00DB4D7F" w:rsidP="00DB4D7F" w:rsidR="00176C1F">
      <w:pPr>
        <w:ind w:firstLine="708"/>
        <w:jc w:val="both"/>
      </w:pPr>
      <w:r>
        <w:t xml:space="preserve">U stečajnu </w:t>
      </w:r>
      <w:r w:rsidR="00176C1F">
        <w:t>masu ušla je nekretnina navedena</w:t>
      </w:r>
      <w:r>
        <w:t xml:space="preserve"> u točki I. ovog Zaključka, koja je na ročištu za </w:t>
      </w:r>
      <w:r w:rsidR="0059500B">
        <w:t>7</w:t>
      </w:r>
      <w:r w:rsidR="008F01DA">
        <w:t>.</w:t>
      </w:r>
      <w:r>
        <w:t xml:space="preserve"> javnu dražbu prodana kupcu </w:t>
      </w:r>
      <w:r w:rsidR="00132E19" w:rsidRPr="009D78EE">
        <w:rPr>
          <w:color w:val="000000"/>
        </w:rPr>
        <w:t>Stipe Župan, Zagreb, Savska Opatovina 32, OIB 42745287505</w:t>
      </w:r>
      <w:r>
        <w:t>, a koji kupac je u cijelosti isplatio kupovninu.</w:t>
      </w:r>
    </w:p>
    <w:p w:rsidRDefault="00DB4D7F" w:rsidP="00DB4D7F" w:rsidR="00DB4D7F">
      <w:pPr>
        <w:ind w:firstLine="708"/>
        <w:jc w:val="both"/>
      </w:pPr>
      <w:r>
        <w:t>Slijedom svega iznesenog, a na temelju članka 108. točka 4. Ovršnog zakona (Narodne novine br. 57/96, 29/99, 88/05, 112/12) sud je donio ovaj zaključak.</w:t>
      </w:r>
    </w:p>
    <w:p w:rsidRDefault="00DB4D7F" w:rsidP="00DB4D7F" w:rsidR="00DB4D7F">
      <w:pPr>
        <w:jc w:val="both"/>
      </w:pPr>
    </w:p>
    <w:p w:rsidRDefault="00145DBD" w:rsidP="00DB4D7F" w:rsidR="00DB4D7F">
      <w:pPr>
        <w:jc w:val="center"/>
      </w:pPr>
      <w:r>
        <w:t>U Zagrebu,  30</w:t>
      </w:r>
      <w:r w:rsidR="00DB4D7F">
        <w:t xml:space="preserve">. </w:t>
      </w:r>
      <w:r>
        <w:t>svibnja 2019</w:t>
      </w:r>
      <w:r w:rsidR="00DB4D7F">
        <w:t>.</w:t>
      </w:r>
      <w:r w:rsidR="009F0F95">
        <w:t>g.</w:t>
      </w:r>
    </w:p>
    <w:p w:rsidRDefault="00DB4D7F" w:rsidP="00DB4D7F" w:rsidR="00DB4D7F"/>
    <w:p w:rsidRDefault="00DB4D7F" w:rsidP="00DB4D7F" w:rsidR="00DB4D7F">
      <w:r>
        <w:tab/>
      </w:r>
      <w:r>
        <w:tab/>
      </w:r>
      <w:r>
        <w:tab/>
      </w:r>
      <w:r>
        <w:tab/>
      </w:r>
      <w:r>
        <w:tab/>
      </w:r>
      <w:r>
        <w:tab/>
      </w:r>
      <w:r>
        <w:tab/>
      </w:r>
      <w:r>
        <w:tab/>
        <w:t xml:space="preserve">      S U D A C:</w:t>
      </w:r>
      <w:r>
        <w:br/>
      </w:r>
      <w:r>
        <w:br/>
      </w:r>
      <w:r>
        <w:tab/>
      </w:r>
      <w:r>
        <w:tab/>
      </w:r>
      <w:r>
        <w:tab/>
      </w:r>
      <w:r>
        <w:tab/>
      </w:r>
      <w:r>
        <w:tab/>
      </w:r>
      <w:r>
        <w:tab/>
      </w:r>
      <w:r>
        <w:tab/>
      </w:r>
      <w:r>
        <w:tab/>
        <w:t>LUCIJA BUTIGAN</w:t>
      </w:r>
      <w:r w:rsidR="00F71F80">
        <w:t>,v.r.</w:t>
      </w:r>
      <w:r>
        <w:t xml:space="preserve"> </w:t>
      </w:r>
    </w:p>
    <w:p w:rsidRDefault="00DB4D7F" w:rsidP="00DB4D7F" w:rsidR="00DB4D7F">
      <w:pPr>
        <w:tabs>
          <w:tab w:pos="708" w:val="left"/>
          <w:tab w:pos="1416" w:val="left"/>
          <w:tab w:pos="2124" w:val="left"/>
          <w:tab w:pos="2832" w:val="left"/>
          <w:tab w:pos="3540" w:val="left"/>
          <w:tab w:pos="4248" w:val="left"/>
          <w:tab w:pos="4956" w:val="left"/>
          <w:tab w:pos="5664" w:val="left"/>
          <w:tab w:pos="6372" w:val="left"/>
          <w:tab w:pos="7080" w:val="left"/>
          <w:tab w:pos="8064" w:val="left"/>
        </w:tabs>
      </w:pPr>
    </w:p>
    <w:p w:rsidRDefault="00DB4D7F" w:rsidP="00DB4D7F" w:rsidR="00DB4D7F">
      <w:r>
        <w:rPr>
          <w:u w:val="single"/>
        </w:rPr>
        <w:t>Uputa o pravnom lijeku</w:t>
      </w:r>
      <w:r>
        <w:t>:</w:t>
      </w:r>
    </w:p>
    <w:p w:rsidRDefault="00DB4D7F" w:rsidP="00DB4D7F" w:rsidR="00DB4D7F">
      <w:r>
        <w:t>Protiv zaključka nije dopuštena žalba (članak 11. točka 9. Stečajnog zakona).</w:t>
      </w:r>
    </w:p>
    <w:p w:rsidRDefault="00DB4D7F" w:rsidP="00DB4D7F" w:rsidR="00DB4D7F"/>
    <w:p w:rsidRDefault="00F71F80" w:rsidP="006F7248" w:rsidR="00F71F80">
      <w:pPr>
        <w:ind w:left="4956"/>
        <w:jc w:val="both"/>
      </w:pPr>
      <w:r>
        <w:t>Za točnost otpravka-ovlašteni službenik</w:t>
      </w:r>
    </w:p>
    <w:p w:rsidRDefault="00F71F80" w:rsidP="006F7248" w:rsidR="00F71F80" w:rsidRPr="007067DD">
      <w:pPr>
        <w:ind w:firstLine="708" w:left="4956"/>
        <w:jc w:val="both"/>
      </w:pPr>
      <w:r>
        <w:t>Monika Grbac</w:t>
      </w:r>
    </w:p>
    <w:p w:rsidRDefault="002B4A0D" w:rsidR="002B4A0D">
      <w:bookmarkStart w:name="_GoBack" w:id="0"/>
      <w:bookmarkEnd w:id="0"/>
    </w:p>
    <w:sectPr w:rsidSect="00DB4D7F" w:rsidR="002B4A0D">
      <w:pgSz w:h="16838" w:w="11906"/>
      <w:pgMar w:gutter="0" w:footer="708" w:header="708" w:left="1417" w:bottom="1417" w:right="1417"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4D7F"/>
    <w:rsid w:val="000865AF"/>
    <w:rsid w:val="00132E19"/>
    <w:rsid w:val="00145DBD"/>
    <w:rsid w:val="00176C1F"/>
    <w:rsid w:val="001B6231"/>
    <w:rsid w:val="002B4A0D"/>
    <w:rsid w:val="0030487F"/>
    <w:rsid w:val="003E567B"/>
    <w:rsid w:val="0056676B"/>
    <w:rsid w:val="0059500B"/>
    <w:rsid w:val="0070644B"/>
    <w:rsid w:val="0075638C"/>
    <w:rsid w:val="00847CBA"/>
    <w:rsid w:val="008F01DA"/>
    <w:rsid w:val="00973DC9"/>
    <w:rsid w:val="009D265A"/>
    <w:rsid w:val="009D78EE"/>
    <w:rsid w:val="009F0F95"/>
    <w:rsid w:val="00AC776B"/>
    <w:rsid w:val="00B71CB1"/>
    <w:rsid w:val="00C0551D"/>
    <w:rsid w:val="00DB4D7F"/>
    <w:rsid w:val="00E21A64"/>
    <w:rsid w:val="00F71F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4D7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B4D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4D7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71F80"/>
    <w:rPr>
      <w:color w:val="808080"/>
      <w:bdr w:space="0" w:sz="0" w:color="auto" w:val="none"/>
      <w:shd w:fill="CCFFFF" w:color="auto" w:val="clear"/>
    </w:rPr>
  </w:style>
  <w:style w:customStyle="true" w:styleId="eSPISCCParagraphDefaultFont" w:type="character">
    <w:name w:val="eSPIS_CC_Paragraph Default Font"/>
    <w:basedOn w:val="Zadanifontodlomka"/>
    <w:rsid w:val="00F71F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1F80"/>
    <w:rPr>
      <w:bdr w:space="0" w:sz="0" w:color="auto" w:val="none"/>
      <w:shd w:fill="FFFFCC" w:color="auto" w:val="clear"/>
      <w:lang w:val="hr-HR"/>
    </w:rPr>
  </w:style>
  <w:style w:customStyle="true" w:styleId="PozadinaSvijetloCrvena" w:type="character">
    <w:name w:val="Pozadina_SvijetloCrvena"/>
    <w:basedOn w:val="eSPISCCParagraphDefaultFont"/>
    <w:rsid w:val="00F71F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1F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4D7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B4D7F"/>
    <w:rPr>
      <w:rFonts w:ascii="Tahoma" w:cs="Tahoma" w:hAnsi="Tahoma"/>
      <w:sz w:val="16"/>
      <w:szCs w:val="16"/>
    </w:rPr>
  </w:style>
  <w:style w:customStyle="1" w:styleId="TekstbaloniaChar" w:type="character">
    <w:name w:val="Tekst balončića Char"/>
    <w:basedOn w:val="Zadanifontodlomka"/>
    <w:link w:val="Tekstbalonia"/>
    <w:uiPriority w:val="99"/>
    <w:semiHidden/>
    <w:rsid w:val="00DB4D7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71F80"/>
    <w:rPr>
      <w:color w:val="808080"/>
      <w:bdr w:color="auto" w:space="0" w:sz="0" w:val="none"/>
      <w:shd w:color="auto" w:fill="CCFFFF" w:val="clear"/>
    </w:rPr>
  </w:style>
  <w:style w:customStyle="1" w:styleId="eSPISCCParagraphDefaultFont" w:type="character">
    <w:name w:val="eSPIS_CC_Paragraph Default Font"/>
    <w:basedOn w:val="Zadanifontodlomka"/>
    <w:rsid w:val="00F71F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1F80"/>
    <w:rPr>
      <w:bdr w:color="auto" w:space="0" w:sz="0" w:val="none"/>
      <w:shd w:color="auto" w:fill="FFFFCC" w:val="clear"/>
      <w:lang w:val="hr-HR"/>
    </w:rPr>
  </w:style>
  <w:style w:customStyle="1" w:styleId="PozadinaSvijetloCrvena" w:type="character">
    <w:name w:val="Pozadina_SvijetloCrvena"/>
    <w:basedOn w:val="eSPISCCParagraphDefaultFont"/>
    <w:rsid w:val="00F71F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1F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3141038">
      <w:bodyDiv w:val="true"/>
      <w:marLeft w:val="0"/>
      <w:marRight w:val="0"/>
      <w:marTop w:val="0"/>
      <w:marBottom w:val="0"/>
      <w:divBdr>
        <w:top w:space="0" w:sz="0" w:color="auto" w:val="none"/>
        <w:left w:space="0" w:sz="0" w:color="auto" w:val="none"/>
        <w:bottom w:space="0" w:sz="0" w:color="auto" w:val="none"/>
        <w:right w:space="0" w:sz="0" w:color="auto" w:val="none"/>
      </w:divBdr>
    </w:div>
    <w:div w:id="1083986608">
      <w:bodyDiv w:val="true"/>
      <w:marLeft w:val="0"/>
      <w:marRight w:val="0"/>
      <w:marTop w:val="0"/>
      <w:marBottom w:val="0"/>
      <w:divBdr>
        <w:top w:space="0" w:sz="0" w:color="auto" w:val="none"/>
        <w:left w:space="0" w:sz="0" w:color="auto" w:val="none"/>
        <w:bottom w:space="0" w:sz="0" w:color="auto" w:val="none"/>
        <w:right w:space="0" w:sz="0" w:color="auto" w:val="none"/>
      </w:divBdr>
    </w:div>
    <w:div w:id="1181242781">
      <w:bodyDiv w:val="true"/>
      <w:marLeft w:val="0"/>
      <w:marRight w:val="0"/>
      <w:marTop w:val="0"/>
      <w:marBottom w:val="0"/>
      <w:divBdr>
        <w:top w:space="0" w:sz="0" w:color="auto" w:val="none"/>
        <w:left w:space="0" w:sz="0" w:color="auto" w:val="none"/>
        <w:bottom w:space="0" w:sz="0" w:color="auto" w:val="none"/>
        <w:right w:space="0" w:sz="0" w:color="auto" w:val="none"/>
      </w:divBdr>
    </w:div>
    <w:div w:id="20001847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2019.</izvorni_sadrzaj>
    <derivirana_varijabla naziv="DomainObject.DatumDonosenjaOdluke_1">30.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 predaji</izvorni_sadrzaj>
    <derivirana_varijabla naziv="DomainObject.Primjedba_1">o predaji</derivirana_varijabla>
  </DomainObject.Primjedba>
  <DomainObject.Oznaka>
    <izvorni_sadrzaj>St-790/2013-1471</izvorni_sadrzaj>
    <derivirana_varijabla naziv="DomainObject.Oznaka_1">St-790/2013-1471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Sanja Užar, OIB 78173004709; Marija Šiprak, OIB 82740827028; Roman Vukoja, OIB 86266712833; Damir Jugović, OIB 89013582129; Mario Žulj, OIB 65450463155; Maja Žulj, OIB 03940694622; Ivan Crnković, OIB 42463391282; Branimir Grabić, OIB 70715686916; VEDRANA VUKOVIĆ; Edis Šabani, OIB 83075612561; Zvonimir Burilović, OIB 80831053283;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Sanja Užar, OIB 78173004709; Marija Šiprak, OIB 82740827028; Roman Vukoja, OIB 86266712833; Damir Jugović, OIB 89013582129; Mario Žulj, OIB 65450463155; Maja Žulj, OIB 03940694622; Ivan Crnković, OIB 42463391282; Branimir Grabić, OIB 70715686916; VEDRANA VUKOVIĆ; Edis Šabani, OIB 83075612561; Zvonimir Burilović, OIB 80831053283;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Sanja Užar, Radnička 6, 47220 Vojnić; Marija Šiprak, Savska Opatovina 116,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Sanja Užar, Radnička 6, 47220 Vojnić; Marija Šiprak, Savska Opatovina 116,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Sanja Užar, OIB 78173004709, Radnička 6, 47220 Vojnić; Marija Šiprak, OIB 82740827028, Savska Opatovina 116,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Sanja Užar, OIB 78173004709, Radnička 6, 47220 Vojnić; Marija Šiprak, OIB 82740827028, Savska Opatovina 116,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Zagreb,Sanja Užar Radnička 6,47220 Vojnić,Marija Šiprak Savska Opatovina 116,10000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Zagreb,Sanja Užar Radnička 6,47220 Vojnić,Marija Šiprak Savska Opatovina 116,10000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Zagreb,Sanja Užar, OIB 78173004709, Radnička 6,47220 Vojnić,Marija Šiprak, OIB 82740827028, Savska Opatovina 116,10000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Zagreb,Sanja Užar, OIB 78173004709, Radnička 6,47220 Vojnić,Marija Šiprak, OIB 82740827028, Savska Opatovina 116,10000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48583047618,Sanja Užar, OIB 78173004709,Marija Šiprak, OIB 82740827028,Roman Vukoja, OIB 86266712833,Damir Jugović, OIB 89013582129,Mario Žulj, OIB 65450463155,Maja Žulj, OIB 03940694622,Ivan Crnković, OIB 42463391282,Branimir Grabić, OIB 70715686916,VEDRANA VUKOVIĆ,Edis Šabani, OIB 83075612561,Zvonimir Burilović, OIB 80831053283,NENAD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48583047618,Sanja Užar, OIB 78173004709,Marija Šiprak, OIB 82740827028,Roman Vukoja, OIB 86266712833,Damir Jugović, OIB 89013582129,Mario Žulj, OIB 65450463155,Maja Žulj, OIB 03940694622,Ivan Crnković, OIB 42463391282,Branimir Grabić, OIB 70715686916,VEDRANA VUKOVIĆ,Edis Šabani, OIB 83075612561,Zvonimir Burilović, OIB 80831053283,NENAD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Sanja Užar, OIB 78173004709</item>
      <item>Marija Šiprak, OIB 82740827028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Sanja Užar, OIB 78173004709</item>
      <item>Marija Šiprak, OIB 82740827028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Sanja Užar, Radnička 6, 47220 Vojnić</item>
      <item>Marija Šiprak, Savska Opatovina 116,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Sanja Užar, Radnička 6, 47220 Vojnić</item>
      <item>Marija Šiprak, Savska Opatovina 116,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Sanja Užar, OIB 78173004709, Radnička 6, 47220 Vojnić</item>
      <item>Marija Šiprak, OIB 82740827028, Savska Opatovina 116,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Sanja Užar, OIB 78173004709, Radnička 6, 47220 Vojnić</item>
      <item>Marija Šiprak, OIB 82740827028, Savska Opatovina 116,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Sanja Užar, OIB 78173004709</item>
      <item>Marija Šiprak, OIB 82740827028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Sanja Užar, OIB 78173004709</item>
      <item>Marija Šiprak, OIB 82740827028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RAČUNOVODSTVO</item>
      <item>Luka Rimac</item>
      <item>JAVNOST</item>
      <item>Marinko Paić</item>
      <item>Tanja Trbojević Krpanić</item>
      <item>CENPOS DRAGIJA d.o.o. za poslovanje nekretninama</item>
      <item>Ružica Ikić</item>
      <item>Tamara Baničević</item>
      <item>ZAGREBAČKA BANKA d.d.</item>
    </izvorni_sadrzaj>
    <derivirana_varijabla naziv="DomainObject.Predmet.OstaliListFormated_1">
      <item>BRANKO MAČEK</item>
      <item>Odvj. DOMAGOJ LEDIĆ</item>
      <item>RAČUNOVODSTVO</item>
      <item>Luka Rimac</item>
      <item>JAVNOST</item>
      <item>Marinko Paić</item>
      <item>Tanja Trbojević Krpanić</item>
      <item>CENPOS DRAGIJA d.o.o. za poslovanje nekretninama</item>
      <item>Ružica Ikić</item>
      <item>Tamara Baničević</item>
      <item>ZAGREBAČKA BANKA d.d.</item>
    </derivirana_varijabla>
  </DomainObject.Predmet.OstaliListFormated>
  <DomainObject.Predmet.OstaliListFormatedOIB>
    <izvorni_sadrzaj>
      <item>BRANKO MAČEK, OIB 13503879572</item>
      <item>Odvj. DOMAGOJ LEDIĆ</item>
      <item>RAČUNOVODSTVO</item>
      <item>Luka Rimac</item>
      <item>JAVNOST</item>
      <item>Marinko Paić, OIB 55654806007</item>
      <item>Tanja Trbojević Krpanić, OIB 77408121868</item>
      <item>CENPOS DRAGIJA d.o.o. za poslovanje nekretninama, OIB 68380441413</item>
      <item>Ružica Ikić, OIB 31325597492</item>
      <item>Tamara Baničević, OIB 54614101581</item>
      <item>ZAGREBAČKA BANKA d.d.</item>
    </izvorni_sadrzaj>
    <derivirana_varijabla naziv="DomainObject.Predmet.OstaliListFormatedOIB_1">
      <item>BRANKO MAČEK, OIB 13503879572</item>
      <item>Odvj. DOMAGOJ LEDIĆ</item>
      <item>RAČUNOVODSTVO</item>
      <item>Luka Rimac</item>
      <item>JAVNOST</item>
      <item>Marinko Paić, OIB 55654806007</item>
      <item>Tanja Trbojević Krpanić, OIB 77408121868</item>
      <item>CENPOS DRAGIJA d.o.o. za poslovanje nekretninama, OIB 68380441413</item>
      <item>Ružica Ikić, OIB 31325597492</item>
      <item>Tamara Baničević, OIB 54614101581</item>
      <item>ZAGREBAČKA BANKA d.d.</item>
    </derivirana_varijabla>
  </DomainObject.Predmet.OstaliListFormatedOIB>
  <DomainObject.Predmet.OstaliListFormatedWithAdress>
    <izvorni_sadrzaj>
      <item>BRANKO MAČEK, Ogrizovićeva 41, 10000 Zagreb</item>
      <item>Odvj. DOMAGOJ LEDIĆ, Draškovićeva 53, 10000 Zagreb</item>
      <item>RAČUNOVODSTVO</item>
      <item>Luka Rimac, Radnička c. 80, 10000 Zagreb</item>
      <item>JAVNOST</item>
      <item>Marinko Paić, VI Požarinje 6, 10000 Zagreb</item>
      <item>Tanja Trbojević Krpanić, Lastovska Ulica 9, 10000 Zagreb</item>
      <item>CENPOS DRAGIJA d.o.o. za poslovanje nekretninama, Valentinova ulica 42, 10340 Vrbovec</item>
      <item>Ružica Ikić, Savska Opatovina 34, 10000 Zagreb</item>
      <item>Tamara Baničević, Lujaci 5, 20235 Orašac</item>
      <item>ZAGREBAČKA BANKA d.d., TRG BANA J. JELAČIĆA 10, 10000 Zagreb</item>
    </izvorni_sadrzaj>
    <derivirana_varijabla naziv="DomainObject.Predmet.OstaliListFormatedWithAdress_1">
      <item>BRANKO MAČEK, Ogrizovićeva 41, 10000 Zagreb</item>
      <item>Odvj. DOMAGOJ LEDIĆ, Draškovićeva 53, 10000 Zagreb</item>
      <item>RAČUNOVODSTVO</item>
      <item>Luka Rimac, Radnička c. 80, 10000 Zagreb</item>
      <item>JAVNOST</item>
      <item>Marinko Paić, VI Požarinje 6, 10000 Zagreb</item>
      <item>Tanja Trbojević Krpanić, Lastovska Ulica 9, 10000 Zagreb</item>
      <item>CENPOS DRAGIJA d.o.o. za poslovanje nekretninama, Valentinova ulica 42, 10340 Vrbovec</item>
      <item>Ružica Ikić, Savska Opatovina 34, 10000 Zagreb</item>
      <item>Tamara Baničević, Lujaci 5, 20235 Orašac</item>
      <item>ZAGREBAČKA BANKA d.d., TRG BANA J. JELAČIĆA 10,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RAČUNOVODSTVO</item>
      <item>Luka Rimac, Radnička c. 80, 10000 Zagreb</item>
      <item>JAVNOST</item>
      <item>Marinko Paić, OIB 55654806007, VI Požarinje 6, 10000 Zagreb</item>
      <item>Tanja Trbojević Krpanić, OIB 77408121868, Lastovska Ulica 9, 10000 Zagreb</item>
      <item>CENPOS DRAGIJA d.o.o. za poslovanje nekretninama, OIB 68380441413, Valentinova ulica 42, 10340 Vrbovec</item>
      <item>Ružica Ikić, OIB 31325597492, Savska Opatovina 34, 10000 Zagreb</item>
      <item>Tamara Baničević, OIB 54614101581, Lujaci 5, 20235 Orašac</item>
      <item>ZAGREBAČKA BANKA d.d., TRG BANA J. JELAČIĆA 10, 10000 Zagreb</item>
    </izvorni_sadrzaj>
    <derivirana_varijabla naziv="DomainObject.Predmet.OstaliListFormatedWithAdressOIB_1">
      <item>BRANKO MAČEK, OIB 13503879572, Ogrizovićeva 41, 10000 Zagreb</item>
      <item>Odvj. DOMAGOJ LEDIĆ, Draškovićeva 53, 10000 Zagreb</item>
      <item>RAČUNOVODSTVO</item>
      <item>Luka Rimac, Radnička c. 80, 10000 Zagreb</item>
      <item>JAVNOST</item>
      <item>Marinko Paić, OIB 55654806007, VI Požarinje 6, 10000 Zagreb</item>
      <item>Tanja Trbojević Krpanić, OIB 77408121868, Lastovska Ulica 9, 10000 Zagreb</item>
      <item>CENPOS DRAGIJA d.o.o. za poslovanje nekretninama, OIB 68380441413, Valentinova ulica 42, 10340 Vrbovec</item>
      <item>Ružica Ikić, OIB 31325597492, Savska Opatovina 34, 10000 Zagreb</item>
      <item>Tamara Baničević, OIB 54614101581, Lujaci 5, 20235 Orašac</item>
      <item>ZAGREBAČKA BANKA d.d., TRG BANA J. JELAČIĆA 10, 10000 Zagreb</item>
    </derivirana_varijabla>
  </DomainObject.Predmet.OstaliListFormatedWithAdressOIB>
  <DomainObject.Predmet.OstaliListNazivFormated>
    <izvorni_sadrzaj>
      <item>BRANKO MAČEK</item>
      <item>Odvj. DOMAGOJ LEDIĆ</item>
      <item>RAČUNOVODSTVO</item>
      <item>Luka Rimac</item>
      <item>JAVNOST</item>
      <item>Marinko Paić</item>
      <item>Tanja Trbojević Krpanić</item>
      <item>CENPOS DRAGIJA d.o.o. za poslovanje nekretninama</item>
      <item>Ružica Ikić</item>
      <item>Tamara Baničević</item>
      <item>ZAGREBAČKA BANKA d.d.</item>
    </izvorni_sadrzaj>
    <derivirana_varijabla naziv="DomainObject.Predmet.OstaliListNazivFormated_1">
      <item>BRANKO MAČEK</item>
      <item>Odvj. DOMAGOJ LEDIĆ</item>
      <item>RAČUNOVODSTVO</item>
      <item>Luka Rimac</item>
      <item>JAVNOST</item>
      <item>Marinko Paić</item>
      <item>Tanja Trbojević Krpanić</item>
      <item>CENPOS DRAGIJA d.o.o. za poslovanje nekretninama</item>
      <item>Ružica Ikić</item>
      <item>Tamara Baničević</item>
      <item>ZAGREBAČKA BANKA d.d.</item>
    </derivirana_varijabla>
  </DomainObject.Predmet.OstaliListNazivFormated>
  <DomainObject.Predmet.OstaliListNazivFormatedOIB>
    <izvorni_sadrzaj>
      <item>BRANKO MAČEK, OIB 13503879572</item>
      <item>Odvj. DOMAGOJ LEDIĆ</item>
      <item>RAČUNOVODSTVO</item>
      <item>Luka Rimac</item>
      <item>JAVNOST</item>
      <item>Marinko Paić, OIB 55654806007</item>
      <item>Tanja Trbojević Krpanić, OIB 77408121868</item>
      <item>CENPOS DRAGIJA d.o.o. za poslovanje nekretninama, OIB 68380441413</item>
      <item>Ružica Ikić, OIB 31325597492</item>
      <item>Tamara Baničević, OIB 54614101581</item>
      <item>ZAGREBAČKA BANKA d.d.</item>
    </izvorni_sadrzaj>
    <derivirana_varijabla naziv="DomainObject.Predmet.OstaliListNazivFormatedOIB_1">
      <item>BRANKO MAČEK, OIB 13503879572</item>
      <item>Odvj. DOMAGOJ LEDIĆ</item>
      <item>RAČUNOVODSTVO</item>
      <item>Luka Rimac</item>
      <item>JAVNOST</item>
      <item>Marinko Paić, OIB 55654806007</item>
      <item>Tanja Trbojević Krpanić, OIB 77408121868</item>
      <item>CENPOS DRAGIJA d.o.o. za poslovanje nekretninama, OIB 68380441413</item>
      <item>Ružica Ikić, OIB 31325597492</item>
      <item>Tamara Baničević, OIB 54614101581</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2019.</izvorni_sadrzaj>
    <derivirana_varijabla naziv="DomainObject.Datum_1">30. svibnja 2019.</derivirana_varijabla>
  </DomainObject.Datum>
  <DomainObject.PoslovniBrojDokumenta>
    <izvorni_sadrzaj>St-790/2013-1471</izvorni_sadrzaj>
    <derivirana_varijabla naziv="DomainObject.PoslovniBrojDokumenta_1">St-790/2013-1471</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tem>BRANKO MAČEK</item>
      <item>Odvj. DOMAGOJ LEDIĆ</item>
      <item>RAČUNOVODSTVO</item>
      <item>Luka Rimac</item>
      <item>JAVNOST</item>
      <item>Marinko Paić</item>
      <item>Tanja Trbojević Krpanić</item>
      <item>CENPOS DRAGIJA d.o.o. za poslovanje nekretninama</item>
      <item>Ružica Ikić</item>
      <item>Tamara Baničević</item>
      <item>ZAGREBAČKA BANKA d.d.</item>
    </izvorni_sadrzaj>
    <derivirana_varijabla naziv="DomainObject.Predmet.SudioniciListNaziv_1">
      <item>EUROYACHTING d.o.o.</item>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tem>BRANKO MAČEK</item>
      <item>Odvj. DOMAGOJ LEDIĆ</item>
      <item>RAČUNOVODSTVO</item>
      <item>Luka Rimac</item>
      <item>JAVNOST</item>
      <item>Marinko Paić</item>
      <item>Tanja Trbojević Krpanić</item>
      <item>CENPOS DRAGIJA d.o.o. za poslovanje nekretninama</item>
      <item>Ružica Ikić</item>
      <item>Tamara Baničević</item>
      <item>ZAGREBAČKA BANKA d.d.</item>
    </derivirana_varijabla>
  </DomainObject.Predmet.SudioniciListNaziv>
  <DomainObject.Predmet.SudioniciListAdressOIB>
    <izvorni_sadrzaj>
      <item>EUROYACHTING d.o.o., OIB 56804906735, Ogrizovićeva 41,10000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Sanja Užar, OIB 78173004709, Radnička 6,47220 Vojnić</item>
      <item>Marija Šiprak, OIB 82740827028, Savska Opatovina 116,10000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tem>BRANKO MAČEK, OIB 13503879572, Ogrizovićeva 41,10000 Zagreb</item>
      <item>Odvj. DOMAGOJ LEDIĆ, Draškovićeva 53,10000 Zagreb</item>
      <item>RAČUNOVODSTVO</item>
      <item>Luka Rimac, Radnička c. 80,10000 Zagreb</item>
      <item>JAVNOST</item>
      <item>Marinko Paić, OIB 55654806007, VI Požarinje 6,10000 Zagreb</item>
      <item>Tanja Trbojević Krpanić, OIB 77408121868, Lastovska Ulica 9,10000 Zagreb</item>
      <item>CENPOS DRAGIJA d.o.o. za poslovanje nekretninama, OIB 68380441413, Valentinova ulica 42,10340 Vrbovec</item>
      <item>Ružica Ikić, OIB 31325597492, Savska Opatovina 34,10000 Zagreb</item>
      <item>Tamara Baničević, OIB 54614101581, Lujaci 5,20235 Orašac</item>
      <item>ZAGREBAČKA BANKA d.d., TRG BANA J. JELAČIĆA 10,10000 Zagreb</item>
    </izvorni_sadrzaj>
    <derivirana_varijabla naziv="DomainObject.Predmet.SudioniciListAdressOIB_1">
      <item>EUROYACHTING d.o.o., OIB 56804906735, Ogrizovićeva 41,10000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Sanja Užar, OIB 78173004709, Radnička 6,47220 Vojnić</item>
      <item>Marija Šiprak, OIB 82740827028, Savska Opatovina 116,10000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tem>BRANKO MAČEK, OIB 13503879572, Ogrizovićeva 41,10000 Zagreb</item>
      <item>Odvj. DOMAGOJ LEDIĆ, Draškovićeva 53,10000 Zagreb</item>
      <item>RAČUNOVODSTVO</item>
      <item>Luka Rimac, Radnička c. 80,10000 Zagreb</item>
      <item>JAVNOST</item>
      <item>Marinko Paić, OIB 55654806007, VI Požarinje 6,10000 Zagreb</item>
      <item>Tanja Trbojević Krpanić, OIB 77408121868, Lastovska Ulica 9,10000 Zagreb</item>
      <item>CENPOS DRAGIJA d.o.o. za poslovanje nekretninama, OIB 68380441413, Valentinova ulica 42,10340 Vrbovec</item>
      <item>Ružica Ikić, OIB 31325597492, Savska Opatovina 34,10000 Zagreb</item>
      <item>Tamara Baničević, OIB 54614101581, Lujaci 5,20235 Orašac</item>
      <item>ZAGREBAČKA BANKA d.d., TRG BANA J.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56804906735</item>
      <item>, OIB 28921383001</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78173004709</item>
      <item>, OIB 82740827028</item>
      <item>, OIB 86266712833</item>
      <item>, OIB 89013582129</item>
      <item>, OIB 65450463155</item>
      <item>, OIB 03940694622</item>
      <item>, OIB 42463391282</item>
      <item>, OIB 70715686916</item>
      <item>, OIB null</item>
      <item>, OIB 83075612561</item>
      <item>, OIB 80831053283</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tem>, OIB 13503879572</item>
      <item>, OIB null</item>
      <item>, OIB null</item>
      <item>, OIB null</item>
      <item>, OIB null</item>
      <item>, OIB 55654806007</item>
      <item>, OIB 77408121868</item>
      <item>, OIB 68380441413</item>
      <item>, OIB 31325597492</item>
      <item>, OIB 54614101581</item>
      <item>, OIB null</item>
    </izvorni_sadrzaj>
    <derivirana_varijabla naziv="DomainObject.Predmet.SudioniciListNazivOIB_1">
      <item>, OIB 56804906735</item>
      <item>, OIB 56804906735</item>
      <item>, OIB 28921383001</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78173004709</item>
      <item>, OIB 82740827028</item>
      <item>, OIB 86266712833</item>
      <item>, OIB 89013582129</item>
      <item>, OIB 65450463155</item>
      <item>, OIB 03940694622</item>
      <item>, OIB 42463391282</item>
      <item>, OIB 70715686916</item>
      <item>, OIB null</item>
      <item>, OIB 83075612561</item>
      <item>, OIB 80831053283</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tem>, OIB 13503879572</item>
      <item>, OIB null</item>
      <item>, OIB null</item>
      <item>, OIB null</item>
      <item>, OIB null</item>
      <item>, OIB 55654806007</item>
      <item>, OIB 77408121868</item>
      <item>, OIB 68380441413</item>
      <item>, OIB 31325597492</item>
      <item>, OIB 54614101581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ožujka 2019.</izvorni_sadrzaj>
    <derivirana_varijabla naziv="DomainObject.Predmet.DatumZadnjeOdrzaneSudskeRadnje_1">5. ožujka 2019.</derivirana_varijabla>
  </DomainObject.Predmet.DatumZadnjeOdrzaneSudskeRadnje>
  <DomainObject.PredzadnjaOdlukaIzPredmeta.DatumDonosenjaOdluke>
    <izvorni_sadrzaj>16. travnja 2019.</izvorni_sadrzaj>
    <derivirana_varijabla naziv="DomainObject.PredzadnjaOdlukaIzPredmeta.DatumDonosenjaOdluke_1">16. travnja 2019.</derivirana_varijabla>
  </DomainObject.PredzadnjaOdlukaIzPredmeta.DatumDonosenjaOdluke>
  <DomainObject.PredzadnjaOdlukaIzPredmeta.Oznaka>
    <izvorni_sadrzaj>St-790/2013-1468</izvorni_sadrzaj>
    <derivirana_varijabla naziv="DomainObject.PredzadnjaOdlukaIzPredmeta.Oznaka_1">St-790/2013-1468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293</properties:Words>
  <properties:Characters>1502</properties:Characters>
  <properties:Lines>47</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2019-05-30T11:15:00Z</dcterms:created>
  <dc:creator>Monika Grbac</dc:creator>
  <cp:lastModifiedBy>Monika Grbac</cp:lastModifiedBy>
  <cp:lastPrinted>2018-03-26T08:17:00Z</cp:lastPrinted>
  <dcterms:modified xmlns:xsi="http://www.w3.org/2001/XMLSchema-instance" xsi:type="dcterms:W3CDTF">2019-05-30T11:21:00Z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St-790/2013-1471 / Odluka - Zaključak (st-790-13 EUROYAHTING zaključak o predaji - STIPE.docx)</vt:lpwstr>
  </prop:property>
  <prop:property name="CC_coloring" pid="4" fmtid="{D5CDD505-2E9C-101B-9397-08002B2CF9AE}">
    <vt:bool>true</vt:bool>
  </prop:property>
  <prop:property name="BrojStranica" pid="5" fmtid="{D5CDD505-2E9C-101B-9397-08002B2CF9AE}">
    <vt:i4>1</vt:i4>
  </prop:property>
</prop:Properties>
</file>