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7494" w14:paraId="3097494" w:rsidRDefault="00B11498" w:rsidP="00144650" w:rsidR="00144650">
      <w:pPr>
        <w:tabs>
          <w:tab w:pos="7455" w:val="left"/>
          <w:tab w:pos="9072" w:val="right"/>
        </w:tabs>
        <w15:collapsed w:val="false"/>
      </w:pPr>
      <w:r>
        <w:tab/>
      </w:r>
      <w:r>
        <w:tab/>
      </w:r>
      <w:r w:rsidR="002F3F8D">
        <w:t>Broj: 6 St-</w:t>
      </w:r>
      <w:r w:rsidR="006A1FD9">
        <w:t>838</w:t>
      </w:r>
      <w:r w:rsidR="00D65339">
        <w:t>/16-</w:t>
      </w:r>
      <w:r w:rsidR="006A1FD9">
        <w:t>7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6A1FD9">
        <w:t xml:space="preserve">FINA RC Osijek Podružnica Osijek za otvaranje stečajnog postupka nad dužnikom </w:t>
      </w:r>
      <w:r w:rsidR="006A1FD9">
        <w:rPr>
          <w:b/>
        </w:rPr>
        <w:t>OSSEBNI d.o.o. Gunja, Miroslava Krleže 27, OIB: 64841511678, MBS: 030032202</w:t>
      </w:r>
      <w:r w:rsidR="002F3F8D" w:rsidRPr="00D14516">
        <w:t>,</w:t>
      </w:r>
      <w:r w:rsidR="002F3F8D">
        <w:t xml:space="preserve"> dana </w:t>
      </w:r>
      <w:r w:rsidR="00A5671F">
        <w:t>2</w:t>
      </w:r>
      <w:bookmarkStart w:name="_GoBack" w:id="0"/>
      <w:bookmarkEnd w:id="0"/>
      <w:r w:rsidR="006A1FD9">
        <w:t>7</w:t>
      </w:r>
      <w:r w:rsidR="00B13357">
        <w:t>. listopada</w:t>
      </w:r>
      <w:r w:rsidR="002F3F8D">
        <w:t xml:space="preserve"> 2016. g.,</w:t>
      </w:r>
    </w:p>
    <w:p w:rsidRDefault="00144650" w:rsidP="002F3F8D" w:rsidR="00144650">
      <w:pPr>
        <w:pStyle w:val="Tijeloteksta"/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6A1FD9">
        <w:rPr>
          <w:b/>
        </w:rPr>
        <w:t xml:space="preserve">OSSEBNI d.o.o. Gunja, Miroslava Krleže 27, OIB: 64841511678, MBS: 030032202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6A1FD9">
        <w:rPr>
          <w:b/>
        </w:rPr>
        <w:t>838</w:t>
      </w:r>
      <w:r w:rsidR="00D65339">
        <w:rPr>
          <w:b/>
        </w:rPr>
        <w:t>-16</w:t>
      </w:r>
      <w:r>
        <w:t xml:space="preserve"> kod Hrvatske poštanske banke iznos od </w:t>
      </w:r>
      <w:r w:rsidR="002162EA">
        <w:rPr>
          <w:b/>
        </w:rPr>
        <w:t>20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6A1FD9">
        <w:t>FINA RC Osijek</w:t>
      </w:r>
      <w:r w:rsidRPr="00DD2365">
        <w:t>, podni</w:t>
      </w:r>
      <w:r w:rsidR="00F81165">
        <w:t>o</w:t>
      </w:r>
      <w:r w:rsidRPr="00DD2365">
        <w:t xml:space="preserve"> je dana </w:t>
      </w:r>
      <w:r w:rsidR="006A1FD9">
        <w:t>7. travnja 2016. g.</w:t>
      </w:r>
      <w:r w:rsidRPr="00DD2365">
        <w:t xml:space="preserve"> prijedlog za otvaranje</w:t>
      </w:r>
      <w:r w:rsidR="00204592">
        <w:t xml:space="preserve"> </w:t>
      </w:r>
      <w:r w:rsidRPr="00DD2365">
        <w:t xml:space="preserve">stečajnog postupka nad dužnikom </w:t>
      </w:r>
      <w:r w:rsidR="006A1FD9">
        <w:rPr>
          <w:b/>
        </w:rPr>
        <w:t>OSSEBNI d.o.o. Gunja, Miroslava Krleže 27, OIB: 64841511678, MBS: 030032202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204592" w:rsidR="00A27295">
      <w:pPr>
        <w:tabs>
          <w:tab w:pos="5415" w:val="left"/>
          <w:tab w:pos="7515" w:val="left"/>
        </w:tabs>
        <w:jc w:val="both"/>
      </w:pPr>
      <w:r>
        <w:lastRenderedPageBreak/>
        <w:tab/>
      </w:r>
      <w:r w:rsidR="00204592">
        <w:tab/>
      </w:r>
    </w:p>
    <w:p w:rsidRDefault="006A1FD9" w:rsidP="006A1FD9" w:rsidR="006A1FD9">
      <w:pPr>
        <w:tabs>
          <w:tab w:pos="7455" w:val="left"/>
          <w:tab w:pos="9072" w:val="right"/>
        </w:tabs>
        <w:jc w:val="right"/>
      </w:pPr>
      <w:r>
        <w:t>Broj: 6 St-838/16-7</w:t>
      </w:r>
    </w:p>
    <w:p w:rsidRDefault="00A27295" w:rsidP="00A27295" w:rsidR="00A27295">
      <w:pPr>
        <w:ind w:firstLine="720"/>
        <w:jc w:val="both"/>
      </w:pPr>
    </w:p>
    <w:p w:rsidRDefault="002162EA" w:rsidP="00A27295" w:rsidR="002162EA">
      <w:pPr>
        <w:ind w:firstLine="720"/>
        <w:jc w:val="both"/>
      </w:pPr>
    </w:p>
    <w:p w:rsidRDefault="00470B34" w:rsidP="00AF4026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6A1FD9">
        <w:t>838</w:t>
      </w:r>
      <w:r w:rsidR="00D65339">
        <w:t>/16</w:t>
      </w:r>
      <w:r w:rsidR="001C7811">
        <w:t xml:space="preserve"> od </w:t>
      </w:r>
      <w:r w:rsidR="006A1FD9">
        <w:t>20</w:t>
      </w:r>
      <w:r w:rsidR="00B13357">
        <w:t>. rujna</w:t>
      </w:r>
      <w:r w:rsidR="001C7811">
        <w:t xml:space="preserve"> 2016. g.</w:t>
      </w:r>
      <w:r w:rsidR="00F57A6F">
        <w:t xml:space="preserve">, koje je usmeno iznio na ročištu održanom dana </w:t>
      </w:r>
      <w:r w:rsidR="006A1FD9">
        <w:t>27</w:t>
      </w:r>
      <w:r w:rsidR="00B13357">
        <w:t>. listopada</w:t>
      </w:r>
      <w:r w:rsidR="001C7811">
        <w:t xml:space="preserve"> 2016. g.</w:t>
      </w:r>
      <w:r w:rsidR="00F57A6F">
        <w:t xml:space="preserve">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</w:t>
      </w:r>
      <w:r w:rsidR="00EC2A64">
        <w:t xml:space="preserve">aciji u spisu </w:t>
      </w:r>
      <w:r w:rsidR="008E50B6">
        <w:t xml:space="preserve">dužnik </w:t>
      </w:r>
      <w:r w:rsidR="00B13357">
        <w:t xml:space="preserve"> je nesposoban za plaćanje i prezadužen, ne posjeduje nikakvu imovinu, niti financijsku, niti materijalnu.</w:t>
      </w:r>
      <w:r w:rsidR="00AF4026">
        <w:t xml:space="preserve"> </w:t>
      </w:r>
      <w:r w:rsidR="009B61F0">
        <w:t>Predvidivi troškovi stečajnog postupka prema</w:t>
      </w:r>
      <w:r>
        <w:t xml:space="preserve"> ocijeni privremenog stečajnog upravitelja iznosili bi </w:t>
      </w:r>
      <w:r w:rsidR="002162EA">
        <w:t>20</w:t>
      </w:r>
      <w:r w:rsidR="00540CBD">
        <w:t>.000</w:t>
      </w:r>
      <w:r w:rsidR="00B13357">
        <w:t>,00</w:t>
      </w:r>
      <w:r w:rsidR="009B61F0">
        <w:t xml:space="preserve"> kn, (troš</w:t>
      </w:r>
      <w:r w:rsidR="00C74FFE">
        <w:t>ak financijsko-knjigovodstvenog vještačenja, procjena nekretnine, izrada elaborata,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</w:t>
      </w:r>
      <w:r w:rsidR="00AF4026">
        <w:t xml:space="preserve">riješeno je </w:t>
      </w:r>
      <w:r>
        <w:t xml:space="preserve">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6A1FD9">
        <w:t>27</w:t>
      </w:r>
      <w:r w:rsidR="00B13357">
        <w:t>. listopada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6A1FD9">
        <w:t>27</w:t>
      </w:r>
      <w:r w:rsidR="00B13357">
        <w:t>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F03" w:rsidR="00061F03">
      <w:r>
        <w:separator/>
      </w:r>
    </w:p>
  </w:endnote>
  <w:endnote w:id="0" w:type="continuationSeparator">
    <w:p w:rsidRDefault="00061F03" w:rsidR="00061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F03" w:rsidR="00061F03">
      <w:r>
        <w:separator/>
      </w:r>
    </w:p>
  </w:footnote>
  <w:footnote w:id="0" w:type="continuationSeparator">
    <w:p w:rsidRDefault="00061F03" w:rsidR="00061F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5671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61F03"/>
    <w:rsid w:val="00086232"/>
    <w:rsid w:val="000C20F1"/>
    <w:rsid w:val="000C7F37"/>
    <w:rsid w:val="000E414B"/>
    <w:rsid w:val="000F22FF"/>
    <w:rsid w:val="00132F0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C7811"/>
    <w:rsid w:val="001E75FC"/>
    <w:rsid w:val="00204592"/>
    <w:rsid w:val="002142C7"/>
    <w:rsid w:val="0021564C"/>
    <w:rsid w:val="002162EA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3F4CB1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0439"/>
    <w:rsid w:val="004F405F"/>
    <w:rsid w:val="00500BBD"/>
    <w:rsid w:val="00540CBD"/>
    <w:rsid w:val="0055624C"/>
    <w:rsid w:val="00577BBA"/>
    <w:rsid w:val="005B403D"/>
    <w:rsid w:val="005E0FF9"/>
    <w:rsid w:val="00607E75"/>
    <w:rsid w:val="00612BA9"/>
    <w:rsid w:val="006139EC"/>
    <w:rsid w:val="006235FB"/>
    <w:rsid w:val="00626C26"/>
    <w:rsid w:val="006826C2"/>
    <w:rsid w:val="006837ED"/>
    <w:rsid w:val="006A1FD9"/>
    <w:rsid w:val="006A2408"/>
    <w:rsid w:val="006A56C2"/>
    <w:rsid w:val="006B551B"/>
    <w:rsid w:val="007053B9"/>
    <w:rsid w:val="007242CD"/>
    <w:rsid w:val="00724644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5671F"/>
    <w:rsid w:val="00A91ED3"/>
    <w:rsid w:val="00AB56F9"/>
    <w:rsid w:val="00AD24AA"/>
    <w:rsid w:val="00AF4026"/>
    <w:rsid w:val="00B11498"/>
    <w:rsid w:val="00B11D59"/>
    <w:rsid w:val="00B13357"/>
    <w:rsid w:val="00B1781C"/>
    <w:rsid w:val="00B32B3E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65339"/>
    <w:rsid w:val="00D70FBF"/>
    <w:rsid w:val="00D729D1"/>
    <w:rsid w:val="00D7740E"/>
    <w:rsid w:val="00D85A5F"/>
    <w:rsid w:val="00D86163"/>
    <w:rsid w:val="00D9053B"/>
    <w:rsid w:val="00D913A9"/>
    <w:rsid w:val="00D9194F"/>
    <w:rsid w:val="00DA7AB4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C2A64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B45AD"/>
    <w:rsid w:val="00FD7169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71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71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1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1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1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71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71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1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1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1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St-838/2016-7</izvorni_sadrzaj>
    <derivirana_varijabla naziv="DomainObject.Oznaka_1">St-838/2016-7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OSSEBNI d.o.o. za proizvodnju, trgovinu i usluge</izvorni_sadrzaj>
    <derivirana_varijabla naziv="DomainObject.Predmet.ProtustrankaFormated_1">  OSSEBNI d.o.o. za proizvodnju, trgovinu i usluge</derivirana_varijabla>
  </DomainObject.Predmet.ProtustrankaFormated>
  <DomainObject.Predmet.ProtustrankaFormatedOIB>
    <izvorni_sadrzaj>  OSSEBNI d.o.o. za proizvodnju, trgovinu i usluge, OIB 64841511678</izvorni_sadrzaj>
    <derivirana_varijabla naziv="DomainObject.Predmet.ProtustrankaFormatedOIB_1">  OSSEBNI d.o.o. za proizvodnju, trgovinu i usluge, OIB 64841511678</derivirana_varijabla>
  </DomainObject.Predmet.ProtustrankaFormatedOIB>
  <DomainObject.Predmet.ProtustrankaFormatedWithAdress>
    <izvorni_sadrzaj> OSSEBNI d.o.o. za proizvodnju, trgovinu i usluge, Miroslava Krleže 27, 32260 Gunja</izvorni_sadrzaj>
    <derivirana_varijabla naziv="DomainObject.Predmet.ProtustrankaFormatedWithAdress_1"> OSSEBNI d.o.o. za proizvodnju, trgovinu i usluge, Miroslava Krleže 27, 32260 Gunja</derivirana_varijabla>
  </DomainObject.Predmet.ProtustrankaFormatedWithAdress>
  <DomainObject.Predmet.ProtustrankaFormatedWithAdressOIB>
    <izvorni_sadrzaj> OSSEBNI d.o.o. za proizvodnju, trgovinu i usluge, OIB 64841511678, Miroslava Krleže 27, 32260 Gunja</izvorni_sadrzaj>
    <derivirana_varijabla naziv="DomainObject.Predmet.ProtustrankaFormatedWithAdressOIB_1"> OSSEBNI d.o.o. za proizvodnju, trgovinu i usluge, OIB 64841511678, Miroslava Krleže 27, 32260 Gunja</derivirana_varijabla>
  </DomainObject.Predmet.ProtustrankaFormatedWithAdressOIB>
  <DomainObject.Predmet.ProtustrankaWithAdress>
    <izvorni_sadrzaj>OSSEBNI d.o.o. za proizvodnju, trgovinu i usluge Miroslava Krleže 27, 32260 Gunja</izvorni_sadrzaj>
    <derivirana_varijabla naziv="DomainObject.Predmet.ProtustrankaWithAdress_1">OSSEBNI d.o.o. za proizvodnju, trgovinu i usluge Miroslava Krleže 27, 32260 Gunja</derivirana_varijabla>
  </DomainObject.Predmet.ProtustrankaWithAdress>
  <DomainObject.Predmet.ProtustrankaWithAdressOIB>
    <izvorni_sadrzaj>OSSEBNI d.o.o. za proizvodnju, trgovinu i usluge, OIB 64841511678, Miroslava Krleže 27, 32260 Gunja</izvorni_sadrzaj>
    <derivirana_varijabla naziv="DomainObject.Predmet.ProtustrankaWithAdressOIB_1">OSSEBNI d.o.o. za proizvodnju, trgovinu i usluge, OIB 64841511678, Miroslava Krleže 27, 32260 Gunja</derivirana_varijabla>
  </DomainObject.Predmet.ProtustrankaWithAdressOIB>
  <DomainObject.Predmet.ProtustrankaNazivFormated>
    <izvorni_sadrzaj>OSSEBNI d.o.o. za proizvodnju, trgovinu i usluge</izvorni_sadrzaj>
    <derivirana_varijabla naziv="DomainObject.Predmet.ProtustrankaNazivFormated_1">OSSEBNI d.o.o. za proizvodnju, trgovinu i usluge</derivirana_varijabla>
  </DomainObject.Predmet.ProtustrankaNazivFormated>
  <DomainObject.Predmet.ProtustrankaNazivFormatedOIB>
    <izvorni_sadrzaj>OSSEBNI d.o.o. za proizvodnju, trgovinu i usluge, OIB 64841511678</izvorni_sadrzaj>
    <derivirana_varijabla naziv="DomainObject.Predmet.ProtustrankaNazivFormatedOIB_1">OSSEBNI d.o.o. za proizvodnju, trgovinu i usluge, OIB 64841511678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OSSEBNI d.o.o. za proizvodnju, trgovinu i usluge</item>
    </izvorni_sadrzaj>
    <derivirana_varijabla naziv="DomainObject.Predmet.ProtuStrankaListFormated_1">
      <item>OSSEBNI d.o.o. za proizvodnju, trgovinu i usluge</item>
    </derivirana_varijabla>
  </DomainObject.Predmet.ProtuStrankaListFormated>
  <DomainObject.Predmet.ProtuStrankaListFormatedOIB>
    <izvorni_sadrzaj>
      <item>OSSEBNI d.o.o. za proizvodnju, trgovinu i usluge, OIB 64841511678</item>
    </izvorni_sadrzaj>
    <derivirana_varijabla naziv="DomainObject.Predmet.ProtuStrankaListFormatedOIB_1">
      <item>OSSEBNI d.o.o. za proizvodnju, trgovinu i usluge, OIB 64841511678</item>
    </derivirana_varijabla>
  </DomainObject.Predmet.ProtuStrankaListFormatedOIB>
  <DomainObject.Predmet.ProtuStrankaListFormatedWithAdress>
    <izvorni_sadrzaj>
      <item>OSSEBNI d.o.o. za proizvodnju, trgovinu i usluge, Miroslava Krleže 27, 32260 Gunja</item>
    </izvorni_sadrzaj>
    <derivirana_varijabla naziv="DomainObject.Predmet.ProtuStrankaListFormatedWithAdress_1">
      <item>OSSEBNI d.o.o. za proizvodnju, trgovinu i usluge, Miroslava Krleže 27, 32260 Gunja</item>
    </derivirana_varijabla>
  </DomainObject.Predmet.ProtuStrankaListFormatedWithAdress>
  <DomainObject.Predmet.ProtuStrankaListFormatedWithAdressOIB>
    <izvorni_sadrzaj>
      <item>OSSEBNI d.o.o. za proizvodnju, trgovinu i usluge, OIB 64841511678, Miroslava Krleže 27, 32260 Gunja</item>
    </izvorni_sadrzaj>
    <derivirana_varijabla naziv="DomainObject.Predmet.ProtuStrankaListFormatedWithAdressOIB_1">
      <item>OSSEBNI d.o.o. za proizvodnju, trgovinu i usluge, OIB 64841511678, Miroslava Krleže 27, 32260 Gunja</item>
    </derivirana_varijabla>
  </DomainObject.Predmet.ProtuStrankaListFormatedWithAdressOIB>
  <DomainObject.Predmet.ProtuStrankaListNazivFormated>
    <izvorni_sadrzaj>
      <item>OSSEBNI d.o.o. za proizvodnju, trgovinu i usluge</item>
    </izvorni_sadrzaj>
    <derivirana_varijabla naziv="DomainObject.Predmet.ProtuStrankaListNazivFormated_1">
      <item>OSSEBNI d.o.o. za proizvodnju, trgovinu i usluge</item>
    </derivirana_varijabla>
  </DomainObject.Predmet.ProtuStrankaListNazivFormated>
  <DomainObject.Predmet.ProtuStrankaListNazivFormatedOIB>
    <izvorni_sadrzaj>
      <item>OSSEBNI d.o.o. za proizvodnju, trgovinu i usluge, OIB 64841511678</item>
    </izvorni_sadrzaj>
    <derivirana_varijabla naziv="DomainObject.Predmet.ProtuStrankaListNazivFormatedOIB_1">
      <item>OSSEBNI d.o.o. za proizvodnju, trgovinu i usluge, OIB 64841511678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St-838/2016-7</izvorni_sadrzaj>
    <derivirana_varijabla naziv="DomainObject.PoslovniBrojDokumenta_1">St-838/2016-7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OSSEBNI d.o.o. za proizvodnju, trgovinu i usluge</izvorni_sadrzaj>
    <derivirana_varijabla naziv="DomainObject.Predmet.ProtustrankaIDrugi_1">OSSEBNI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OSSEBNI d.o.o. za proizvodnju, trgovinu i usluge, OIB 64841511678, Miroslava Krleže 27, 32260 Gunja</izvorni_sadrzaj>
    <derivirana_varijabla naziv="DomainObject.Predmet.ProtustrankaIDrugiAdressOIB_1">OSSEBNI d.o.o. za proizvodnju, trgovinu i usluge, OIB 64841511678, Miroslava Krleže 27,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OSSEBNI d.o.o. za proizvodnju, trgovinu i usluge</item>
    </izvorni_sadrzaj>
    <derivirana_varijabla naziv="DomainObject.Predmet.SudioniciListNaziv_1">
      <item>FINA RC OSIJEK</item>
      <item>OSSEBNI d.o.o. za proizvodnju, trgovinu i usluge</item>
    </derivirana_varijabla>
  </DomainObject.Predmet.SudioniciListNaziv>
  <DomainObject.Predmet.SudioniciListAdressOIB>
    <izvorni_sadrzaj>
      <item>FINA RC OSIJEK, OIB 85821130368</item>
      <item>OSSEBNI d.o.o. za proizvodnju, trgovinu i usluge, OIB 64841511678, Miroslava Krleže 27,32260 Gunja</item>
    </izvorni_sadrzaj>
    <derivirana_varijabla naziv="DomainObject.Predmet.SudioniciListAdressOIB_1">
      <item>FINA RC OSIJEK, OIB 85821130368</item>
      <item>OSSEBNI d.o.o. za proizvodnju, trgovinu i usluge, OIB 64841511678, Miroslava Krleže 27,32260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64841511678</item>
    </izvorni_sadrzaj>
    <derivirana_varijabla naziv="DomainObject.Predmet.SudioniciListNazivOIB_1">
      <item>, OIB 85821130368</item>
      <item>, OIB 64841511678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822D5C-1A68-4E7E-AD7D-B9EF8C255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423</properties:Words>
  <properties:Characters>2282</properties:Characters>
  <properties:Lines>99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2016-10-27T09:26:00Z</dcterms:created>
  <dc:creator>hermanj</dc:creator>
  <cp:lastModifiedBy>Danijela Sekulić</cp:lastModifiedBy>
  <cp:lastPrinted>2016-10-27T09:26:00Z</cp:lastPrinted>
  <dcterms:modified xmlns:xsi="http://www.w3.org/2001/XMLSchema-instance" xsi:type="dcterms:W3CDTF">2016-10-27T09:33:00Z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St-838/2016-7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