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469b1" w14:paraId="92469b1" w:rsidRDefault="00BB7B21" w:rsidP="00BB7B21" w:rsidR="00711304" w:rsidRPr="00F06587">
      <w:pPr>
        <w:jc w:val="both"/>
        <w15:collapsed w:val="false"/>
      </w:pPr>
      <w:bookmarkStart w:name="_GoBack" w:id="0"/>
      <w:bookmarkEnd w:id="0"/>
      <w:r w:rsidRPr="00F06587">
        <w:tab/>
      </w:r>
      <w:r w:rsidRPr="00F06587">
        <w:tab/>
      </w:r>
      <w:r w:rsidRPr="00F06587">
        <w:tab/>
      </w:r>
      <w:r w:rsidRPr="00F06587">
        <w:tab/>
      </w:r>
      <w:r w:rsidRPr="00F06587">
        <w:tab/>
      </w:r>
    </w:p>
    <w:p w:rsidRDefault="009655B2" w:rsidP="00796A57" w:rsidR="00BB7B21">
      <w:pPr>
        <w:ind w:firstLine="708"/>
        <w:jc w:val="both"/>
      </w:pPr>
      <w:r>
        <w:t>Održane</w:t>
      </w:r>
      <w:r w:rsidR="00BB7B21" w:rsidRPr="00F06587">
        <w:t xml:space="preserve"> kod Tr</w:t>
      </w:r>
      <w:r w:rsidR="004A7288" w:rsidRPr="00F06587">
        <w:t>govačkog suda u Zagrebu,</w:t>
      </w:r>
      <w:r w:rsidR="00BB7B21" w:rsidRPr="00F06587">
        <w:t xml:space="preserve"> dana </w:t>
      </w:r>
      <w:r w:rsidR="00557878">
        <w:t>12</w:t>
      </w:r>
      <w:r w:rsidR="00AA71A4">
        <w:t>.</w:t>
      </w:r>
      <w:r w:rsidR="00200A66">
        <w:t xml:space="preserve"> </w:t>
      </w:r>
      <w:r w:rsidR="00557878">
        <w:t>listopada</w:t>
      </w:r>
      <w:r w:rsidR="00200A66">
        <w:t xml:space="preserve"> 2017</w:t>
      </w:r>
      <w:r w:rsidR="00BB7B21" w:rsidRPr="00F06587">
        <w:t>. godine u stečajn</w:t>
      </w:r>
      <w:r w:rsidR="0017710E" w:rsidRPr="00F06587">
        <w:t>om postupku</w:t>
      </w:r>
      <w:r w:rsidR="00734129">
        <w:t xml:space="preserve"> nad </w:t>
      </w:r>
      <w:r w:rsidR="00182D28" w:rsidRPr="00F06587">
        <w:t>steča</w:t>
      </w:r>
      <w:r w:rsidR="00796A57">
        <w:t xml:space="preserve">jnim dužnikom </w:t>
      </w:r>
      <w:r w:rsidR="00557878" w:rsidRPr="008809DF">
        <w:t>JARUN GRAĐENJE d.o.o. – u stečaju, Zagreb, Lučko,</w:t>
      </w:r>
      <w:r w:rsidR="00557878">
        <w:t xml:space="preserve"> Ježdovečka 137 OIB 55994906232</w:t>
      </w:r>
      <w:r w:rsidR="00AA71A4">
        <w:t>,</w:t>
      </w:r>
      <w:r w:rsidR="00182D28" w:rsidRPr="00F06587">
        <w:t xml:space="preserve"> s </w:t>
      </w:r>
      <w:r w:rsidR="00160337" w:rsidRPr="00F06587">
        <w:t xml:space="preserve">početkom u </w:t>
      </w:r>
      <w:r w:rsidR="00557878">
        <w:t>09,3</w:t>
      </w:r>
      <w:r w:rsidR="00AA71A4">
        <w:t>0</w:t>
      </w:r>
      <w:r w:rsidR="00734129">
        <w:t xml:space="preserve"> </w:t>
      </w:r>
      <w:r w:rsidR="00945E3F" w:rsidRPr="00F06587">
        <w:t>sati</w:t>
      </w:r>
    </w:p>
    <w:p w:rsidRDefault="0047764F" w:rsidP="00796A57" w:rsidR="0047764F" w:rsidRPr="00F06587">
      <w:pPr>
        <w:ind w:firstLine="708"/>
        <w:jc w:val="both"/>
      </w:pPr>
    </w:p>
    <w:p w:rsidRDefault="00BB7B21" w:rsidP="00BB7B21" w:rsidR="00BB7B21" w:rsidRPr="00557878">
      <w:pPr>
        <w:jc w:val="both"/>
      </w:pPr>
      <w:r w:rsidRPr="00557878">
        <w:t>NAZOČNI OD SUDA:</w:t>
      </w:r>
    </w:p>
    <w:p w:rsidRDefault="00B548F0" w:rsidP="00796A57" w:rsidR="00796A57">
      <w:pPr>
        <w:pStyle w:val="Odlomakpopisa"/>
        <w:numPr>
          <w:ilvl w:val="0"/>
          <w:numId w:val="12"/>
        </w:numPr>
        <w:ind w:hanging="284" w:left="284"/>
        <w:jc w:val="both"/>
      </w:pPr>
      <w:r w:rsidRPr="00F06587">
        <w:t>Nevenka Siladi Rstić</w:t>
      </w:r>
      <w:r w:rsidR="00BB7B21" w:rsidRPr="00F06587">
        <w:t xml:space="preserve">, </w:t>
      </w:r>
      <w:r w:rsidR="00216320">
        <w:t>sudac pojedinac</w:t>
      </w:r>
    </w:p>
    <w:p w:rsidRDefault="00200A66" w:rsidP="00796A57" w:rsidR="00BB7B21" w:rsidRPr="00F06587">
      <w:pPr>
        <w:pStyle w:val="Odlomakpopisa"/>
        <w:numPr>
          <w:ilvl w:val="0"/>
          <w:numId w:val="12"/>
        </w:numPr>
        <w:ind w:hanging="284" w:left="284"/>
        <w:jc w:val="both"/>
      </w:pPr>
      <w:r>
        <w:t>Monika Grbac</w:t>
      </w:r>
      <w:r w:rsidR="00BB7B21" w:rsidRPr="00F06587">
        <w:t>, zapisničar</w:t>
      </w:r>
    </w:p>
    <w:p w:rsidRDefault="009655B2" w:rsidP="009655B2" w:rsidR="009655B2">
      <w:pPr>
        <w:ind w:right="-568"/>
        <w:jc w:val="both"/>
      </w:pPr>
    </w:p>
    <w:p w:rsidRDefault="00672C7E" w:rsidP="00672C7E" w:rsidR="00672C7E">
      <w:pPr>
        <w:ind w:right="-568"/>
        <w:jc w:val="both"/>
      </w:pPr>
      <w:r>
        <w:t>Konstat</w:t>
      </w:r>
      <w:r w:rsidR="00BC61CB">
        <w:t xml:space="preserve">ira se da </w:t>
      </w:r>
      <w:r w:rsidR="000D5E56">
        <w:t>ni</w:t>
      </w:r>
      <w:r w:rsidR="00BC61CB">
        <w:t>je pristupio stečajni upravitelj</w:t>
      </w:r>
      <w:r>
        <w:t xml:space="preserve"> </w:t>
      </w:r>
      <w:r w:rsidR="000D5E56">
        <w:t>Ante Jukić, zbog bolesti.</w:t>
      </w:r>
    </w:p>
    <w:p w:rsidRDefault="0047764F" w:rsidP="00672C7E" w:rsidR="0047764F">
      <w:pPr>
        <w:ind w:right="-568"/>
        <w:jc w:val="both"/>
      </w:pPr>
    </w:p>
    <w:p w:rsidRDefault="0007546A" w:rsidP="0007546A" w:rsidR="0007546A">
      <w:pPr>
        <w:ind w:right="-568"/>
        <w:jc w:val="both"/>
      </w:pPr>
      <w:r>
        <w:t>Konstatira se da su pristupili sljedeći vjerovnici:</w:t>
      </w:r>
    </w:p>
    <w:p w:rsidRDefault="0007546A" w:rsidP="0007546A" w:rsidR="0007546A" w:rsidRPr="000D5E56">
      <w:pPr>
        <w:ind w:right="-568"/>
        <w:jc w:val="both"/>
      </w:pPr>
      <w:r>
        <w:t xml:space="preserve">- </w:t>
      </w:r>
      <w:r w:rsidRPr="000D5E56">
        <w:t xml:space="preserve">za REPUBLIKA HRVATSKA, Ministarstvo financija, Porezna uprava- </w:t>
      </w:r>
      <w:r w:rsidR="000D5E56" w:rsidRPr="000D5E56">
        <w:t>Ivana Preglej</w:t>
      </w:r>
      <w:r w:rsidRPr="000D5E56">
        <w:t xml:space="preserve">, zamjenica ŽDO </w:t>
      </w:r>
    </w:p>
    <w:p w:rsidRDefault="0007546A" w:rsidP="0007546A" w:rsidR="0007546A" w:rsidRPr="000D5E56">
      <w:pPr>
        <w:ind w:right="-568"/>
        <w:jc w:val="both"/>
      </w:pPr>
      <w:r w:rsidRPr="000D5E56">
        <w:t xml:space="preserve">-za HRVATSKE ŠUME- odvj. vježbenica </w:t>
      </w:r>
      <w:r w:rsidR="000D5E56" w:rsidRPr="000D5E56">
        <w:t>Lorena Panežić</w:t>
      </w:r>
      <w:r w:rsidRPr="000D5E56">
        <w:t>, iz OD  Klišanin i partneri</w:t>
      </w:r>
    </w:p>
    <w:p w:rsidRDefault="0047764F" w:rsidP="0047764F" w:rsidR="0047764F">
      <w:pPr>
        <w:jc w:val="both"/>
      </w:pPr>
    </w:p>
    <w:p w:rsidRDefault="0047764F" w:rsidP="0047764F" w:rsidR="0047764F">
      <w:pPr>
        <w:pStyle w:val="Odlomakpopisa"/>
        <w:ind w:firstLine="709" w:left="0"/>
        <w:jc w:val="both"/>
      </w:pPr>
      <w:r>
        <w:t>Konstatira se da je poziv za današnje ročište bio javno objavljen putem mrežne stranice e-Oglasna ploča Trgovačkog suda u Zagrebu</w:t>
      </w:r>
      <w:r w:rsidR="00557878">
        <w:t xml:space="preserve"> dana 18. rujna 2017.</w:t>
      </w:r>
      <w:r>
        <w:t>, čime proizlazi da su na isto uredno pozvani vjerovnici stečajne mase, stečajni vjerovnici i razlučni vjerovnici.</w:t>
      </w:r>
    </w:p>
    <w:p w:rsidRDefault="0047764F" w:rsidP="0047764F" w:rsidR="0047764F">
      <w:pPr>
        <w:pStyle w:val="Odlomakpopisa"/>
        <w:ind w:left="284"/>
        <w:jc w:val="both"/>
      </w:pPr>
    </w:p>
    <w:p w:rsidRDefault="0047764F" w:rsidP="0047764F" w:rsidR="0047764F">
      <w:pPr>
        <w:jc w:val="both"/>
      </w:pPr>
      <w:r>
        <w:tab/>
        <w:t xml:space="preserve">Predmet današnjeg ročišta je pribavljanje mišljenja vjerovnika povodom prijedloga stečajnog upravitelja za </w:t>
      </w:r>
      <w:r w:rsidR="000D5E56">
        <w:t>postupanjem po članku 203. SZ-a, a javno objavljen i završni račun s sva četiri elementa.</w:t>
      </w:r>
    </w:p>
    <w:p w:rsidRDefault="000D5E56" w:rsidP="0047764F" w:rsidR="000D5E56">
      <w:pPr>
        <w:jc w:val="both"/>
      </w:pPr>
    </w:p>
    <w:p w:rsidRDefault="0076505F" w:rsidP="0047764F" w:rsidR="000D5E56">
      <w:pPr>
        <w:jc w:val="both"/>
      </w:pPr>
      <w:r>
        <w:t>Prisutni</w:t>
      </w:r>
      <w:r w:rsidR="000D5E56">
        <w:t xml:space="preserve"> vjerovnici navode da kroz dosada</w:t>
      </w:r>
      <w:r>
        <w:t>šnji tijek postupka stečajni upr</w:t>
      </w:r>
      <w:r w:rsidR="000D5E56">
        <w:t>avitelj nije dao odgovore na pitanja:</w:t>
      </w:r>
    </w:p>
    <w:p w:rsidRDefault="000D5E56" w:rsidP="0047764F" w:rsidR="000D5E56">
      <w:pPr>
        <w:jc w:val="both"/>
      </w:pPr>
      <w:r>
        <w:t>-na skupštini vjerovnika dana 9.12.14. godine stečajni upravitelj navodi da je pokretnu sudski postupak protiv Tomislav nekretnine za cca 600.000,00 kn  a u kasnijem izvješćima navodi da stečajni dužnik nema parnice koje vodi u svoju korist</w:t>
      </w:r>
    </w:p>
    <w:p w:rsidRDefault="000D5E56" w:rsidP="0047764F" w:rsidR="0076505F">
      <w:pPr>
        <w:jc w:val="both"/>
      </w:pPr>
      <w:r>
        <w:t>-</w:t>
      </w:r>
      <w:r w:rsidR="0076505F">
        <w:t>u i</w:t>
      </w:r>
      <w:r>
        <w:t>zvje</w:t>
      </w:r>
      <w:r w:rsidR="0076505F">
        <w:t>š</w:t>
      </w:r>
      <w:r>
        <w:t xml:space="preserve">ću se navode samo 10 automobila u </w:t>
      </w:r>
      <w:r w:rsidR="0076505F">
        <w:t>vlasništvu</w:t>
      </w:r>
      <w:r>
        <w:t xml:space="preserve"> stečajnog dužnika a vjerovnik RH, Ministarstv</w:t>
      </w:r>
      <w:r w:rsidR="0076505F">
        <w:t>o</w:t>
      </w:r>
      <w:r>
        <w:t xml:space="preserve"> financija</w:t>
      </w:r>
      <w:r w:rsidR="0076505F">
        <w:t xml:space="preserve"> je uz </w:t>
      </w:r>
      <w:r>
        <w:t xml:space="preserve">podnesak od 29.8.11 dostavio podatak o plovilu u vlasništvu stečajnog dužnika te ugovor o kupoprodaji nekretnina </w:t>
      </w:r>
      <w:r w:rsidR="0076505F">
        <w:t>zaključen</w:t>
      </w:r>
      <w:r>
        <w:t xml:space="preserve"> dana 26.10.2006. između Maras d.o.o. kao prodavate</w:t>
      </w:r>
      <w:r w:rsidR="0076505F">
        <w:t>lja i stečajnog duž</w:t>
      </w:r>
      <w:r>
        <w:t>nika kao kupca radi utvrđenja čini li navedena imovina stečajnu masu</w:t>
      </w:r>
      <w:r w:rsidR="0076505F">
        <w:t>.</w:t>
      </w:r>
    </w:p>
    <w:p w:rsidRDefault="0076505F" w:rsidP="0047764F" w:rsidR="0076505F">
      <w:pPr>
        <w:jc w:val="both"/>
      </w:pPr>
    </w:p>
    <w:p w:rsidRDefault="0076505F" w:rsidP="0076505F" w:rsidR="0076505F">
      <w:pPr>
        <w:ind w:firstLine="708"/>
        <w:jc w:val="both"/>
      </w:pPr>
      <w:r>
        <w:t>Kako dakle stečajni upravitelj nije pristupio na današnje ročište a ostala u neodgovorena gore navedena pitanja vezano upravo za stečajnu masu, a svhra je stečajnog postupak unovčiti stečajnu masu</w:t>
      </w:r>
    </w:p>
    <w:p w:rsidRDefault="0047764F" w:rsidP="0076505F" w:rsidR="0076505F" w:rsidRPr="0076505F">
      <w:pPr>
        <w:jc w:val="both"/>
      </w:pPr>
      <w:r>
        <w:tab/>
      </w:r>
    </w:p>
    <w:p w:rsidRDefault="0076505F" w:rsidP="00E509D3" w:rsidR="00E509D3" w:rsidRPr="0076505F">
      <w:pPr>
        <w:ind w:firstLine="708"/>
        <w:jc w:val="both"/>
      </w:pPr>
      <w:r w:rsidRPr="0076505F">
        <w:t>S</w:t>
      </w:r>
      <w:r w:rsidR="00E509D3" w:rsidRPr="0076505F">
        <w:t>ud donosi sljedeće</w:t>
      </w:r>
    </w:p>
    <w:p w:rsidRDefault="00E509D3" w:rsidP="00E509D3" w:rsidR="00E509D3" w:rsidRPr="00E509D3">
      <w:pPr>
        <w:ind w:firstLine="708"/>
        <w:jc w:val="both"/>
        <w:rPr>
          <w:color w:val="FF0000"/>
        </w:rPr>
      </w:pPr>
    </w:p>
    <w:p w:rsidRDefault="0047764F" w:rsidP="00E509D3" w:rsidR="0047764F">
      <w:pPr>
        <w:jc w:val="center"/>
      </w:pPr>
      <w:r>
        <w:t>r j e š e n j e</w:t>
      </w:r>
    </w:p>
    <w:p w:rsidRDefault="0047764F" w:rsidP="0047764F" w:rsidR="0047764F">
      <w:pPr>
        <w:jc w:val="both"/>
      </w:pPr>
    </w:p>
    <w:p w:rsidRDefault="0076505F" w:rsidP="0047764F" w:rsidR="0047764F">
      <w:pPr>
        <w:jc w:val="both"/>
        <w:rPr>
          <w:u w:val="single"/>
        </w:rPr>
      </w:pPr>
      <w:r>
        <w:t>Određuje se nastavak današnjeg završnog ročišta za dan 29. studenog 2017. u 10,00 sati.</w:t>
      </w:r>
    </w:p>
    <w:p w:rsidRDefault="0047764F" w:rsidP="00796A57" w:rsidR="0047764F">
      <w:pPr>
        <w:ind w:firstLine="708"/>
        <w:jc w:val="both"/>
      </w:pPr>
    </w:p>
    <w:p w:rsidRDefault="00672C7E" w:rsidP="00672C7E" w:rsidR="00672C7E">
      <w:pPr>
        <w:ind w:firstLine="709"/>
        <w:jc w:val="both"/>
      </w:pPr>
    </w:p>
    <w:p w:rsidRDefault="0050201A" w:rsidP="00000643" w:rsidR="00A56B83">
      <w:pPr>
        <w:jc w:val="center"/>
        <w:rPr>
          <w:u w:val="single"/>
        </w:rPr>
      </w:pPr>
      <w:r w:rsidRPr="00060FC7">
        <w:rPr>
          <w:u w:val="single"/>
        </w:rPr>
        <w:t xml:space="preserve">Dovršeno u </w:t>
      </w:r>
      <w:r w:rsidR="00BC61CB">
        <w:rPr>
          <w:u w:val="single"/>
        </w:rPr>
        <w:t>09</w:t>
      </w:r>
      <w:r w:rsidR="00037319" w:rsidRPr="00060FC7">
        <w:rPr>
          <w:u w:val="single"/>
        </w:rPr>
        <w:t>.</w:t>
      </w:r>
      <w:r w:rsidR="0023368E">
        <w:rPr>
          <w:u w:val="single"/>
        </w:rPr>
        <w:t>40</w:t>
      </w:r>
      <w:r w:rsidR="00216320" w:rsidRPr="00060FC7">
        <w:rPr>
          <w:u w:val="single"/>
        </w:rPr>
        <w:t xml:space="preserve"> sati</w:t>
      </w:r>
    </w:p>
    <w:p w:rsidRDefault="00526FC3" w:rsidP="00000643" w:rsidR="00526FC3" w:rsidRPr="00000643">
      <w:pPr>
        <w:jc w:val="center"/>
        <w:rPr>
          <w:u w:val="single"/>
        </w:rPr>
      </w:pPr>
    </w:p>
    <w:p w:rsidRDefault="00317EA9" w:rsidP="003F375C" w:rsidR="006D1D6F">
      <w:pPr>
        <w:jc w:val="both"/>
      </w:pPr>
      <w:r>
        <w:tab/>
      </w:r>
    </w:p>
    <w:p w:rsidRDefault="00000643" w:rsidP="00000643" w:rsidR="00F06587">
      <w:pPr>
        <w:jc w:val="center"/>
      </w:pPr>
      <w:r>
        <w:t>SUDAC:</w:t>
      </w:r>
    </w:p>
    <w:p w:rsidRDefault="00000643" w:rsidP="00000643" w:rsidR="00000643">
      <w:pPr>
        <w:jc w:val="center"/>
      </w:pPr>
      <w:r>
        <w:t>Nevenka Siladi Rstić</w:t>
      </w:r>
    </w:p>
    <w:p w:rsidRDefault="0028045B" w:rsidP="00000643" w:rsidR="0028045B">
      <w:pPr>
        <w:jc w:val="center"/>
      </w:pPr>
    </w:p>
    <w:p w:rsidRDefault="0028045B" w:rsidP="00000643" w:rsidR="0028045B">
      <w:pPr>
        <w:jc w:val="center"/>
      </w:pPr>
      <w:r>
        <w:t>____</w:t>
      </w:r>
      <w:r w:rsidR="00734129">
        <w:t>_________________</w:t>
      </w:r>
    </w:p>
    <w:p w:rsidRDefault="00000643" w:rsidP="00000643" w:rsidR="00000643">
      <w:pPr>
        <w:jc w:val="center"/>
      </w:pPr>
    </w:p>
    <w:p w:rsidRDefault="00247C57" w:rsidP="00000643" w:rsidR="00247C57">
      <w:pPr>
        <w:jc w:val="center"/>
      </w:pPr>
    </w:p>
    <w:p w:rsidRDefault="00000643" w:rsidP="00000643" w:rsidR="00000643">
      <w:pPr>
        <w:jc w:val="center"/>
      </w:pPr>
      <w:r>
        <w:t>Zapisničar:</w:t>
      </w:r>
    </w:p>
    <w:p w:rsidRDefault="00200A66" w:rsidP="00000643" w:rsidR="00000643">
      <w:pPr>
        <w:jc w:val="center"/>
      </w:pPr>
      <w:r>
        <w:t>Monika Grbac</w:t>
      </w:r>
    </w:p>
    <w:p w:rsidRDefault="0028045B" w:rsidP="00000643" w:rsidR="0028045B">
      <w:pPr>
        <w:jc w:val="center"/>
      </w:pPr>
    </w:p>
    <w:p w:rsidRDefault="00734129" w:rsidP="00000643" w:rsidR="0028045B">
      <w:pPr>
        <w:jc w:val="center"/>
      </w:pPr>
      <w:r>
        <w:t>_____________________</w:t>
      </w:r>
    </w:p>
    <w:p w:rsidRDefault="006D1D6F" w:rsidP="00000643" w:rsidR="006D1D6F">
      <w:pPr>
        <w:jc w:val="center"/>
      </w:pPr>
    </w:p>
    <w:p w:rsidRDefault="00200A66" w:rsidP="00000643" w:rsidR="00200A66"/>
    <w:p w:rsidRDefault="00F06587" w:rsidP="00CF47B9" w:rsidR="00F06587">
      <w:pPr>
        <w:jc w:val="right"/>
      </w:pPr>
    </w:p>
    <w:p w:rsidRDefault="00A7009E" w:rsidP="00CF47B9" w:rsidR="00A7009E">
      <w:pPr>
        <w:jc w:val="right"/>
      </w:pPr>
    </w:p>
    <w:p w:rsidRDefault="0076505F" w:rsidP="0076505F" w:rsidR="0076505F">
      <w:pPr>
        <w:ind w:right="-568"/>
        <w:jc w:val="both"/>
      </w:pPr>
      <w:r w:rsidRPr="000D5E56">
        <w:t>REPUBLIKA HRVATSKA, Ministar</w:t>
      </w:r>
      <w:r>
        <w:t>stvo financija, Porezna uprava-</w:t>
      </w:r>
    </w:p>
    <w:p w:rsidRDefault="0076505F" w:rsidP="0076505F" w:rsidR="0076505F">
      <w:pPr>
        <w:ind w:right="-568"/>
        <w:jc w:val="both"/>
      </w:pPr>
    </w:p>
    <w:p w:rsidRDefault="0076505F" w:rsidP="0076505F" w:rsidR="0076505F">
      <w:pPr>
        <w:ind w:right="-568"/>
        <w:jc w:val="both"/>
      </w:pPr>
    </w:p>
    <w:p w:rsidRDefault="0076505F" w:rsidP="0076505F" w:rsidR="0076505F"/>
    <w:p w:rsidRDefault="0076505F" w:rsidP="0076505F" w:rsidR="0076505F" w:rsidRPr="00F06587">
      <w:r w:rsidRPr="000D5E56">
        <w:t>-za HRVATSKE ŠUME-</w:t>
      </w:r>
    </w:p>
    <w:p w:rsidRDefault="0076505F" w:rsidR="0076505F" w:rsidRPr="00F06587">
      <w:pPr>
        <w:jc w:val="right"/>
      </w:pPr>
    </w:p>
    <w:sectPr w:rsidSect="00F06587" w:rsidR="0076505F" w:rsidRPr="00F06587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F707E" w:rsidR="000F707E">
      <w:r>
        <w:separator/>
      </w:r>
    </w:p>
  </w:endnote>
  <w:endnote w:id="0" w:type="continuationSeparator">
    <w:p w:rsidRDefault="000F707E" w:rsidR="000F70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F707E" w:rsidR="000F707E">
      <w:r>
        <w:separator/>
      </w:r>
    </w:p>
  </w:footnote>
  <w:footnote w:id="0" w:type="continuationSeparator">
    <w:p w:rsidRDefault="000F707E" w:rsidR="000F707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7FBC" w:rsidP="00123459" w:rsidR="00C67FBC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67FBC" w:rsidP="00123459" w:rsidR="00C67FBC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33711963"/>
      <w:docPartObj>
        <w:docPartGallery w:val="Page Numbers (Top of Page)"/>
        <w:docPartUnique/>
      </w:docPartObj>
    </w:sdtPr>
    <w:sdtEndPr/>
    <w:sdtContent>
      <w:p w:rsidRDefault="00F06587" w:rsidR="00F06587">
        <w:pPr>
          <w:pStyle w:val="Zaglavlje"/>
          <w:jc w:val="center"/>
        </w:pPr>
        <w:r>
          <w:fldChar w:fldCharType="begin"/>
        </w:r>
        <w:r>
          <w:instrText xml:space="preserve"> PAGE  \* ArabicDash  \* MERGEFORMAT </w:instrText>
        </w:r>
        <w:r>
          <w:fldChar w:fldCharType="separate"/>
        </w:r>
        <w:r w:rsidR="00B070CE">
          <w:rPr>
            <w:noProof/>
          </w:rPr>
          <w:t>- 2 -</w:t>
        </w:r>
        <w:r>
          <w:fldChar w:fldCharType="end"/>
        </w:r>
      </w:p>
    </w:sdtContent>
  </w:sdt>
  <w:p w:rsidRDefault="00F06587" w:rsidP="00123459" w:rsidR="00C67FBC">
    <w:pPr>
      <w:pStyle w:val="Zaglavlje"/>
      <w:ind w:right="360"/>
    </w:pPr>
    <w:r>
      <w:tab/>
    </w:r>
    <w:r>
      <w:tab/>
    </w:r>
    <w:r w:rsidR="00526FC3" w:rsidRPr="00F06587">
      <w:t>47. St-</w:t>
    </w:r>
    <w:r w:rsidR="00EA57E9">
      <w:t>323/10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6587" w:rsidP="000C42FE" w:rsidR="00F06587">
    <w:pPr>
      <w:pStyle w:val="Zaglavlje"/>
      <w:ind w:left="426"/>
    </w:pPr>
    <w:r>
      <w:tab/>
    </w:r>
    <w:r>
      <w:tab/>
    </w:r>
    <w:r w:rsidRPr="00F06587">
      <w:t>47. St-</w:t>
    </w:r>
    <w:r w:rsidR="00EA57E9">
      <w:t>323/10</w:t>
    </w:r>
  </w:p>
  <w:p w:rsidRDefault="00F06587" w:rsidP="00796A57" w:rsidR="00F06587" w:rsidRPr="00953077">
    <w:pPr>
      <w:pStyle w:val="Zaglavlje"/>
    </w:pPr>
    <w:r w:rsidRPr="00953077">
      <w:t>REPUBLIKA HRVAT</w:t>
    </w:r>
    <w:r>
      <w:t>S</w:t>
    </w:r>
    <w:r w:rsidRPr="00953077">
      <w:t>KA</w:t>
    </w:r>
  </w:p>
  <w:p w:rsidRDefault="00F06587" w:rsidP="00796A57" w:rsidR="00F06587" w:rsidRPr="00953077">
    <w:pPr>
      <w:pStyle w:val="Zaglavlje"/>
    </w:pPr>
    <w:r w:rsidRPr="00953077">
      <w:t>Trgovački sud u Zagrebu</w:t>
    </w:r>
  </w:p>
  <w:p w:rsidRDefault="00F06587" w:rsidP="00796A57" w:rsidR="00F06587" w:rsidRPr="00953077">
    <w:pPr>
      <w:pStyle w:val="Zaglavlje"/>
    </w:pPr>
    <w:r w:rsidRPr="00953077">
      <w:t>Zagre</w:t>
    </w:r>
    <w:r w:rsidR="006D1D6F">
      <w:t>b, Amruševa 2/II, desno (p.p. 432</w:t>
    </w:r>
    <w:r w:rsidRPr="00953077">
      <w:t>)</w:t>
    </w:r>
  </w:p>
  <w:p w:rsidRDefault="00F06587" w:rsidP="00F06587" w:rsidR="00F06587">
    <w:pPr>
      <w:jc w:val="both"/>
    </w:pPr>
    <w:r w:rsidRPr="00F06587">
      <w:tab/>
    </w:r>
    <w:r w:rsidRPr="00F06587">
      <w:tab/>
    </w:r>
    <w:r w:rsidRPr="00F06587">
      <w:tab/>
    </w:r>
    <w:r w:rsidRPr="00F06587">
      <w:tab/>
    </w:r>
    <w:r w:rsidRPr="00F06587">
      <w:tab/>
    </w:r>
    <w:r w:rsidRPr="00F06587">
      <w:tab/>
    </w:r>
    <w:r w:rsidRPr="00F06587">
      <w:tab/>
    </w:r>
    <w:r w:rsidRPr="00F06587">
      <w:tab/>
    </w:r>
    <w:r w:rsidRPr="00F06587">
      <w:tab/>
    </w:r>
    <w:r>
      <w:t xml:space="preserve">      </w:t>
    </w:r>
  </w:p>
  <w:p w:rsidRDefault="00F06587" w:rsidP="00F06587" w:rsidR="00F06587">
    <w:pPr>
      <w:jc w:val="center"/>
    </w:pPr>
    <w:r w:rsidRPr="00F06587">
      <w:t>Z A P I S N I K</w:t>
    </w:r>
  </w:p>
  <w:p w:rsidRDefault="00F06587" w:rsidP="00F06587" w:rsidR="00F06587" w:rsidRPr="00F06587">
    <w:pPr>
      <w:jc w:val="center"/>
    </w:pPr>
  </w:p>
  <w:p w:rsidRDefault="0047764F" w:rsidP="00F06587" w:rsidR="00F06587" w:rsidRPr="00F06587">
    <w:pPr>
      <w:jc w:val="both"/>
    </w:pPr>
    <w:r>
      <w:tab/>
    </w:r>
    <w:r>
      <w:tab/>
    </w:r>
    <w:r>
      <w:tab/>
    </w:r>
    <w:r>
      <w:tab/>
      <w:t>SA ROČIŠTA VJEROVNIKA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DD4342"/>
    <w:multiLevelType w:val="hybridMultilevel"/>
    <w:tmpl w:val="E8DE415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9F23AB7"/>
    <w:multiLevelType w:val="hybridMultilevel"/>
    <w:tmpl w:val="F6E07100"/>
    <w:lvl w:tplc="2116D294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C733CAF"/>
    <w:multiLevelType w:val="hybridMultilevel"/>
    <w:tmpl w:val="6FB02060"/>
    <w:lvl w:tplc="8CA2C65C" w:ilvl="0">
      <w:start w:val="1"/>
      <w:numFmt w:val="decimal"/>
      <w:lvlText w:val="%1."/>
      <w:lvlJc w:val="left"/>
      <w:pPr>
        <w:ind w:hanging="360" w:left="64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3">
    <w:nsid w:val="0D5F32D8"/>
    <w:multiLevelType w:val="hybridMultilevel"/>
    <w:tmpl w:val="108AB984"/>
    <w:lvl w:tplc="00F2ADD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8C917A3"/>
    <w:multiLevelType w:val="hybridMultilevel"/>
    <w:tmpl w:val="2ABCFA1C"/>
    <w:lvl w:tplc="6BD8D4BE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C355CAA"/>
    <w:multiLevelType w:val="hybridMultilevel"/>
    <w:tmpl w:val="4EC06D64"/>
    <w:lvl w:tplc="ED1C04AA" w:ilvl="0">
      <w:start w:val="1"/>
      <w:numFmt w:val="decimal"/>
      <w:lvlText w:val="%1."/>
      <w:lvlJc w:val="left"/>
      <w:pPr>
        <w:ind w:hanging="360" w:left="13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040"/>
      </w:pPr>
    </w:lvl>
    <w:lvl w:tentative="true" w:tplc="041A001B" w:ilvl="2">
      <w:start w:val="1"/>
      <w:numFmt w:val="lowerRoman"/>
      <w:lvlText w:val="%3."/>
      <w:lvlJc w:val="right"/>
      <w:pPr>
        <w:ind w:hanging="180" w:left="2760"/>
      </w:pPr>
    </w:lvl>
    <w:lvl w:tentative="true" w:tplc="041A000F" w:ilvl="3">
      <w:start w:val="1"/>
      <w:numFmt w:val="decimal"/>
      <w:lvlText w:val="%4."/>
      <w:lvlJc w:val="left"/>
      <w:pPr>
        <w:ind w:hanging="360" w:left="3480"/>
      </w:pPr>
    </w:lvl>
    <w:lvl w:tentative="true" w:tplc="041A0019" w:ilvl="4">
      <w:start w:val="1"/>
      <w:numFmt w:val="lowerLetter"/>
      <w:lvlText w:val="%5."/>
      <w:lvlJc w:val="left"/>
      <w:pPr>
        <w:ind w:hanging="360" w:left="4200"/>
      </w:pPr>
    </w:lvl>
    <w:lvl w:tentative="true" w:tplc="041A001B" w:ilvl="5">
      <w:start w:val="1"/>
      <w:numFmt w:val="lowerRoman"/>
      <w:lvlText w:val="%6."/>
      <w:lvlJc w:val="right"/>
      <w:pPr>
        <w:ind w:hanging="180" w:left="4920"/>
      </w:pPr>
    </w:lvl>
    <w:lvl w:tentative="true" w:tplc="041A000F" w:ilvl="6">
      <w:start w:val="1"/>
      <w:numFmt w:val="decimal"/>
      <w:lvlText w:val="%7."/>
      <w:lvlJc w:val="left"/>
      <w:pPr>
        <w:ind w:hanging="360" w:left="5640"/>
      </w:pPr>
    </w:lvl>
    <w:lvl w:tentative="true" w:tplc="041A0019" w:ilvl="7">
      <w:start w:val="1"/>
      <w:numFmt w:val="lowerLetter"/>
      <w:lvlText w:val="%8."/>
      <w:lvlJc w:val="left"/>
      <w:pPr>
        <w:ind w:hanging="360" w:left="6360"/>
      </w:pPr>
    </w:lvl>
    <w:lvl w:tentative="true" w:tplc="041A001B" w:ilvl="8">
      <w:start w:val="1"/>
      <w:numFmt w:val="lowerRoman"/>
      <w:lvlText w:val="%9."/>
      <w:lvlJc w:val="right"/>
      <w:pPr>
        <w:ind w:hanging="180" w:left="7080"/>
      </w:pPr>
    </w:lvl>
  </w:abstractNum>
  <w:abstractNum w:abstractNumId="6">
    <w:nsid w:val="1CFD525A"/>
    <w:multiLevelType w:val="hybridMultilevel"/>
    <w:tmpl w:val="AF724350"/>
    <w:lvl w:tplc="EB50F33A" w:ilvl="0">
      <w:start w:val="12"/>
      <w:numFmt w:val="bullet"/>
      <w:lvlText w:val="-"/>
      <w:lvlJc w:val="left"/>
      <w:pPr>
        <w:tabs>
          <w:tab w:pos="960" w:val="num"/>
        </w:tabs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680" w:val="num"/>
        </w:tabs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00" w:val="num"/>
        </w:tabs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20" w:val="num"/>
        </w:tabs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40" w:val="num"/>
        </w:tabs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560" w:val="num"/>
        </w:tabs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280" w:val="num"/>
        </w:tabs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00" w:val="num"/>
        </w:tabs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20" w:val="num"/>
        </w:tabs>
        <w:ind w:hanging="360" w:left="6720"/>
      </w:pPr>
      <w:rPr>
        <w:rFonts w:hAnsi="Wingdings" w:ascii="Wingdings" w:hint="default"/>
      </w:rPr>
    </w:lvl>
  </w:abstractNum>
  <w:abstractNum w:abstractNumId="7">
    <w:nsid w:val="2571196F"/>
    <w:multiLevelType w:val="hybridMultilevel"/>
    <w:tmpl w:val="49D256A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B78625A"/>
    <w:multiLevelType w:val="hybridMultilevel"/>
    <w:tmpl w:val="59326C24"/>
    <w:lvl w:tplc="B0B21E58" w:ilvl="0">
      <w:start w:val="27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2E717078"/>
    <w:multiLevelType w:val="hybridMultilevel"/>
    <w:tmpl w:val="9D182FD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6FB0B7C"/>
    <w:multiLevelType w:val="hybridMultilevel"/>
    <w:tmpl w:val="E1C4962C"/>
    <w:lvl w:tplc="6086943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3B11283B"/>
    <w:multiLevelType w:val="hybridMultilevel"/>
    <w:tmpl w:val="E362D9D8"/>
    <w:lvl w:tplc="94CA6ED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3F7C4A21"/>
    <w:multiLevelType w:val="hybridMultilevel"/>
    <w:tmpl w:val="7DFED7D4"/>
    <w:lvl w:tplc="F7287D32" w:ilvl="0">
      <w:start w:val="2"/>
      <w:numFmt w:val="bullet"/>
      <w:lvlText w:val="-"/>
      <w:lvlJc w:val="left"/>
      <w:pPr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3F9F6E4E"/>
    <w:multiLevelType w:val="hybridMultilevel"/>
    <w:tmpl w:val="3B28DB24"/>
    <w:lvl w:tplc="F67233B6" w:ilvl="0">
      <w:start w:val="1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4DC539BB"/>
    <w:multiLevelType w:val="hybridMultilevel"/>
    <w:tmpl w:val="D7102154"/>
    <w:lvl w:tplc="A66A98B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4FF76CAD"/>
    <w:multiLevelType w:val="hybridMultilevel"/>
    <w:tmpl w:val="B134CB62"/>
    <w:lvl w:tplc="6D7CB6C2" w:ilvl="0">
      <w:start w:val="47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50091CBB"/>
    <w:multiLevelType w:val="hybridMultilevel"/>
    <w:tmpl w:val="147C3846"/>
    <w:lvl w:tplc="F66086F0" w:ilvl="0">
      <w:start w:val="1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54FE6EAE"/>
    <w:multiLevelType w:val="hybridMultilevel"/>
    <w:tmpl w:val="1BB43ED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56000DE9"/>
    <w:multiLevelType w:val="hybridMultilevel"/>
    <w:tmpl w:val="301A9B5E"/>
    <w:lvl w:tplc="72ACC33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9">
    <w:nsid w:val="576877D8"/>
    <w:multiLevelType w:val="hybridMultilevel"/>
    <w:tmpl w:val="268AE3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585D3289"/>
    <w:multiLevelType w:val="hybridMultilevel"/>
    <w:tmpl w:val="1100872E"/>
    <w:lvl w:tplc="83803C26" w:ilvl="0">
      <w:start w:val="1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1">
    <w:nsid w:val="5C67161E"/>
    <w:multiLevelType w:val="hybridMultilevel"/>
    <w:tmpl w:val="2E4A1B34"/>
    <w:lvl w:tplc="3BA8FF56" w:ilvl="0">
      <w:start w:val="6"/>
      <w:numFmt w:val="decimal"/>
      <w:lvlText w:val="%1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5CB5452E"/>
    <w:multiLevelType w:val="hybridMultilevel"/>
    <w:tmpl w:val="0F7EC52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1E00728"/>
    <w:multiLevelType w:val="hybridMultilevel"/>
    <w:tmpl w:val="4B28A81A"/>
    <w:lvl w:tplc="EF4CC8A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4">
    <w:nsid w:val="625E6FBA"/>
    <w:multiLevelType w:val="hybridMultilevel"/>
    <w:tmpl w:val="D2801182"/>
    <w:lvl w:tplc="8B18BC28" w:ilvl="0">
      <w:start w:val="1"/>
      <w:numFmt w:val="decimal"/>
      <w:lvlText w:val="%1.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25">
    <w:nsid w:val="64D458B0"/>
    <w:multiLevelType w:val="hybridMultilevel"/>
    <w:tmpl w:val="497690EC"/>
    <w:lvl w:tplc="0F54448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6">
    <w:nsid w:val="70A11468"/>
    <w:multiLevelType w:val="hybridMultilevel"/>
    <w:tmpl w:val="6CC2DCB0"/>
    <w:lvl w:tplc="F186673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BE013F8"/>
    <w:multiLevelType w:val="hybridMultilevel"/>
    <w:tmpl w:val="772E7F0C"/>
    <w:lvl w:tplc="2D3E2054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3"/>
  </w:num>
  <w:num w:numId="2">
    <w:abstractNumId w:val="22"/>
  </w:num>
  <w:num w:numId="3">
    <w:abstractNumId w:val="0"/>
  </w:num>
  <w:num w:numId="4">
    <w:abstractNumId w:val="14"/>
  </w:num>
  <w:num w:numId="5">
    <w:abstractNumId w:val="20"/>
  </w:num>
  <w:num w:numId="6">
    <w:abstractNumId w:val="19"/>
  </w:num>
  <w:num w:numId="7">
    <w:abstractNumId w:val="23"/>
  </w:num>
  <w:num w:numId="8">
    <w:abstractNumId w:val="11"/>
  </w:num>
  <w:num w:numId="9">
    <w:abstractNumId w:val="16"/>
  </w:num>
  <w:num w:numId="10">
    <w:abstractNumId w:val="6"/>
  </w:num>
  <w:num w:numId="11">
    <w:abstractNumId w:val="5"/>
  </w:num>
  <w:num w:numId="12">
    <w:abstractNumId w:val="7"/>
  </w:num>
  <w:num w:numId="13">
    <w:abstractNumId w:val="3"/>
  </w:num>
  <w:num w:numId="14">
    <w:abstractNumId w:val="12"/>
  </w:num>
  <w:num w:numId="15">
    <w:abstractNumId w:val="12"/>
  </w:num>
  <w:num w:numId="16">
    <w:abstractNumId w:val="12"/>
  </w:num>
  <w:num w:numId="17">
    <w:abstractNumId w:val="10"/>
  </w:num>
  <w:num w:numId="18">
    <w:abstractNumId w:val="12"/>
  </w:num>
  <w:num w:numId="19">
    <w:abstractNumId w:val="8"/>
  </w:num>
  <w:num w:numId="20">
    <w:abstractNumId w:val="27"/>
  </w:num>
  <w:num w:numId="21">
    <w:abstractNumId w:val="4"/>
  </w:num>
  <w:num w:numId="22">
    <w:abstractNumId w:val="26"/>
  </w:num>
  <w:num w:numId="23">
    <w:abstractNumId w:val="21"/>
  </w:num>
  <w:num w:numId="24">
    <w:abstractNumId w:val="18"/>
  </w:num>
  <w:num w:numId="25">
    <w:abstractNumId w:val="9"/>
  </w:num>
  <w:num w:numId="26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4"/>
  </w:num>
  <w:num w:numId="2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</w:num>
  <w:num w:numId="30">
    <w:abstractNumId w:val="1"/>
  </w:num>
  <w:num w:numId="31">
    <w:abstractNumId w:val="25"/>
  </w:num>
  <w:num w:numId="32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B03"/>
    <w:rsid w:val="00000643"/>
    <w:rsid w:val="0000241E"/>
    <w:rsid w:val="00005745"/>
    <w:rsid w:val="000061CC"/>
    <w:rsid w:val="00006354"/>
    <w:rsid w:val="00020538"/>
    <w:rsid w:val="00025657"/>
    <w:rsid w:val="00037319"/>
    <w:rsid w:val="0005051D"/>
    <w:rsid w:val="00060221"/>
    <w:rsid w:val="00060FC7"/>
    <w:rsid w:val="0007546A"/>
    <w:rsid w:val="00086877"/>
    <w:rsid w:val="00090711"/>
    <w:rsid w:val="000A7B14"/>
    <w:rsid w:val="000B70C8"/>
    <w:rsid w:val="000C2753"/>
    <w:rsid w:val="000C4CED"/>
    <w:rsid w:val="000D5E56"/>
    <w:rsid w:val="000D6D1A"/>
    <w:rsid w:val="000F1F15"/>
    <w:rsid w:val="000F3510"/>
    <w:rsid w:val="000F3A4F"/>
    <w:rsid w:val="000F707E"/>
    <w:rsid w:val="00111445"/>
    <w:rsid w:val="001131EC"/>
    <w:rsid w:val="00123459"/>
    <w:rsid w:val="00125D9B"/>
    <w:rsid w:val="00127F86"/>
    <w:rsid w:val="00133C81"/>
    <w:rsid w:val="00142331"/>
    <w:rsid w:val="00144DE6"/>
    <w:rsid w:val="00145D84"/>
    <w:rsid w:val="00160337"/>
    <w:rsid w:val="001613E2"/>
    <w:rsid w:val="001659E7"/>
    <w:rsid w:val="00174571"/>
    <w:rsid w:val="0017710E"/>
    <w:rsid w:val="00182D28"/>
    <w:rsid w:val="001872C1"/>
    <w:rsid w:val="00194852"/>
    <w:rsid w:val="00195039"/>
    <w:rsid w:val="001C2A02"/>
    <w:rsid w:val="001C6C74"/>
    <w:rsid w:val="001D4172"/>
    <w:rsid w:val="001D51F8"/>
    <w:rsid w:val="001D676C"/>
    <w:rsid w:val="001D721A"/>
    <w:rsid w:val="001E1DD5"/>
    <w:rsid w:val="001E3F72"/>
    <w:rsid w:val="001F0893"/>
    <w:rsid w:val="001F2371"/>
    <w:rsid w:val="001F348A"/>
    <w:rsid w:val="001F3D2E"/>
    <w:rsid w:val="001F728F"/>
    <w:rsid w:val="00200A66"/>
    <w:rsid w:val="00204DE0"/>
    <w:rsid w:val="00216320"/>
    <w:rsid w:val="00217EFB"/>
    <w:rsid w:val="00220F65"/>
    <w:rsid w:val="00222988"/>
    <w:rsid w:val="00226122"/>
    <w:rsid w:val="002265EC"/>
    <w:rsid w:val="00232986"/>
    <w:rsid w:val="0023368E"/>
    <w:rsid w:val="0024241D"/>
    <w:rsid w:val="00247C57"/>
    <w:rsid w:val="0026486B"/>
    <w:rsid w:val="00266C68"/>
    <w:rsid w:val="00270115"/>
    <w:rsid w:val="0027055F"/>
    <w:rsid w:val="0028045B"/>
    <w:rsid w:val="00286AFC"/>
    <w:rsid w:val="002951E6"/>
    <w:rsid w:val="00297124"/>
    <w:rsid w:val="002A4B6F"/>
    <w:rsid w:val="002B39FC"/>
    <w:rsid w:val="002B721E"/>
    <w:rsid w:val="002D1DFE"/>
    <w:rsid w:val="002D441F"/>
    <w:rsid w:val="002D5712"/>
    <w:rsid w:val="002D6D1B"/>
    <w:rsid w:val="002E2799"/>
    <w:rsid w:val="002F5102"/>
    <w:rsid w:val="002F52DF"/>
    <w:rsid w:val="00306E57"/>
    <w:rsid w:val="00314112"/>
    <w:rsid w:val="0031773E"/>
    <w:rsid w:val="00317EA9"/>
    <w:rsid w:val="00327299"/>
    <w:rsid w:val="003425BF"/>
    <w:rsid w:val="0034354B"/>
    <w:rsid w:val="003532F5"/>
    <w:rsid w:val="003556FC"/>
    <w:rsid w:val="00361B03"/>
    <w:rsid w:val="00372B1C"/>
    <w:rsid w:val="00373A39"/>
    <w:rsid w:val="00374FE7"/>
    <w:rsid w:val="003808AE"/>
    <w:rsid w:val="00380948"/>
    <w:rsid w:val="003C6BA4"/>
    <w:rsid w:val="003D0525"/>
    <w:rsid w:val="003D57F4"/>
    <w:rsid w:val="003E268B"/>
    <w:rsid w:val="003F375C"/>
    <w:rsid w:val="003F43AF"/>
    <w:rsid w:val="0040092C"/>
    <w:rsid w:val="00406BF7"/>
    <w:rsid w:val="0042202F"/>
    <w:rsid w:val="004236D5"/>
    <w:rsid w:val="00423D24"/>
    <w:rsid w:val="00440D1A"/>
    <w:rsid w:val="00443F81"/>
    <w:rsid w:val="00445FAE"/>
    <w:rsid w:val="00446DFD"/>
    <w:rsid w:val="00452EAA"/>
    <w:rsid w:val="00453FAB"/>
    <w:rsid w:val="00460DF5"/>
    <w:rsid w:val="004635D2"/>
    <w:rsid w:val="00467E22"/>
    <w:rsid w:val="00473223"/>
    <w:rsid w:val="0047764F"/>
    <w:rsid w:val="00480843"/>
    <w:rsid w:val="00481DF2"/>
    <w:rsid w:val="00492E97"/>
    <w:rsid w:val="004965B7"/>
    <w:rsid w:val="004A5709"/>
    <w:rsid w:val="004A7288"/>
    <w:rsid w:val="004B39DD"/>
    <w:rsid w:val="004C4150"/>
    <w:rsid w:val="004C5B2A"/>
    <w:rsid w:val="004D4211"/>
    <w:rsid w:val="004D7F6B"/>
    <w:rsid w:val="004E2EB9"/>
    <w:rsid w:val="0050201A"/>
    <w:rsid w:val="005026CD"/>
    <w:rsid w:val="0051209C"/>
    <w:rsid w:val="0052673C"/>
    <w:rsid w:val="00526FC3"/>
    <w:rsid w:val="00527D92"/>
    <w:rsid w:val="00530485"/>
    <w:rsid w:val="005324AC"/>
    <w:rsid w:val="005334AE"/>
    <w:rsid w:val="005378D0"/>
    <w:rsid w:val="00542106"/>
    <w:rsid w:val="00544DBF"/>
    <w:rsid w:val="00555867"/>
    <w:rsid w:val="005558CE"/>
    <w:rsid w:val="00557878"/>
    <w:rsid w:val="005670B8"/>
    <w:rsid w:val="00571FDB"/>
    <w:rsid w:val="0057483D"/>
    <w:rsid w:val="005822B2"/>
    <w:rsid w:val="00584D27"/>
    <w:rsid w:val="00586D5D"/>
    <w:rsid w:val="005A08D5"/>
    <w:rsid w:val="005A4C47"/>
    <w:rsid w:val="005A73FA"/>
    <w:rsid w:val="005B4F1B"/>
    <w:rsid w:val="005B66F4"/>
    <w:rsid w:val="005C0DDE"/>
    <w:rsid w:val="005C60A5"/>
    <w:rsid w:val="005C63A4"/>
    <w:rsid w:val="005D6413"/>
    <w:rsid w:val="005E0F21"/>
    <w:rsid w:val="005E40E5"/>
    <w:rsid w:val="005E49E2"/>
    <w:rsid w:val="005F39FA"/>
    <w:rsid w:val="0060495C"/>
    <w:rsid w:val="00610BD1"/>
    <w:rsid w:val="006117C7"/>
    <w:rsid w:val="00615B11"/>
    <w:rsid w:val="006263E7"/>
    <w:rsid w:val="006319A9"/>
    <w:rsid w:val="006376B0"/>
    <w:rsid w:val="00641611"/>
    <w:rsid w:val="00643D0E"/>
    <w:rsid w:val="00645CA9"/>
    <w:rsid w:val="006509D1"/>
    <w:rsid w:val="00657661"/>
    <w:rsid w:val="00661441"/>
    <w:rsid w:val="0066300C"/>
    <w:rsid w:val="00672354"/>
    <w:rsid w:val="00672C7E"/>
    <w:rsid w:val="006816C2"/>
    <w:rsid w:val="006906D5"/>
    <w:rsid w:val="00691C31"/>
    <w:rsid w:val="006A5153"/>
    <w:rsid w:val="006B6BF4"/>
    <w:rsid w:val="006C028D"/>
    <w:rsid w:val="006C1ED8"/>
    <w:rsid w:val="006C4B1D"/>
    <w:rsid w:val="006C73FD"/>
    <w:rsid w:val="006D19DE"/>
    <w:rsid w:val="006D1D6F"/>
    <w:rsid w:val="006D38BC"/>
    <w:rsid w:val="006F3452"/>
    <w:rsid w:val="006F6548"/>
    <w:rsid w:val="00706C5E"/>
    <w:rsid w:val="007071CB"/>
    <w:rsid w:val="007108DF"/>
    <w:rsid w:val="00711304"/>
    <w:rsid w:val="007164F0"/>
    <w:rsid w:val="00723F56"/>
    <w:rsid w:val="00725016"/>
    <w:rsid w:val="00734129"/>
    <w:rsid w:val="00742FB0"/>
    <w:rsid w:val="0074518A"/>
    <w:rsid w:val="00756107"/>
    <w:rsid w:val="0075777E"/>
    <w:rsid w:val="0076505F"/>
    <w:rsid w:val="00773FEC"/>
    <w:rsid w:val="00783CC6"/>
    <w:rsid w:val="00790BB5"/>
    <w:rsid w:val="00790E1D"/>
    <w:rsid w:val="00796A57"/>
    <w:rsid w:val="00796CB2"/>
    <w:rsid w:val="007D6C89"/>
    <w:rsid w:val="007F091A"/>
    <w:rsid w:val="007F4397"/>
    <w:rsid w:val="00812A0C"/>
    <w:rsid w:val="00846407"/>
    <w:rsid w:val="0086193B"/>
    <w:rsid w:val="008622DC"/>
    <w:rsid w:val="00866744"/>
    <w:rsid w:val="0087108A"/>
    <w:rsid w:val="00877273"/>
    <w:rsid w:val="008958F4"/>
    <w:rsid w:val="008A4773"/>
    <w:rsid w:val="008B0DA4"/>
    <w:rsid w:val="008B690D"/>
    <w:rsid w:val="008C117D"/>
    <w:rsid w:val="008E4471"/>
    <w:rsid w:val="008E4E89"/>
    <w:rsid w:val="008E7024"/>
    <w:rsid w:val="008F0725"/>
    <w:rsid w:val="00900616"/>
    <w:rsid w:val="0090214F"/>
    <w:rsid w:val="00917078"/>
    <w:rsid w:val="00921860"/>
    <w:rsid w:val="00927E97"/>
    <w:rsid w:val="00930664"/>
    <w:rsid w:val="00932033"/>
    <w:rsid w:val="00933429"/>
    <w:rsid w:val="009339E8"/>
    <w:rsid w:val="009379D8"/>
    <w:rsid w:val="00940F02"/>
    <w:rsid w:val="00945E3F"/>
    <w:rsid w:val="00954C13"/>
    <w:rsid w:val="00961766"/>
    <w:rsid w:val="009636E1"/>
    <w:rsid w:val="009641CB"/>
    <w:rsid w:val="009655B2"/>
    <w:rsid w:val="0097138B"/>
    <w:rsid w:val="00976AE4"/>
    <w:rsid w:val="00980A02"/>
    <w:rsid w:val="00980E33"/>
    <w:rsid w:val="00991DF6"/>
    <w:rsid w:val="00992B0D"/>
    <w:rsid w:val="00997264"/>
    <w:rsid w:val="009A4DE5"/>
    <w:rsid w:val="009A7209"/>
    <w:rsid w:val="009B3B28"/>
    <w:rsid w:val="009D7FD1"/>
    <w:rsid w:val="009E2636"/>
    <w:rsid w:val="009E42C0"/>
    <w:rsid w:val="009F15E6"/>
    <w:rsid w:val="009F5C4B"/>
    <w:rsid w:val="00A04495"/>
    <w:rsid w:val="00A13297"/>
    <w:rsid w:val="00A205FB"/>
    <w:rsid w:val="00A22452"/>
    <w:rsid w:val="00A31414"/>
    <w:rsid w:val="00A40C45"/>
    <w:rsid w:val="00A53958"/>
    <w:rsid w:val="00A56B83"/>
    <w:rsid w:val="00A61ED7"/>
    <w:rsid w:val="00A62F34"/>
    <w:rsid w:val="00A64D27"/>
    <w:rsid w:val="00A7009E"/>
    <w:rsid w:val="00A918C6"/>
    <w:rsid w:val="00A92D05"/>
    <w:rsid w:val="00A95D7C"/>
    <w:rsid w:val="00AA3539"/>
    <w:rsid w:val="00AA673A"/>
    <w:rsid w:val="00AA71A4"/>
    <w:rsid w:val="00AF6E6D"/>
    <w:rsid w:val="00AF768F"/>
    <w:rsid w:val="00B070CE"/>
    <w:rsid w:val="00B243C5"/>
    <w:rsid w:val="00B41CE0"/>
    <w:rsid w:val="00B436EB"/>
    <w:rsid w:val="00B52CAF"/>
    <w:rsid w:val="00B548F0"/>
    <w:rsid w:val="00B605B7"/>
    <w:rsid w:val="00B63025"/>
    <w:rsid w:val="00B679E1"/>
    <w:rsid w:val="00B7287A"/>
    <w:rsid w:val="00B7288C"/>
    <w:rsid w:val="00B72A7C"/>
    <w:rsid w:val="00B736E2"/>
    <w:rsid w:val="00B742AF"/>
    <w:rsid w:val="00B8633E"/>
    <w:rsid w:val="00B916A6"/>
    <w:rsid w:val="00B91F09"/>
    <w:rsid w:val="00B9306E"/>
    <w:rsid w:val="00B93534"/>
    <w:rsid w:val="00B95DCB"/>
    <w:rsid w:val="00BA19ED"/>
    <w:rsid w:val="00BB7B21"/>
    <w:rsid w:val="00BC3DCB"/>
    <w:rsid w:val="00BC61CB"/>
    <w:rsid w:val="00BC6221"/>
    <w:rsid w:val="00BD356A"/>
    <w:rsid w:val="00BE00A4"/>
    <w:rsid w:val="00BE4A9F"/>
    <w:rsid w:val="00BF1183"/>
    <w:rsid w:val="00C01C85"/>
    <w:rsid w:val="00C044D5"/>
    <w:rsid w:val="00C06219"/>
    <w:rsid w:val="00C06A1D"/>
    <w:rsid w:val="00C12909"/>
    <w:rsid w:val="00C1672F"/>
    <w:rsid w:val="00C21CAF"/>
    <w:rsid w:val="00C236B4"/>
    <w:rsid w:val="00C3310E"/>
    <w:rsid w:val="00C336DF"/>
    <w:rsid w:val="00C347B6"/>
    <w:rsid w:val="00C37967"/>
    <w:rsid w:val="00C50437"/>
    <w:rsid w:val="00C64147"/>
    <w:rsid w:val="00C64A7A"/>
    <w:rsid w:val="00C67FBC"/>
    <w:rsid w:val="00C81197"/>
    <w:rsid w:val="00C84ACE"/>
    <w:rsid w:val="00C859F5"/>
    <w:rsid w:val="00C91D52"/>
    <w:rsid w:val="00C9654D"/>
    <w:rsid w:val="00CA1D2A"/>
    <w:rsid w:val="00CA3CA5"/>
    <w:rsid w:val="00CA5E98"/>
    <w:rsid w:val="00CC00AD"/>
    <w:rsid w:val="00CC634C"/>
    <w:rsid w:val="00CD4014"/>
    <w:rsid w:val="00CD6F97"/>
    <w:rsid w:val="00CE0D6A"/>
    <w:rsid w:val="00CE61A5"/>
    <w:rsid w:val="00CF15DE"/>
    <w:rsid w:val="00CF47B9"/>
    <w:rsid w:val="00CF6E25"/>
    <w:rsid w:val="00D04235"/>
    <w:rsid w:val="00D12107"/>
    <w:rsid w:val="00D128BE"/>
    <w:rsid w:val="00D1696B"/>
    <w:rsid w:val="00D26B4C"/>
    <w:rsid w:val="00D31E34"/>
    <w:rsid w:val="00D33591"/>
    <w:rsid w:val="00D33E97"/>
    <w:rsid w:val="00D44531"/>
    <w:rsid w:val="00D5201A"/>
    <w:rsid w:val="00D55371"/>
    <w:rsid w:val="00D56BA7"/>
    <w:rsid w:val="00D57D19"/>
    <w:rsid w:val="00D71D86"/>
    <w:rsid w:val="00D750A0"/>
    <w:rsid w:val="00D93CC0"/>
    <w:rsid w:val="00D9514F"/>
    <w:rsid w:val="00D952B0"/>
    <w:rsid w:val="00DA0631"/>
    <w:rsid w:val="00DB140C"/>
    <w:rsid w:val="00DB1432"/>
    <w:rsid w:val="00DB31C8"/>
    <w:rsid w:val="00DC5E8F"/>
    <w:rsid w:val="00DD07E2"/>
    <w:rsid w:val="00DD7E7D"/>
    <w:rsid w:val="00DE08B7"/>
    <w:rsid w:val="00DE36BE"/>
    <w:rsid w:val="00DF31F6"/>
    <w:rsid w:val="00DF447C"/>
    <w:rsid w:val="00DF661C"/>
    <w:rsid w:val="00DF77FD"/>
    <w:rsid w:val="00E15441"/>
    <w:rsid w:val="00E163BD"/>
    <w:rsid w:val="00E215F4"/>
    <w:rsid w:val="00E2562A"/>
    <w:rsid w:val="00E310ED"/>
    <w:rsid w:val="00E31869"/>
    <w:rsid w:val="00E4042D"/>
    <w:rsid w:val="00E4193F"/>
    <w:rsid w:val="00E43494"/>
    <w:rsid w:val="00E509D3"/>
    <w:rsid w:val="00E636C5"/>
    <w:rsid w:val="00E72E00"/>
    <w:rsid w:val="00E77052"/>
    <w:rsid w:val="00E77A16"/>
    <w:rsid w:val="00E94864"/>
    <w:rsid w:val="00EA1FAB"/>
    <w:rsid w:val="00EA4040"/>
    <w:rsid w:val="00EA57E9"/>
    <w:rsid w:val="00EB26A3"/>
    <w:rsid w:val="00EB2975"/>
    <w:rsid w:val="00EB5E60"/>
    <w:rsid w:val="00EC5C5B"/>
    <w:rsid w:val="00ED079D"/>
    <w:rsid w:val="00EE1F77"/>
    <w:rsid w:val="00F06587"/>
    <w:rsid w:val="00F07E2F"/>
    <w:rsid w:val="00F07F57"/>
    <w:rsid w:val="00F13A7E"/>
    <w:rsid w:val="00F207EE"/>
    <w:rsid w:val="00F2560A"/>
    <w:rsid w:val="00F27A35"/>
    <w:rsid w:val="00F374B5"/>
    <w:rsid w:val="00F4019A"/>
    <w:rsid w:val="00F40FEE"/>
    <w:rsid w:val="00F4637E"/>
    <w:rsid w:val="00F46F86"/>
    <w:rsid w:val="00F47E0B"/>
    <w:rsid w:val="00F47EC1"/>
    <w:rsid w:val="00F54C3D"/>
    <w:rsid w:val="00F6118E"/>
    <w:rsid w:val="00F72C58"/>
    <w:rsid w:val="00F74154"/>
    <w:rsid w:val="00F822F9"/>
    <w:rsid w:val="00F86466"/>
    <w:rsid w:val="00F8752E"/>
    <w:rsid w:val="00F93076"/>
    <w:rsid w:val="00F96CD5"/>
    <w:rsid w:val="00FA22CD"/>
    <w:rsid w:val="00FA23B5"/>
    <w:rsid w:val="00FA2DE1"/>
    <w:rsid w:val="00FB57AB"/>
    <w:rsid w:val="00FC4F43"/>
    <w:rsid w:val="00FC548C"/>
    <w:rsid w:val="00FC6DA1"/>
    <w:rsid w:val="00FE6785"/>
    <w:rsid w:val="00FF160A"/>
    <w:rsid w:val="00FF1C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22C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23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23459"/>
  </w:style>
  <w:style w:styleId="Odlomakpopisa" w:type="paragraph">
    <w:name w:val="List Paragraph"/>
    <w:basedOn w:val="Normal"/>
    <w:uiPriority w:val="34"/>
    <w:qFormat/>
    <w:rsid w:val="003F375C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C415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C4150"/>
    <w:pPr>
      <w:tabs>
        <w:tab w:pos="4680" w:val="center"/>
        <w:tab w:pos="9360" w:val="right"/>
      </w:tabs>
    </w:pPr>
    <w:rPr>
      <w:rFonts w:cstheme="minorBidi" w:eastAsiaTheme="minorHAnsi" w:hAnsiTheme="minorHAnsi" w:asciiTheme="minorHAnsi"/>
      <w:sz w:val="22"/>
      <w:szCs w:val="22"/>
      <w:lang w:eastAsia="en-US"/>
    </w:rPr>
  </w:style>
  <w:style w:customStyle="true" w:styleId="PodnojeChar" w:type="character">
    <w:name w:val="Podnožje Char"/>
    <w:basedOn w:val="Zadanifontodlomka"/>
    <w:link w:val="Podnoje"/>
    <w:uiPriority w:val="99"/>
    <w:rsid w:val="004C4150"/>
    <w:rPr>
      <w:rFonts w:cstheme="minorBidi" w:eastAsiaTheme="minorHAnsi" w:hAnsiTheme="minorHAnsi" w:asciiTheme="minorHAnsi"/>
      <w:sz w:val="22"/>
      <w:szCs w:val="22"/>
      <w:lang w:eastAsia="en-US"/>
    </w:rPr>
  </w:style>
  <w:style w:styleId="Naglaeno" w:type="character">
    <w:name w:val="Strong"/>
    <w:basedOn w:val="Zadanifontodlomka"/>
    <w:uiPriority w:val="22"/>
    <w:qFormat/>
    <w:rsid w:val="0047764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70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0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0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0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0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A22C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123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23459"/>
  </w:style>
  <w:style w:styleId="Odlomakpopisa" w:type="paragraph">
    <w:name w:val="List Paragraph"/>
    <w:basedOn w:val="Normal"/>
    <w:uiPriority w:val="34"/>
    <w:qFormat/>
    <w:rsid w:val="003F375C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C4150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C4150"/>
    <w:pPr>
      <w:tabs>
        <w:tab w:pos="4680" w:val="center"/>
        <w:tab w:pos="9360" w:val="right"/>
      </w:tabs>
    </w:pPr>
    <w:rPr>
      <w:rFonts w:asciiTheme="minorHAnsi" w:cstheme="minorBidi" w:eastAsiaTheme="minorHAnsi" w:hAnsiTheme="minorHAnsi"/>
      <w:sz w:val="22"/>
      <w:szCs w:val="22"/>
      <w:lang w:eastAsia="en-US"/>
    </w:rPr>
  </w:style>
  <w:style w:customStyle="1" w:styleId="PodnojeChar" w:type="character">
    <w:name w:val="Podnožje Char"/>
    <w:basedOn w:val="Zadanifontodlomka"/>
    <w:link w:val="Podnoje"/>
    <w:uiPriority w:val="99"/>
    <w:rsid w:val="004C4150"/>
    <w:rPr>
      <w:rFonts w:asciiTheme="minorHAnsi" w:cstheme="minorBidi" w:eastAsiaTheme="minorHAnsi" w:hAnsiTheme="minorHAnsi"/>
      <w:sz w:val="22"/>
      <w:szCs w:val="22"/>
      <w:lang w:eastAsia="en-US"/>
    </w:rPr>
  </w:style>
  <w:style w:styleId="Naglaeno" w:type="character">
    <w:name w:val="Strong"/>
    <w:basedOn w:val="Zadanifontodlomka"/>
    <w:uiPriority w:val="22"/>
    <w:qFormat/>
    <w:rsid w:val="0047764F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B070C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0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0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0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0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853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71467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55221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507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0703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8917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573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94</izvorni_sadrzaj>
    <derivirana_varijabla naziv="DomainObject.Prostorija.Naziv_1">Soba UZ II 94</derivirana_varijabla>
  </DomainObject.Prostorija.Naziv>
  <DomainObject.Prostorija.Oznaka>
    <izvorni_sadrzaj>UZ II 94</izvorni_sadrzaj>
    <derivirana_varijabla naziv="DomainObject.Prostorija.Oznaka_1">UZ II 94</derivirana_varijabla>
  </DomainObject.Prostorija.Oznaka>
  <DomainObject.Obrazlozenje>
    <izvorni_sadrzaj/>
    <derivirana_varijabla naziv="DomainObject.Obrazlozenje_1"/>
  </DomainObject.Obrazlozenje>
  <DomainObject.StvarniPocetakDatum>
    <izvorni_sadrzaj>12. listopada 2017.</izvorni_sadrzaj>
    <derivirana_varijabla naziv="DomainObject.StvarniPocetakDatum_1">12. listopada 2017.</derivirana_varijabla>
  </DomainObject.StvarniPocetakDatum>
  <DomainObject.StvarniZavrsetakDatum>
    <izvorni_sadrzaj>12. listopada 2017.</izvorni_sadrzaj>
    <derivirana_varijabla naziv="DomainObject.StvarniZavrsetakDatum_1">12. listopada 2017.</derivirana_varijabla>
  </DomainObject.StvarniZavrsetakDatum>
  <DomainObject.PlaniraniZavrsetakDatum>
    <izvorni_sadrzaj>12. listopada 2017.</izvorni_sadrzaj>
    <derivirana_varijabla naziv="DomainObject.PlaniraniZavrsetakDatum_1">12. listopada 2017.</derivirana_varijabla>
  </DomainObject.PlaniraniZavrsetakDatum>
  <DomainObject.PlaniraniPocetakDatum>
    <izvorni_sadrzaj>12. listopada 2017.</izvorni_sadrzaj>
    <derivirana_varijabla naziv="DomainObject.PlaniraniPocetakDatum_1">12. listopada 2017.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09:40</izvorni_sadrzaj>
    <derivirana_varijabla naziv="DomainObject.StvarniZavrsetakVrijeme_1">09:40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12. listopada 2017.</izvorni_sadrzaj>
    <derivirana_varijabla naziv="DomainObject.Zapisnik.DatumKreiranja_1">12. listopada 2017.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St-323/2010-72</izvorni_sadrzaj>
    <derivirana_varijabla naziv="DomainObject.Zapisnik.Oznaka_1">St-323/2010-72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323</izvorni_sadrzaj>
    <derivirana_varijabla naziv="DomainObject.Predmet.Broj_1">323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2010.</izvorni_sadrzaj>
    <derivirana_varijabla naziv="DomainObject.Predmet.DatumOsnivanja_1">12. srpnja 2010.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St-323/2010</izvorni_sadrzaj>
    <derivirana_varijabla naziv="DomainObject.Predmet.OznakaBroj_1">St-323/2010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JARUN GRAĐENJE d.o.o. za graditeljstvo i trgovinu - u stečaju</izvorni_sadrzaj>
    <derivirana_varijabla naziv="DomainObject.Predmet.ProtustrankaFormated_1">  JARUN GRAĐENJE d.o.o. za graditeljstvo i trgovinu - u stečaju</derivirana_varijabla>
  </DomainObject.Predmet.ProtustrankaFormated>
  <DomainObject.Predmet.ProtustrankaFormatedOIB>
    <izvorni_sadrzaj>  JARUN GRAĐENJE d.o.o. za graditeljstvo i trgovinu - u stečaju, OIB 55994906232</izvorni_sadrzaj>
    <derivirana_varijabla naziv="DomainObject.Predmet.ProtustrankaFormatedOIB_1">  JARUN GRAĐENJE d.o.o. za graditeljstvo i trgovinu - u stečaju, OIB 55994906232</derivirana_varijabla>
  </DomainObject.Predmet.ProtustrankaFormatedOIB>
  <DomainObject.Predmet.ProtustrankaFormatedWithAdress>
    <izvorni_sadrzaj> JARUN GRAĐENJE d.o.o. za graditeljstvo i trgovinu - u stečaju, Ježdovečka 137, 10250 Lučko</izvorni_sadrzaj>
    <derivirana_varijabla naziv="DomainObject.Predmet.ProtustrankaFormatedWithAdress_1"> JARUN GRAĐENJE d.o.o. za graditeljstvo i trgovinu - u stečaju, Ježdovečka 137, 10250 Lučko</derivirana_varijabla>
  </DomainObject.Predmet.ProtustrankaFormatedWithAdress>
  <DomainObject.Predmet.ProtustrankaFormatedWithAdressOIB>
    <izvorni_sadrzaj> JARUN GRAĐENJE d.o.o. za graditeljstvo i trgovinu - u stečaju, OIB 55994906232, Ježdovečka 137, 10250 Lučko</izvorni_sadrzaj>
    <derivirana_varijabla naziv="DomainObject.Predmet.ProtustrankaFormatedWithAdressOIB_1"> JARUN GRAĐENJE d.o.o. za graditeljstvo i trgovinu - u stečaju, OIB 55994906232, Ježdovečka 137, 10250 Lučko</derivirana_varijabla>
  </DomainObject.Predmet.ProtustrankaFormatedWithAdressOIB>
  <DomainObject.Predmet.ProtustrankaWithAdress>
    <izvorni_sadrzaj>JARUN GRAĐENJE d.o.o. za graditeljstvo i trgovinu - u stečaju Ježdovečka 137, 10250 Lučko</izvorni_sadrzaj>
    <derivirana_varijabla naziv="DomainObject.Predmet.ProtustrankaWithAdress_1">JARUN GRAĐENJE d.o.o. za graditeljstvo i trgovinu - u stečaju Ježdovečka 137, 10250 Lučko</derivirana_varijabla>
  </DomainObject.Predmet.ProtustrankaWithAdress>
  <DomainObject.Predmet.ProtustrankaWithAdressOIB>
    <izvorni_sadrzaj>JARUN GRAĐENJE d.o.o. za graditeljstvo i trgovinu - u stečaju, OIB 55994906232, Ježdovečka 137, 10250 Lučko</izvorni_sadrzaj>
    <derivirana_varijabla naziv="DomainObject.Predmet.ProtustrankaWithAdressOIB_1">JARUN GRAĐENJE d.o.o. za graditeljstvo i trgovinu - u stečaju, OIB 55994906232, Ježdovečka 137, 10250 Lučko</derivirana_varijabla>
  </DomainObject.Predmet.ProtustrankaWithAdressOIB>
  <DomainObject.Predmet.ProtustrankaNazivFormated>
    <izvorni_sadrzaj>JARUN GRAĐENJE d.o.o. za graditeljstvo i trgovinu - u stečaju</izvorni_sadrzaj>
    <derivirana_varijabla naziv="DomainObject.Predmet.ProtustrankaNazivFormated_1">JARUN GRAĐENJE d.o.o. za graditeljstvo i trgovinu - u stečaju</derivirana_varijabla>
  </DomainObject.Predmet.ProtustrankaNazivFormated>
  <DomainObject.Predmet.ProtustrankaNazivFormatedOIB>
    <izvorni_sadrzaj>JARUN GRAĐENJE d.o.o. za graditeljstvo i trgovinu - u stečaju, OIB 55994906232</izvorni_sadrzaj>
    <derivirana_varijabla naziv="DomainObject.Predmet.ProtustrankaNazivFormatedOIB_1">JARUN GRAĐENJE d.o.o. za graditeljstvo i trgovinu - u stečaju, OIB 55994906232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HRVATSKA d. o. o. za trgovinu zastupanog po punomoćniku Odvjetničko društvo LJUBENKO &amp; PARTNERI društvo s ograničenom odgovornošću za odvjetničke usluge; VJEROVNICI; GRANIT GRADNJA D.O.O.</izvorni_sadrzaj>
    <derivirana_varijabla naziv="DomainObject.Predmet.StrankaFormated_1">  HOLCIM HRVATSKA d. o. o. za trgovinu zastupanog po punomoćniku Odvjetničko društvo LJUBENKO &amp; PARTNERI društvo s ograničenom odgovornošću za odvjetničke usluge; VJEROVNICI; GRANIT GRADNJA D.O.O.</derivirana_varijabla>
  </DomainObject.Predmet.StrankaFormated>
  <DomainObject.Predmet.StrankaFormatedOIB>
    <izvorni_sadrzaj>  HOLCIM HRVATSKA d. o. o. za trgovinu, OIB 60131430579 zastupanog po punomoćniku Odvjetničko društvo LJUBENKO &amp; PARTNERI društvo s ograničenom odgovornošću za odvjetničke usluge; VJEROVNICI; GRANIT GRADNJA D.O.O., OIB 46673662222</izvorni_sadrzaj>
    <derivirana_varijabla naziv="DomainObject.Predmet.StrankaFormatedOIB_1">  HOLCIM HRVATSKA d. o. o. za trgovinu, OIB 60131430579 zastupanog po punomoćniku Odvjetničko društvo LJUBENKO &amp; PARTNERI društvo s ograničenom odgovornošću za odvjetničke usluge; VJEROVNICI; GRANIT GRADNJA D.O.O., OIB 46673662222</derivirana_varijabla>
  </DomainObject.Predmet.StrankaFormatedOIB>
  <DomainObject.Predmet.StrankaFormatedWithAdress>
    <izvorni_sadrzaj> HOLCIM HRVATSKA d. o. o. za trgovinu, Koromačno/bb, Koromačno zastupanog po punomoćniku Odvjetničko društvo LJUBENKO &amp; PARTNERI društvo s ograničenom odgovornošću za odvjetničke usluge; VJEROVNICI; GRANIT GRADNJA D.O.O.</izvorni_sadrzaj>
    <derivirana_varijabla naziv="DomainObject.Predmet.StrankaFormatedWithAdress_1"> HOLCIM HRVATSKA d. o. o. za trgovinu, Koromačno/bb, Koromačno zastupanog po punomoćniku Odvjetničko društvo LJUBENKO &amp; PARTNERI društvo s ograničenom odgovornošću za odvjetničke usluge; VJEROVNICI; GRANIT GRADNJA D.O.O.</derivirana_varijabla>
  </DomainObject.Predmet.StrankaFormatedWithAdress>
  <DomainObject.Predmet.StrankaFormatedWithAdressOIB>
    <izvorni_sadrzaj> HOLCIM HRVATSKA d. o. o. za trgovinu, OIB 60131430579, Koromačno/bb, Koromačno zastupanog po punomoćniku Odvjetničko društvo LJUBENKO &amp; PARTNERI društvo s ograničenom odgovornošću za odvjetničke usluge; VJEROVNICI; GRANIT GRADNJA D.O.O., OIB 46673662222</izvorni_sadrzaj>
    <derivirana_varijabla naziv="DomainObject.Predmet.StrankaFormatedWithAdressOIB_1"> HOLCIM HRVATSKA d. o. o. za trgovinu, OIB 60131430579, Koromačno/bb, Koromačno zastupanog po punomoćniku Odvjetničko društvo LJUBENKO &amp; PARTNERI društvo s ograničenom odgovornošću za odvjetničke usluge; VJEROVNICI; GRANIT GRADNJA D.O.O., OIB 46673662222</derivirana_varijabla>
  </DomainObject.Predmet.StrankaFormatedWithAdressOIB>
  <DomainObject.Predmet.StrankaWithAdress>
    <izvorni_sadrzaj>HOLCIM HRVATSKA d. o. o. za trgovinu Koromačno/bb,Koromačno,VJEROVNICI ,GRANIT GRADNJA D.O.O. </izvorni_sadrzaj>
    <derivirana_varijabla naziv="DomainObject.Predmet.StrankaWithAdress_1">HOLCIM HRVATSKA d. o. o. za trgovinu Koromačno/bb,Koromačno,VJEROVNICI ,GRANIT GRADNJA D.O.O. </derivirana_varijabla>
  </DomainObject.Predmet.StrankaWithAdress>
  <DomainObject.Predmet.StrankaWithAdressOIB>
    <izvorni_sadrzaj>HOLCIM HRVATSKA d. o. o. za trgovinu, OIB 60131430579, Koromačno/bb,Koromačno,VJEROVNICI,GRANIT GRADNJA D.O.O., OIB 46673662222</izvorni_sadrzaj>
    <derivirana_varijabla naziv="DomainObject.Predmet.StrankaWithAdressOIB_1">HOLCIM HRVATSKA d. o. o. za trgovinu, OIB 60131430579, Koromačno/bb,Koromačno,VJEROVNICI,GRANIT GRADNJA D.O.O., OIB 46673662222</derivirana_varijabla>
  </DomainObject.Predmet.StrankaWithAdressOIB>
  <DomainObject.Predmet.StrankaNazivFormated>
    <izvorni_sadrzaj>HOLCIM HRVATSKA d. o. o. za trgovinu,VJEROVNICI,GRANIT GRADNJA D.O.O.</izvorni_sadrzaj>
    <derivirana_varijabla naziv="DomainObject.Predmet.StrankaNazivFormated_1">HOLCIM HRVATSKA d. o. o. za trgovinu,VJEROVNICI,GRANIT GRADNJA D.O.O.</derivirana_varijabla>
  </DomainObject.Predmet.StrankaNazivFormated>
  <DomainObject.Predmet.StrankaNazivFormatedOIB>
    <izvorni_sadrzaj>HOLCIM HRVATSKA d. o. o. za trgovinu, OIB 60131430579,VJEROVNICI,GRANIT GRADNJA D.O.O., OIB 46673662222</izvorni_sadrzaj>
    <derivirana_varijabla naziv="DomainObject.Predmet.StrankaNazivFormatedOIB_1">HOLCIM HRVATSKA d. o. o. za trgovinu, OIB 60131430579,VJEROVNICI,GRANIT GRADNJA D.O.O., OIB 46673662222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HOLCIM HRVATSKA d. o. o. za trgovinu zastupanog po punomoćniku Odvjetničko društvo LJUBENKO &amp; PARTNERI društvo s ograničenom odgovornošću za odvjetničke usluge</item>
      <item>VJEROVNICI</item>
      <item>GRANIT GRADNJA D.O.O.</item>
    </izvorni_sadrzaj>
    <derivirana_varijabla naziv="DomainObject.Predmet.StrankaListFormated_1">
      <item>HOLCIM HRVATSKA d. o. o. za trgovinu zastupanog po punomoćniku Odvjetničko društvo LJUBENKO &amp; PARTNERI društvo s ograničenom odgovornošću za odvjetničke usluge</item>
      <item>VJEROVNICI</item>
      <item>GRANIT GRADNJA D.O.O.</item>
    </derivirana_varijabla>
  </DomainObject.Predmet.StrankaListFormated>
  <DomainObject.Predmet.StrankaListFormatedOIB>
    <izvorni_sadrzaj>
      <item>HOLCIM HRVATSKA d. o. o. za trgovinu, OIB 60131430579 zastupanog po punomoćniku Odvjetničko društvo LJUBENKO &amp; PARTNERI društvo s ograničenom odgovornošću za odvjetničke usluge</item>
      <item>VJEROVNICI</item>
      <item>GRANIT GRADNJA D.O.O., OIB 46673662222</item>
    </izvorni_sadrzaj>
    <derivirana_varijabla naziv="DomainObject.Predmet.StrankaListFormatedOIB_1">
      <item>HOLCIM HRVATSKA d. o. o. za trgovinu, OIB 60131430579 zastupanog po punomoćniku Odvjetničko društvo LJUBENKO &amp; PARTNERI društvo s ograničenom odgovornošću za odvjetničke usluge</item>
      <item>VJEROVNICI</item>
      <item>GRANIT GRADNJA D.O.O., OIB 46673662222</item>
    </derivirana_varijabla>
  </DomainObject.Predmet.StrankaListFormatedOIB>
  <DomainObject.Predmet.StrankaListFormatedWithAdress>
    <izvorni_sadrzaj>
      <item>HOLCIM HRVATSKA d. o. o. za trgovinu, Koromačno/bb, Koromačno zastupanog po punomoćniku Odvjetničko društvo LJUBENKO &amp; PARTNERI društvo s ograničenom odgovornošću za odvjetničke usluge</item>
      <item>VJEROVNICI</item>
      <item>GRANIT GRADNJA D.O.O.</item>
    </izvorni_sadrzaj>
    <derivirana_varijabla naziv="DomainObject.Predmet.StrankaListFormatedWithAdress_1">
      <item>HOLCIM HRVATSKA d. o. o. za trgovinu, Koromačno/bb, Koromačno zastupanog po punomoćniku Odvjetničko društvo LJUBENKO &amp; PARTNERI društvo s ograničenom odgovornošću za odvjetničke usluge</item>
      <item>VJEROVNICI</item>
      <item>GRANIT GRADNJA D.O.O.</item>
    </derivirana_varijabla>
  </DomainObject.Predmet.StrankaListFormatedWithAdress>
  <DomainObject.Predmet.StrankaListFormatedWithAdressOIB>
    <izvorni_sadrzaj>
      <item>HOLCIM HRVATSKA d. o. o. za trgovinu, OIB 60131430579, Koromačno/bb, Koromačno zastupanog po punomoćniku Odvjetničko društvo LJUBENKO &amp; PARTNERI društvo s ograničenom odgovornošću za odvjetničke usluge</item>
      <item>VJEROVNICI</item>
      <item>GRANIT GRADNJA D.O.O., OIB 46673662222</item>
    </izvorni_sadrzaj>
    <derivirana_varijabla naziv="DomainObject.Predmet.StrankaListFormatedWithAdressOIB_1">
      <item>HOLCIM HRVATSKA d. o. o. za trgovinu, OIB 60131430579, Koromačno/bb, Koromačno zastupanog po punomoćniku Odvjetničko društvo LJUBENKO &amp; PARTNERI društvo s ograničenom odgovornošću za odvjetničke usluge</item>
      <item>VJEROVNICI</item>
      <item>GRANIT GRADNJA D.O.O., OIB 46673662222</item>
    </derivirana_varijabla>
  </DomainObject.Predmet.StrankaListFormatedWithAdressOIB>
  <DomainObject.Predmet.StrankaListNazivFormated>
    <izvorni_sadrzaj>
      <item>HOLCIM HRVATSKA d. o. o. za trgovinu</item>
      <item>VJEROVNICI</item>
      <item>GRANIT GRADNJA D.O.O.</item>
    </izvorni_sadrzaj>
    <derivirana_varijabla naziv="DomainObject.Predmet.StrankaListNazivFormated_1">
      <item>HOLCIM HRVATSKA d. o. o. za trgovinu</item>
      <item>VJEROVNICI</item>
      <item>GRANIT GRADNJA D.O.O.</item>
    </derivirana_varijabla>
  </DomainObject.Predmet.StrankaListNazivFormated>
  <DomainObject.Predmet.StrankaListNazivFormatedOIB>
    <izvorni_sadrzaj>
      <item>HOLCIM HRVATSKA d. o. o. za trgovinu, OIB 60131430579</item>
      <item>VJEROVNICI</item>
      <item>GRANIT GRADNJA D.O.O., OIB 46673662222</item>
    </izvorni_sadrzaj>
    <derivirana_varijabla naziv="DomainObject.Predmet.StrankaListNazivFormatedOIB_1">
      <item>HOLCIM HRVATSKA d. o. o. za trgovinu, OIB 60131430579</item>
      <item>VJEROVNICI</item>
      <item>GRANIT GRADNJA D.O.O., OIB 46673662222</item>
    </derivirana_varijabla>
  </DomainObject.Predmet.StrankaListNazivFormatedOIB>
  <DomainObject.Predmet.ProtuStrankaListFormated>
    <izvorni_sadrzaj>
      <item>JARUN GRAĐENJE d.o.o. za graditeljstvo i trgovinu - u stečaju</item>
    </izvorni_sadrzaj>
    <derivirana_varijabla naziv="DomainObject.Predmet.ProtuStrankaListFormated_1">
      <item>JARUN GRAĐENJE d.o.o. za graditeljstvo i trgovinu - u stečaju</item>
    </derivirana_varijabla>
  </DomainObject.Predmet.ProtuStrankaListFormated>
  <DomainObject.Predmet.ProtuStrankaListFormatedOIB>
    <izvorni_sadrzaj>
      <item>JARUN GRAĐENJE d.o.o. za graditeljstvo i trgovinu - u stečaju, OIB 55994906232</item>
    </izvorni_sadrzaj>
    <derivirana_varijabla naziv="DomainObject.Predmet.ProtuStrankaListFormatedOIB_1">
      <item>JARUN GRAĐENJE d.o.o. za graditeljstvo i trgovinu - u stečaju, OIB 55994906232</item>
    </derivirana_varijabla>
  </DomainObject.Predmet.ProtuStrankaListFormatedOIB>
  <DomainObject.Predmet.ProtuStrankaListFormatedWithAdress>
    <izvorni_sadrzaj>
      <item>JARUN GRAĐENJE d.o.o. za graditeljstvo i trgovinu - u stečaju, Ježdovečka 137, 10250 Lučko</item>
    </izvorni_sadrzaj>
    <derivirana_varijabla naziv="DomainObject.Predmet.ProtuStrankaListFormatedWithAdress_1">
      <item>JARUN GRAĐENJE d.o.o. za graditeljstvo i trgovinu - u stečaju, Ježdovečka 137, 10250 Lučko</item>
    </derivirana_varijabla>
  </DomainObject.Predmet.ProtuStrankaListFormatedWithAdress>
  <DomainObject.Predmet.ProtuStrankaListFormatedWithAdressOIB>
    <izvorni_sadrzaj>
      <item>JARUN GRAĐENJE d.o.o. za graditeljstvo i trgovinu - u stečaju, OIB 55994906232, Ježdovečka 137, 10250 Lučko</item>
    </izvorni_sadrzaj>
    <derivirana_varijabla naziv="DomainObject.Predmet.ProtuStrankaListFormatedWithAdressOIB_1">
      <item>JARUN GRAĐENJE d.o.o. za graditeljstvo i trgovinu - u stečaju, OIB 55994906232, Ježdovečka 137, 10250 Lučko</item>
    </derivirana_varijabla>
  </DomainObject.Predmet.ProtuStrankaListFormatedWithAdressOIB>
  <DomainObject.Predmet.ProtuStrankaListNazivFormated>
    <izvorni_sadrzaj>
      <item>JARUN GRAĐENJE d.o.o. za graditeljstvo i trgovinu - u stečaju</item>
    </izvorni_sadrzaj>
    <derivirana_varijabla naziv="DomainObject.Predmet.ProtuStrankaListNazivFormated_1">
      <item>JARUN GRAĐENJE d.o.o. za graditeljstvo i trgovinu - u stečaju</item>
    </derivirana_varijabla>
  </DomainObject.Predmet.ProtuStrankaListNazivFormated>
  <DomainObject.Predmet.ProtuStrankaListNazivFormatedOIB>
    <izvorni_sadrzaj>
      <item>JARUN GRAĐENJE d.o.o. za graditeljstvo i trgovinu - u stečaju, OIB 55994906232</item>
    </izvorni_sadrzaj>
    <derivirana_varijabla naziv="DomainObject.Predmet.ProtuStrankaListNazivFormatedOIB_1">
      <item>JARUN GRAĐENJE d.o.o. za graditeljstvo i trgovinu - u stečaju, OIB 55994906232</item>
    </derivirana_varijabla>
  </DomainObject.Predmet.ProtuStrankaListNazivFormatedOIB>
  <DomainObject.Predmet.OstaliListFormated>
    <izvorni_sadrzaj>
      <item>Odvjetničko društvo LJUBENKO &amp; PARTNERI društvo s ograničenom odgovornošću za odvjetničke usluge punomoćnik sudionika u postupku HOLCIM HRVATSKA d. o. o. za trgovinu</item>
      <item>Ante Jukić</item>
    </izvorni_sadrzaj>
    <derivirana_varijabla naziv="DomainObject.Predmet.OstaliListFormated_1">
      <item>Odvjetničko društvo LJUBENKO &amp; PARTNERI društvo s ograničenom odgovornošću za odvjetničke usluge punomoćnik sudionika u postupku HOLCIM HRVATSKA d. o. o. za trgovinu</item>
      <item>Ante Jukić</item>
    </derivirana_varijabla>
  </DomainObject.Predmet.OstaliListFormated>
  <DomainObject.Predmet.OstaliListFormatedOIB>
    <izvorni_sadrzaj>
      <item>Odvjetničko društvo LJUBENKO &amp; PARTNERI društvo s ograničenom odgovornošću za odvjetničke usluge, OIB 44071613559 punomoćnik sudionika u postupku HOLCIM HRVATSKA d. o. o. za trgovinu</item>
      <item>Ante Jukić, OIB 74320689175</item>
    </izvorni_sadrzaj>
    <derivirana_varijabla naziv="DomainObject.Predmet.OstaliListFormatedOIB_1">
      <item>Odvjetničko društvo LJUBENKO &amp; PARTNERI društvo s ograničenom odgovornošću za odvjetničke usluge, OIB 44071613559 punomoćnik sudionika u postupku HOLCIM HRVATSKA d. o. o. za trgovinu</item>
      <item>Ante Jukić, OIB 74320689175</item>
    </derivirana_varijabla>
  </DomainObject.Predmet.OstaliListFormatedOIB>
  <DomainObject.Predmet.OstaliListFormatedWithAdress>
    <izvorni_sadrzaj>
      <item>Odvjetničko društvo LJUBENKO &amp; PARTNERI društvo s ograničenom odgovornošću za odvjetničke usluge, Branimirova 29, Zagreb punomoćnik sudionika u postupku HOLCIM HRVATSKA d. o. o. za trgovinu</item>
      <item>Ante Jukić, Majstora Radonje 12, 10000 Zagreb</item>
    </izvorni_sadrzaj>
    <derivirana_varijabla naziv="DomainObject.Predmet.OstaliListFormatedWithAdress_1">
      <item>Odvjetničko društvo LJUBENKO &amp; PARTNERI društvo s ograničenom odgovornošću za odvjetničke usluge, Branimirova 29, Zagreb punomoćnik sudionika u postupku HOLCIM HRVATSKA d. o. o. za trgovinu</item>
      <item>Ante Jukić, Majstora Radonje 12, 10000 Zagreb</item>
    </derivirana_varijabla>
  </DomainObject.Predmet.OstaliListFormatedWithAdress>
  <DomainObject.Predmet.OstaliListFormatedWithAdressOIB>
    <izvorni_sadrzaj>
      <item>Odvjetničko društvo LJUBENKO &amp; PARTNERI društvo s ograničenom odgovornošću za odvjetničke usluge, OIB 44071613559, Branimirova 29, Zagreb punomoćnik sudionika u postupku HOLCIM HRVATSKA d. o. o. za trgovinu</item>
      <item>Ante Jukić, OIB 74320689175, Majstora Radonje 12, 10000 Zagreb</item>
    </izvorni_sadrzaj>
    <derivirana_varijabla naziv="DomainObject.Predmet.OstaliListFormatedWithAdressOIB_1">
      <item>Odvjetničko društvo LJUBENKO &amp; PARTNERI društvo s ograničenom odgovornošću za odvjetničke usluge, OIB 44071613559, Branimirova 29, Zagreb punomoćnik sudionika u postupku HOLCIM HRVATSKA d. o. o. za trgovinu</item>
      <item>Ante Jukić, OIB 74320689175, Majstora Radonje 12, 10000 Zagreb</item>
    </derivirana_varijabla>
  </DomainObject.Predmet.OstaliListFormatedWithAdressOIB>
  <DomainObject.Predmet.OstaliListNazivFormated>
    <izvorni_sadrzaj>
      <item>Odvjetničko društvo LJUBENKO &amp; PARTNERI društvo s ograničenom odgovornošću za odvjetničke usluge</item>
      <item>Ante Jukić</item>
    </izvorni_sadrzaj>
    <derivirana_varijabla naziv="DomainObject.Predmet.OstaliListNazivFormated_1">
      <item>Odvjetničko društvo LJUBENKO &amp; PARTNERI društvo s ograničenom odgovornošću za odvjetničke usluge</item>
      <item>Ante Jukić</item>
    </derivirana_varijabla>
  </DomainObject.Predmet.OstaliListNazivFormated>
  <DomainObject.Predmet.OstaliListNazivFormatedOIB>
    <izvorni_sadrzaj>
      <item>Odvjetničko društvo LJUBENKO &amp; PARTNERI društvo s ograničenom odgovornošću za odvjetničke usluge, OIB 44071613559</item>
      <item>Ante Jukić, OIB 74320689175</item>
    </izvorni_sadrzaj>
    <derivirana_varijabla naziv="DomainObject.Predmet.OstaliListNazivFormatedOIB_1">
      <item>Odvjetničko društvo LJUBENKO &amp; PARTNERI društvo s ograničenom odgovornošću za odvjetničke usluge, OIB 44071613559</item>
      <item>Ante Jukić, OIB 74320689175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>St-323/2010-72</izvorni_sadrzaj>
    <derivirana_varijabla naziv="DomainObject.PoslovniBrojDokumenta_1">St-323/2010-72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JARUN GRAĐENJE d.o.o. za graditeljstvo i trgovinu - u stečaju</izvorni_sadrzaj>
    <derivirana_varijabla naziv="DomainObject.Predmet.ProtustrankaIDrugi_1">JARUN GRAĐENJE d.o.o. za graditeljstvo i trgovinu - u stečaju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JARUN GRAĐENJE d.o.o. za graditeljstvo i trgovinu - u stečaju, OIB 55994906232, Ježdovečka 137, 10250 Lučko</izvorni_sadrzaj>
    <derivirana_varijabla naziv="DomainObject.Predmet.ProtustrankaIDrugiAdressOIB_1">JARUN GRAĐENJE d.o.o. za graditeljstvo i trgovinu - u stečaju, OIB 55994906232, Ježdovečka 137,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JARUN GRAĐENJE d.o.o. za graditeljstvo i trgovinu - u stečaju</item>
      <item>Odvjetničko društvo LJUBENKO &amp; PARTNERI društvo s ograničenom odgovornošću za odvjetničke usluge</item>
      <item>HOLCIM HRVATSKA d. o. o. za trgovinu</item>
      <item>VJEROVNICI</item>
      <item>GRANIT GRADNJA D.O.O.</item>
      <item>Ante Jukić</item>
    </izvorni_sadrzaj>
    <derivirana_varijabla naziv="DomainObject.Predmet.SudioniciListNaziv_1">
      <item>JARUN GRAĐENJE d.o.o. za graditeljstvo i trgovinu - u stečaju</item>
      <item>Odvjetničko društvo LJUBENKO &amp; PARTNERI društvo s ograničenom odgovornošću za odvjetničke usluge</item>
      <item>HOLCIM HRVATSKA d. o. o. za trgovinu</item>
      <item>VJEROVNICI</item>
      <item>GRANIT GRADNJA D.O.O.</item>
      <item>Ante Jukić</item>
    </derivirana_varijabla>
  </DomainObject.Predmet.SudioniciListNaziv>
  <DomainObject.Predmet.SudioniciListAdressOIB>
    <izvorni_sadrzaj>
      <item>JARUN GRAĐENJE d.o.o. za graditeljstvo i trgovinu - u stečaju, OIB 55994906232, Ježdovečka 137,10250 Lučko</item>
      <item>Odvjetničko društvo LJUBENKO &amp; PARTNERI društvo s ograničenom odgovornošću za odvjetničke usluge, OIB 44071613559, Branimirova 29,Zagreb</item>
      <item>HOLCIM HRVATSKA d. o. o. za trgovinu, OIB 60131430579, Koromačno/bb,Koromačno</item>
      <item>VJEROVNICI</item>
      <item>GRANIT GRADNJA D.O.O., OIB 46673662222</item>
      <item>Ante Jukić, OIB 74320689175, Majstora Radonje 12,10000 Zagreb</item>
    </izvorni_sadrzaj>
    <derivirana_varijabla naziv="DomainObject.Predmet.SudioniciListAdressOIB_1">
      <item>JARUN GRAĐENJE d.o.o. za graditeljstvo i trgovinu - u stečaju, OIB 55994906232, Ježdovečka 137,10250 Lučko</item>
      <item>Odvjetničko društvo LJUBENKO &amp; PARTNERI društvo s ograničenom odgovornošću za odvjetničke usluge, OIB 44071613559, Branimirova 29,Zagreb</item>
      <item>HOLCIM HRVATSKA d. o. o. za trgovinu, OIB 60131430579, Koromačno/bb,Koromačno</item>
      <item>VJEROVNICI</item>
      <item>GRANIT GRADNJA D.O.O., OIB 46673662222</item>
      <item>Ante Jukić, OIB 74320689175, Majstora Radonje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55994906232</item>
      <item>, OIB 44071613559</item>
      <item>, OIB 60131430579</item>
      <item>, OIB null</item>
      <item>, OIB 46673662222</item>
      <item>, OIB 74320689175</item>
    </izvorni_sadrzaj>
    <derivirana_varijabla naziv="DomainObject.Predmet.SudioniciListNazivOIB_1">
      <item>, OIB 55994906232</item>
      <item>, OIB 44071613559</item>
      <item>, OIB 60131430579</item>
      <item>, OIB null</item>
      <item>, OIB 46673662222</item>
      <item>, OIB 74320689175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54810C-26C6-48D5-9110-B7D1DEEFEB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337</properties:Words>
  <properties:Characters>1982</properties:Characters>
  <properties:Lines>68</properties:Lines>
  <properties:Paragraphs>26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2017-10-12T06:16:00Z</dcterms:created>
  <dc:creator>radicn</dc:creator>
  <cp:lastModifiedBy>Monika Grbac</cp:lastModifiedBy>
  <cp:lastPrinted>2017-02-15T10:33:00Z</cp:lastPrinted>
  <dcterms:modified xmlns:xsi="http://www.w3.org/2001/XMLSchema-instance" xsi:type="dcterms:W3CDTF">2017-10-12T07:48:00Z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St-323/2010-72 / Zapisnik - Završno ročište vjerovnika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