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71bc" w14:paraId="30a71bc" w:rsidRDefault="00D833FB" w:rsidP="00D833FB" w:rsidR="00D833FB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33FB" w:rsidP="00D833FB" w:rsidR="00D833FB">
      <w:pPr>
        <w:spacing w:after="0"/>
      </w:pPr>
      <w:r>
        <w:t xml:space="preserve">         REPUBLIKA HRVATSKA</w:t>
      </w:r>
    </w:p>
    <w:p w:rsidRDefault="00D833FB" w:rsidP="00D833FB" w:rsidR="00D833FB">
      <w:pPr>
        <w:spacing w:after="0"/>
      </w:pPr>
      <w:r>
        <w:t xml:space="preserve"> TRGOVAČKI SUD U VARAŽDINU</w:t>
      </w:r>
    </w:p>
    <w:p w:rsidRDefault="00D833FB" w:rsidP="00D833FB" w:rsidR="00D833FB">
      <w:pPr>
        <w:spacing w:after="0"/>
        <w:ind w:firstLine="720"/>
      </w:pPr>
      <w:r>
        <w:t xml:space="preserve">         B. Radić 2</w:t>
      </w:r>
    </w:p>
    <w:p w:rsidRDefault="00D833FB" w:rsidP="00D833FB" w:rsidR="00D833FB">
      <w:pPr>
        <w:spacing w:after="0"/>
        <w:jc w:val="center"/>
      </w:pPr>
    </w:p>
    <w:p w:rsidRDefault="00D833FB" w:rsidP="00D833FB" w:rsidR="00D833FB">
      <w:pPr>
        <w:spacing w:after="0"/>
        <w:jc w:val="center"/>
      </w:pPr>
    </w:p>
    <w:p w:rsidRDefault="00D833FB" w:rsidP="00D833FB" w:rsidR="00D833FB">
      <w:pPr>
        <w:spacing w:after="0"/>
        <w:jc w:val="both"/>
        <w:rPr>
          <w:lang w:val="en-US"/>
        </w:rPr>
      </w:pPr>
      <w:r>
        <w:tab/>
        <w:t xml:space="preserve">Trgovački sud </w:t>
      </w:r>
      <w:r>
        <w:t xml:space="preserve">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AUTO CENTAR VLAH d.o.o., OIB: 55559286200</w:t>
      </w:r>
      <w:r>
        <w:t xml:space="preserve">, sa sjedištem u </w:t>
      </w:r>
      <w:proofErr w:type="spellStart"/>
      <w:r>
        <w:t>Globetka</w:t>
      </w:r>
      <w:proofErr w:type="spellEnd"/>
      <w:r>
        <w:t xml:space="preserve"> 4</w:t>
      </w:r>
      <w:r>
        <w:t xml:space="preserve">, </w:t>
      </w:r>
      <w:r>
        <w:t>40000 Čakovec</w:t>
      </w:r>
      <w:r>
        <w:t xml:space="preserve">, dana </w:t>
      </w:r>
      <w:r>
        <w:t>11. studenog</w:t>
      </w:r>
      <w:r>
        <w:t xml:space="preserve"> 2015. godine, temeljem čl. 430. Stečajnog zakona ("Narodne novine" 71/15, u daljnjem tekstu SZ) objavljuje slijedeći</w:t>
      </w:r>
    </w:p>
    <w:p w:rsidRDefault="00D833FB" w:rsidP="00D833FB" w:rsidR="00D833FB">
      <w:pPr>
        <w:spacing w:after="0"/>
        <w:jc w:val="both"/>
      </w:pPr>
    </w:p>
    <w:p w:rsidRDefault="00D833FB" w:rsidP="00D833FB" w:rsidR="00D833FB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D833FB" w:rsidP="00D833FB" w:rsidR="00D833FB">
      <w:pPr>
        <w:spacing w:after="0"/>
        <w:jc w:val="both"/>
      </w:pPr>
    </w:p>
    <w:p w:rsidRDefault="00D833FB" w:rsidP="00D833FB" w:rsidR="00D833FB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AUTO CENTAR VLAH d.o.o., OIB: 55559286200, sa sjedištem u </w:t>
      </w:r>
      <w:proofErr w:type="spellStart"/>
      <w:r>
        <w:t>Globetka</w:t>
      </w:r>
      <w:proofErr w:type="spellEnd"/>
      <w:r>
        <w:t xml:space="preserve"> 4, 40000 Čakovec, iznosi </w:t>
      </w:r>
      <w:r>
        <w:t xml:space="preserve">2.152.910,38 </w:t>
      </w:r>
      <w:r>
        <w:t>kn.</w:t>
      </w:r>
    </w:p>
    <w:p w:rsidRDefault="00D833FB" w:rsidP="00D833FB" w:rsidR="00D833FB">
      <w:pPr>
        <w:spacing w:after="0"/>
        <w:jc w:val="both"/>
      </w:pPr>
    </w:p>
    <w:p w:rsidRDefault="00D833FB" w:rsidP="00D833FB" w:rsidR="00D833FB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</w:t>
      </w:r>
      <w:r>
        <w:t xml:space="preserve"> Slava Vlah, OIB: 61479891997</w:t>
      </w:r>
      <w:r>
        <w:t xml:space="preserve">, </w:t>
      </w:r>
      <w:proofErr w:type="spellStart"/>
      <w:r>
        <w:t>Brezje</w:t>
      </w:r>
      <w:proofErr w:type="spellEnd"/>
      <w:r>
        <w:t xml:space="preserve">, </w:t>
      </w:r>
      <w:proofErr w:type="spellStart"/>
      <w:r>
        <w:t>Brezje</w:t>
      </w:r>
      <w:proofErr w:type="spellEnd"/>
      <w:r>
        <w:t xml:space="preserve"> br. 75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D833FB" w:rsidP="00D833FB" w:rsidR="00D833FB">
      <w:pPr>
        <w:spacing w:after="0"/>
        <w:jc w:val="both"/>
      </w:pPr>
    </w:p>
    <w:p w:rsidRDefault="00D833FB" w:rsidP="00D833FB" w:rsidR="00D833FB">
      <w:pPr>
        <w:spacing w:after="0"/>
        <w:jc w:val="both"/>
      </w:pPr>
      <w:r>
        <w:tab/>
        <w:t>III/ Upozorava se 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D833FB" w:rsidP="00D833FB" w:rsidR="00D833FB">
      <w:pPr>
        <w:spacing w:after="0"/>
        <w:jc w:val="both"/>
      </w:pPr>
    </w:p>
    <w:p w:rsidRDefault="00D833FB" w:rsidP="00D833FB" w:rsidR="00D833FB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D833FB" w:rsidP="00D833FB" w:rsidR="00D833FB">
      <w:pPr>
        <w:spacing w:after="0"/>
        <w:ind w:firstLine="720"/>
        <w:jc w:val="both"/>
      </w:pPr>
    </w:p>
    <w:p w:rsidRDefault="00D833FB" w:rsidP="00D833FB" w:rsidR="00D833FB">
      <w:pPr>
        <w:spacing w:after="0"/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</w:t>
      </w:r>
    </w:p>
    <w:p w:rsidRDefault="00D833FB" w:rsidP="00D833FB" w:rsidR="00D833FB">
      <w:pPr>
        <w:spacing w:after="0"/>
        <w:jc w:val="both"/>
      </w:pPr>
    </w:p>
    <w:p w:rsidRDefault="00D833FB" w:rsidP="00D833FB" w:rsidR="00D833FB">
      <w:pPr>
        <w:spacing w:after="0"/>
        <w:jc w:val="both"/>
      </w:pPr>
    </w:p>
    <w:p w:rsidRDefault="00D833FB" w:rsidP="00D833FB" w:rsidR="00D833FB">
      <w:pPr>
        <w:spacing w:after="0"/>
        <w:jc w:val="both"/>
      </w:pPr>
    </w:p>
    <w:p w:rsidRDefault="00D833FB" w:rsidP="00D833FB" w:rsidR="00D833FB">
      <w:pPr>
        <w:spacing w:after="0"/>
        <w:jc w:val="both"/>
      </w:pPr>
    </w:p>
    <w:p w:rsidRDefault="00D833FB" w:rsidP="00D833FB" w:rsidR="00D833FB">
      <w:pPr>
        <w:spacing w:after="0"/>
        <w:jc w:val="both"/>
      </w:pPr>
      <w:r>
        <w:lastRenderedPageBreak/>
        <w:t>odredbi čl. 132. i 133. te čl. 286. do 299. SZ-a na odgovarajući način.</w:t>
      </w:r>
    </w:p>
    <w:p w:rsidRDefault="00D833FB" w:rsidP="00D833FB" w:rsidR="00D833FB">
      <w:pPr>
        <w:spacing w:after="0"/>
        <w:outlineLvl w:val="0"/>
      </w:pPr>
    </w:p>
    <w:p w:rsidRDefault="00D833FB" w:rsidP="00D833FB" w:rsidR="00D833FB">
      <w:pPr>
        <w:spacing w:after="0"/>
        <w:jc w:val="center"/>
        <w:outlineLvl w:val="0"/>
      </w:pPr>
    </w:p>
    <w:p w:rsidRDefault="00D833FB" w:rsidP="00D833FB" w:rsidR="00D833FB">
      <w:pPr>
        <w:spacing w:after="0"/>
        <w:jc w:val="center"/>
        <w:outlineLvl w:val="0"/>
      </w:pPr>
      <w:r>
        <w:t>Obrazloženje</w:t>
      </w:r>
    </w:p>
    <w:p w:rsidRDefault="00D833FB" w:rsidP="00D833FB" w:rsidR="00D833FB">
      <w:pPr>
        <w:spacing w:after="0"/>
        <w:outlineLvl w:val="0"/>
      </w:pPr>
    </w:p>
    <w:p w:rsidRDefault="00D833FB" w:rsidP="00D833FB" w:rsidR="00D833FB">
      <w:pPr>
        <w:spacing w:after="0"/>
        <w:jc w:val="both"/>
        <w:outlineLvl w:val="0"/>
      </w:pPr>
      <w:r>
        <w:tab/>
        <w:t xml:space="preserve">Dana </w:t>
      </w:r>
      <w:r>
        <w:t>30. listopada</w:t>
      </w:r>
      <w:r>
        <w:t xml:space="preserve"> 2015.godine,  predlagatelj Financijska agencija, Regionalni centar Zagreb Podružnica Varaždin, podnio je prijedlog  za otvaranje stečajnog postupka nad dužnikom</w:t>
      </w:r>
      <w:r w:rsidRPr="00D833FB">
        <w:t xml:space="preserve"> </w:t>
      </w:r>
      <w:r>
        <w:t xml:space="preserve">AUTO CENTAR VLAH d.o.o., OIB: 55559286200, sa sjedištem u </w:t>
      </w:r>
      <w:proofErr w:type="spellStart"/>
      <w:r>
        <w:t>Globetka</w:t>
      </w:r>
      <w:proofErr w:type="spellEnd"/>
      <w:r>
        <w:t xml:space="preserve"> 4, 40000 Čakovec, navodeći da dužnik na dan </w:t>
      </w:r>
      <w:r>
        <w:t>28. listopada</w:t>
      </w:r>
      <w:r>
        <w:t xml:space="preserve"> 2015. u Očevidniku redoslijeda osnova za plaćanje ima evidentirane neizvršene osnove za plaćanje u ukupnom iznosu od </w:t>
      </w:r>
      <w:r>
        <w:t>2.152.910,38</w:t>
      </w:r>
      <w:r>
        <w:t xml:space="preserve"> kn te da dužnik nema zaposlenih.</w:t>
      </w:r>
    </w:p>
    <w:p w:rsidRDefault="00D833FB" w:rsidP="00D833FB" w:rsidR="00D833FB">
      <w:pPr>
        <w:spacing w:after="0"/>
        <w:jc w:val="both"/>
        <w:outlineLvl w:val="0"/>
      </w:pPr>
    </w:p>
    <w:p w:rsidRDefault="00D833FB" w:rsidP="00D833FB" w:rsidR="00D833FB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D833FB" w:rsidP="00D833FB" w:rsidR="00D833FB">
      <w:pPr>
        <w:spacing w:after="0"/>
        <w:jc w:val="both"/>
        <w:outlineLvl w:val="0"/>
      </w:pPr>
    </w:p>
    <w:p w:rsidRDefault="00D833FB" w:rsidP="00D833FB" w:rsidR="00D833FB">
      <w:pPr>
        <w:spacing w:after="0"/>
        <w:jc w:val="center"/>
        <w:outlineLvl w:val="0"/>
      </w:pPr>
    </w:p>
    <w:p w:rsidRDefault="00D833FB" w:rsidP="00D833FB" w:rsidR="00D833FB">
      <w:pPr>
        <w:spacing w:after="0"/>
        <w:jc w:val="center"/>
        <w:outlineLvl w:val="0"/>
      </w:pPr>
      <w:r>
        <w:t xml:space="preserve">U Varaždinu, </w:t>
      </w:r>
      <w:r>
        <w:t>11. studenog</w:t>
      </w:r>
      <w:r>
        <w:t xml:space="preserve"> 2015. godine</w:t>
      </w:r>
    </w:p>
    <w:p w:rsidRDefault="00D833FB" w:rsidP="00D833FB" w:rsidR="00D833FB">
      <w:pPr>
        <w:spacing w:after="0"/>
        <w:jc w:val="center"/>
        <w:outlineLvl w:val="0"/>
      </w:pPr>
    </w:p>
    <w:p w:rsidRDefault="00D833FB" w:rsidP="00D833FB" w:rsidR="00D833FB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833FB" w:rsidP="00D833FB" w:rsidR="00D833FB">
      <w:pPr>
        <w:spacing w:after="0"/>
        <w:jc w:val="center"/>
        <w:outlineLvl w:val="0"/>
      </w:pPr>
    </w:p>
    <w:p w:rsidRDefault="00D833FB" w:rsidP="00D833FB" w:rsidR="00D833FB">
      <w:pPr>
        <w:spacing w:after="0"/>
        <w:ind w:firstLine="720" w:left="3600"/>
        <w:jc w:val="center"/>
        <w:outlineLvl w:val="0"/>
      </w:pPr>
      <w:r>
        <w:t>STEČAJNI SUDAC:</w:t>
      </w:r>
    </w:p>
    <w:p w:rsidRDefault="00D833FB" w:rsidP="00D833FB" w:rsidR="00D833FB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Hugo </w:t>
      </w:r>
      <w:proofErr w:type="spellStart"/>
      <w:r>
        <w:t>Wedemeyer</w:t>
      </w:r>
      <w:bookmarkStart w:name="_GoBack" w:id="0"/>
      <w:bookmarkEnd w:id="0"/>
      <w:proofErr w:type="spellEnd"/>
    </w:p>
    <w:p w:rsidRDefault="00D833FB" w:rsidP="00D833FB" w:rsidR="00D833FB">
      <w:pPr>
        <w:spacing w:after="0"/>
        <w:ind w:firstLine="720" w:left="3600"/>
        <w:jc w:val="center"/>
        <w:outlineLvl w:val="0"/>
      </w:pPr>
    </w:p>
    <w:p w:rsidRDefault="00D833FB" w:rsidP="00D833FB" w:rsidR="00D833FB">
      <w:pPr>
        <w:spacing w:after="0"/>
        <w:outlineLvl w:val="0"/>
      </w:pPr>
    </w:p>
    <w:p w:rsidRDefault="00D833FB" w:rsidP="00D833FB" w:rsidR="00D833FB">
      <w:pPr>
        <w:spacing w:after="0"/>
        <w:outlineLvl w:val="0"/>
      </w:pPr>
    </w:p>
    <w:p w:rsidRDefault="00D833FB" w:rsidP="00D833FB" w:rsidR="00D833FB">
      <w:pPr>
        <w:spacing w:after="0"/>
        <w:outlineLvl w:val="0"/>
      </w:pPr>
    </w:p>
    <w:p w:rsidRDefault="00D833FB" w:rsidP="00D833FB" w:rsidR="00D833FB">
      <w:pPr>
        <w:spacing w:after="0"/>
        <w:outlineLvl w:val="0"/>
      </w:pPr>
    </w:p>
    <w:p w:rsidRDefault="00D833FB" w:rsidP="00D833FB" w:rsidR="00D833FB">
      <w:pPr>
        <w:spacing w:after="0"/>
        <w:outlineLvl w:val="0"/>
      </w:pPr>
      <w:r>
        <w:t>DNA:</w:t>
      </w:r>
    </w:p>
    <w:p w:rsidRDefault="00D833FB" w:rsidP="00D833FB" w:rsidR="00D833FB">
      <w:pPr>
        <w:spacing w:after="0"/>
        <w:outlineLvl w:val="0"/>
      </w:pPr>
      <w:r>
        <w:t>- e-Oglasna ploča suda</w:t>
      </w:r>
    </w:p>
    <w:p w:rsidRDefault="00AE649C" w:rsidP="00D833FB" w:rsidR="00AE649C" w:rsidRPr="00B76F3C">
      <w:pPr>
        <w:pStyle w:val="Naslov3"/>
        <w:numPr>
          <w:ilvl w:val="0"/>
          <w:numId w:val="0"/>
        </w:numPr>
      </w:pPr>
    </w:p>
    <w:p w:rsidRDefault="00D833F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D833FB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3FB" w:rsidP="00D833FB" w:rsidR="008333A9">
    <w:pPr>
      <w:pStyle w:val="Zaglavlje"/>
      <w:tabs>
        <w:tab w:pos="3980" w:val="left"/>
      </w:tabs>
      <w:jc w:val="left"/>
    </w:pPr>
    <w:r>
      <w:rPr>
        <w:rStyle w:val="PozadinaSvijetloCrvena"/>
        <w:shd w:fill="auto" w:color="auto" w:val="clear"/>
      </w:rPr>
      <w:tab/>
    </w:r>
    <w:r>
      <w:rPr>
        <w:rStyle w:val="PozadinaSvijetloCrvena"/>
        <w:shd w:fill="auto" w:color="auto" w:val="clear"/>
      </w:rPr>
      <w:t>2</w:t>
    </w:r>
    <w:r>
      <w:rPr>
        <w:rStyle w:val="PozadinaSvijetloCrvena"/>
        <w:shd w:fill="auto" w:color="auto" w:val="clear"/>
      </w:rPr>
      <w:tab/>
      <w:t>Poslovni broj: 6 St-631/15-4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3FB" w:rsidR="00D833FB">
    <w:pPr>
      <w:pStyle w:val="Zaglavlje"/>
    </w:pPr>
    <w:r>
      <w:t>Poslovni broj: 6 St-631/15-4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33FB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18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St-631/2015-4</izvorni_sadrzaj>
    <derivirana_varijabla naziv="DomainObject.Oznaka_1">St-631/2015-4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St-631/2015</izvorni_sadrzaj>
    <derivirana_varijabla naziv="DomainObject.Predmet.OznakaBroj_1">St-631/2015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VLAH d.o.o. za trgovinu i održavanje automobila i drugih motornih vozila</izvorni_sadrzaj>
    <derivirana_varijabla naziv="DomainObject.Predmet.ProtustrankaFormated_1">  AUTO CENTAR VLAH d.o.o. za trgovinu i održavanje automobila i drugih motornih vozila</derivirana_varijabla>
  </DomainObject.Predmet.ProtustrankaFormated>
  <DomainObject.Predmet.ProtustrankaFormatedOIB>
    <izvorni_sadrzaj>  AUTO CENTAR VLAH d.o.o. za trgovinu i održavanje automobila i drugih motornih vozila, OIB 55559286200</izvorni_sadrzaj>
    <derivirana_varijabla naziv="DomainObject.Predmet.ProtustrankaFormatedOIB_1">  AUTO CENTAR VLAH d.o.o. za trgovinu i održavanje automobila i drugih motornih vozila, OIB 55559286200</derivirana_varijabla>
  </DomainObject.Predmet.ProtustrankaFormatedOIB>
  <DomainObject.Predmet.ProtustrankaFormatedWithAdress>
    <izvorni_sadrzaj> AUTO CENTAR VLAH d.o.o. za trgovinu i održavanje automobila i drugih motornih vozila, Globetka 4, 40000 Čakovec</izvorni_sadrzaj>
    <derivirana_varijabla naziv="DomainObject.Predmet.ProtustrankaFormatedWithAdress_1"> AUTO CENTAR VLAH d.o.o. za trgovinu i održavanje automobila i drugih motornih vozila, Globetka 4, 40000 Čakovec</derivirana_varijabla>
  </DomainObject.Predmet.ProtustrankaFormatedWithAdress>
  <DomainObject.Predmet.ProtustrankaFormatedWithAdressOIB>
    <izvorni_sadrzaj> AUTO CENTAR VLAH d.o.o. za trgovinu i održavanje automobila i drugih motornih vozila, OIB 55559286200, Globetka 4, 40000 Čakovec</izvorni_sadrzaj>
    <derivirana_varijabla naziv="DomainObject.Predmet.ProtustrankaFormatedWithAdressOIB_1"> AUTO CENTAR VLAH d.o.o. za trgovinu i održavanje automobila i drugih motornih vozila, OIB 55559286200, Globetka 4, 40000 Čakovec</derivirana_varijabla>
  </DomainObject.Predmet.ProtustrankaFormatedWithAdressOIB>
  <DomainObject.Predmet.ProtustrankaWithAdress>
    <izvorni_sadrzaj>AUTO CENTAR VLAH d.o.o. za trgovinu i održavanje automobila i drugih motornih vozila Globetka 4, 40000 Čakovec</izvorni_sadrzaj>
    <derivirana_varijabla naziv="DomainObject.Predmet.ProtustrankaWithAdress_1">AUTO CENTAR VLAH d.o.o. za trgovinu i održavanje automobila i drugih motornih vozila Globetka 4, 40000 Čakovec</derivirana_varijabla>
  </DomainObject.Predmet.ProtustrankaWithAdress>
  <DomainObject.Predmet.ProtustrankaWithAdressOIB>
    <izvorni_sadrzaj>AUTO CENTAR VLAH d.o.o. za trgovinu i održavanje automobila i drugih motornih vozila, OIB 55559286200, Globetka 4, 40000 Čakovec</izvorni_sadrzaj>
    <derivirana_varijabla naziv="DomainObject.Predmet.ProtustrankaWithAdressOIB_1">AUTO CENTAR VLAH d.o.o. za trgovinu i održavanje automobila i drugih motornih vozila, OIB 55559286200, Globetka 4, 40000 Čakovec</derivirana_varijabla>
  </DomainObject.Predmet.ProtustrankaWithAdressOIB>
  <DomainObject.Predmet.ProtustrankaNazivFormated>
    <izvorni_sadrzaj>AUTO CENTAR VLAH d.o.o. za trgovinu i održavanje automobila i drugih motornih vozila</izvorni_sadrzaj>
    <derivirana_varijabla naziv="DomainObject.Predmet.ProtustrankaNazivFormated_1">AUTO CENTAR VLAH d.o.o. za trgovinu i održavanje automobila i drugih motornih vozila</derivirana_varijabla>
  </DomainObject.Predmet.ProtustrankaNazivFormated>
  <DomainObject.Predmet.ProtustrankaNazivFormatedOIB>
    <izvorni_sadrzaj>AUTO CENTAR VLAH d.o.o. za trgovinu i održavanje automobila i drugih motornih vozila, OIB 55559286200</izvorni_sadrzaj>
    <derivirana_varijabla naziv="DomainObject.Predmet.ProtustrankaNazivFormatedOIB_1">AUTO CENTAR VLAH d.o.o. za trgovinu i održavanje automobila i drugih motornih vozila, OIB 55559286200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Sudnica 222</izvorni_sadrzaj>
    <derivirana_varijabla naziv="DomainObject.Predmet.Referada.Prostorija.Oznaka_1">Sudnica 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2152910.38</izvorni_sadrzaj>
    <derivirana_varijabla naziv="DomainObject.Predmet.TrenutnaVrijednost_1">2152910.38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CENTAR VLAH d.o.o. za trgovinu i održavanje automobila i drugih motornih vozila</item>
    </izvorni_sadrzaj>
    <derivirana_varijabla naziv="DomainObject.Predmet.ProtuStrankaListFormated_1">
      <item>AUTO CENTAR VLAH d.o.o. za trgovinu i održavanje automobila i drugih motornih vozila</item>
    </derivirana_varijabla>
  </DomainObject.Predmet.ProtuStrankaListFormated>
  <DomainObject.Predmet.ProtuStrankaListFormatedOIB>
    <izvorni_sadrzaj>
      <item>AUTO CENTAR VLAH d.o.o. za trgovinu i održavanje automobila i drugih motornih vozila, OIB 55559286200</item>
    </izvorni_sadrzaj>
    <derivirana_varijabla naziv="DomainObject.Predmet.ProtuStrankaListFormatedOIB_1">
      <item>AUTO CENTAR VLAH d.o.o. za trgovinu i održavanje automobila i drugih motornih vozila, OIB 55559286200</item>
    </derivirana_varijabla>
  </DomainObject.Predmet.ProtuStrankaListFormatedOIB>
  <DomainObject.Predmet.ProtuStrankaListFormatedWithAdress>
    <izvorni_sadrzaj>
      <item>AUTO CENTAR VLAH d.o.o. za trgovinu i održavanje automobila i drugih motornih vozila, Globetka 4, 40000 Čakovec</item>
    </izvorni_sadrzaj>
    <derivirana_varijabla naziv="DomainObject.Predmet.ProtuStrankaListFormatedWithAdress_1">
      <item>AUTO CENTAR VLAH d.o.o. za trgovinu i održavanje automobila i drugih motornih vozila, Globetka 4, 40000 Čakovec</item>
    </derivirana_varijabla>
  </DomainObject.Predmet.ProtuStrankaListFormatedWithAdress>
  <DomainObject.Predmet.ProtuStrankaListFormatedWithAdressOIB>
    <izvorni_sadrzaj>
      <item>AUTO CENTAR VLAH d.o.o. za trgovinu i održavanje automobila i drugih motornih vozila, OIB 55559286200, Globetka 4, 40000 Čakovec</item>
    </izvorni_sadrzaj>
    <derivirana_varijabla naziv="DomainObject.Predmet.ProtuStrankaListFormatedWithAdressOIB_1">
      <item>AUTO CENTAR VLAH d.o.o. za trgovinu i održavanje automobila i drugih motornih vozila, OIB 55559286200, Globetka 4, 40000 Čakovec</item>
    </derivirana_varijabla>
  </DomainObject.Predmet.ProtuStrankaListFormatedWithAdressOIB>
  <DomainObject.Predmet.ProtuStrankaListNazivFormated>
    <izvorni_sadrzaj>
      <item>AUTO CENTAR VLAH d.o.o. za trgovinu i održavanje automobila i drugih motornih vozila</item>
    </izvorni_sadrzaj>
    <derivirana_varijabla naziv="DomainObject.Predmet.ProtuStrankaListNazivFormated_1">
      <item>AUTO CENTAR VLAH d.o.o. za trgovinu i održavanje automobila i drugih motornih vozila</item>
    </derivirana_varijabla>
  </DomainObject.Predmet.ProtuStrankaListNazivFormated>
  <DomainObject.Predmet.ProtuStrankaListNazivFormatedOIB>
    <izvorni_sadrzaj>
      <item>AUTO CENTAR VLAH d.o.o. za trgovinu i održavanje automobila i drugih motornih vozila, OIB 55559286200</item>
    </izvorni_sadrzaj>
    <derivirana_varijabla naziv="DomainObject.Predmet.ProtuStrankaListNazivFormatedOIB_1">
      <item>AUTO CENTAR VLAH d.o.o. za trgovinu i održavanje automobila i drugih motornih vozila, OIB 55559286200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St-631/2015-4</izvorni_sadrzaj>
    <derivirana_varijabla naziv="DomainObject.PoslovniBrojDokumenta_1">St-631/2015-4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CENTAR VLAH d.o.o. za trgovinu i održavanje automobila i drugih motornih vozila</izvorni_sadrzaj>
    <derivirana_varijabla naziv="DomainObject.Predmet.ProtustrankaIDrugi_1">AUTO CENTAR VLAH d.o.o. za trgovinu i održavanje automobila i drugih motornih vozila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AUTO CENTAR VLAH d.o.o. za trgovinu i održavanje automobila i drugih motornih vozila, OIB 55559286200, Globetka 4, 40000 Čakovec</izvorni_sadrzaj>
    <derivirana_varijabla naziv="DomainObject.Predmet.ProtustrankaIDrugiAdressOIB_1">AUTO CENTAR VLAH d.o.o. za trgovinu i održavanje automobila i drugih motornih vozila, OIB 55559286200, Globetka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 CENTAR VLAH d.o.o. za trgovinu i održavanje automobila i drugih motornih vozila</item>
      <item>E-oglasna ploča</item>
      <item>Sudski registar, Trgovački sud u Varaždinu</item>
    </izvorni_sadrzaj>
    <derivirana_varijabla naziv="DomainObject.Predmet.SudioniciListNaziv_1">
      <item>Financijska agencija</item>
      <item>AUTO CENTAR VLAH d.o.o. za trgovinu i održavanje automobila i drugih motornih vozila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AUTO CENTAR VLAH d.o.o. za trgovinu i održavanje automobila i drugih motornih vozila, OIB 55559286200, Globetka 4,40000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AUTO CENTAR VLAH d.o.o. za trgovinu i održavanje automobila i drugih motornih vozila, OIB 55559286200, Globetka 4,40000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28D938-13DD-447C-B26D-BC997B2B35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2503</properties:Characters>
  <properties:Lines>78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2015-11-11T09:21:00Z</cp:lastPrinted>
  <dcterms:modified xmlns:xsi="http://www.w3.org/2001/XMLSchema-instance" xsi:type="dcterms:W3CDTF">2015-11-11T09:21:00Z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