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3974" w14:paraId="63a3974" w:rsidRDefault="000F493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493E" w:rsidP="000F493E" w:rsidR="00AE649C">
      <w:pPr>
        <w:pStyle w:val="NormaleSPIS"/>
        <w:spacing w:after="0"/>
      </w:pPr>
      <w:r>
        <w:t xml:space="preserve">          Republika Hrvatska</w:t>
      </w:r>
    </w:p>
    <w:p w:rsidRDefault="000F493E" w:rsidP="000F493E" w:rsidR="000F493E">
      <w:pPr>
        <w:pStyle w:val="NormaleSPIS"/>
        <w:spacing w:after="0"/>
      </w:pPr>
      <w:r>
        <w:t xml:space="preserve">      Trgovački sud u Bjelovaru</w:t>
      </w:r>
    </w:p>
    <w:p w:rsidRDefault="000F493E" w:rsidP="000F493E" w:rsidR="000F493E">
      <w:pPr>
        <w:pStyle w:val="NormaleSPIS"/>
        <w:spacing w:after="0"/>
      </w:pPr>
      <w:r>
        <w:t>Bjelovar, Šetalište dr.I.Lebovića 42.</w:t>
      </w:r>
    </w:p>
    <w:p w:rsidRDefault="000F493E" w:rsidP="000F493E" w:rsidR="000F493E">
      <w:pPr>
        <w:pStyle w:val="NormaleSPIS"/>
        <w:spacing w:after="0"/>
        <w:jc w:val="right"/>
        <w:rPr>
          <w:noProof/>
        </w:rPr>
      </w:pPr>
      <w:r>
        <w:rPr>
          <w:noProof/>
        </w:rPr>
        <w:t>Poslovni broj:7 St-262/2018-11</w:t>
      </w:r>
    </w:p>
    <w:p w:rsidRDefault="000F493E" w:rsidP="000F493E" w:rsidR="000F493E">
      <w:pPr>
        <w:outlineLvl w:val="0"/>
        <w:rPr>
          <w:noProof/>
        </w:rPr>
      </w:pPr>
    </w:p>
    <w:p w:rsidRDefault="000F493E" w:rsidP="000F493E" w:rsidR="000F493E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0F493E" w:rsidP="000F493E" w:rsidR="000F493E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0F493E" w:rsidP="000F493E" w:rsidR="000F493E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 xml:space="preserve">povodom prijedloga predlagatelja FINA, OIB 85821130368, RC Zagreb, Trg svibanjskih žrtava 1995. 1, za otvaranje stečajnog postupka nad dužnikom STUPNIK GRADNJA d.o.o. za proizvodnju, trgovinu i usluge iz Zagreba, </w:t>
      </w:r>
      <w:proofErr w:type="spellStart"/>
      <w:r>
        <w:t>Majdačka</w:t>
      </w:r>
      <w:proofErr w:type="spellEnd"/>
      <w:r>
        <w:t xml:space="preserve"> 10, MBS 080348643, OIB 43351229623, 20. kolovoza 2018.</w:t>
      </w:r>
    </w:p>
    <w:p w:rsidRDefault="000F493E" w:rsidP="000F493E" w:rsidR="000F493E">
      <w:pPr>
        <w:jc w:val="center"/>
      </w:pPr>
      <w:r>
        <w:t>r i j e š i o   j e</w:t>
      </w:r>
    </w:p>
    <w:p w:rsidRDefault="000F493E" w:rsidP="000F493E" w:rsidR="000F493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1.Pokreće se postupak radi utvrđivanja uvjeta za otvaranje stečajnog postupka nad dužnikom STUPNIK GRADNJA d.o.o. za proizvodnju, trgovinu i usluge iz Zagreba, </w:t>
      </w:r>
      <w:proofErr w:type="spellStart"/>
      <w:r>
        <w:t>Majdačka</w:t>
      </w:r>
      <w:proofErr w:type="spellEnd"/>
      <w:r>
        <w:t xml:space="preserve"> 10, MBS 080348643, OIB 43351229623.</w:t>
      </w:r>
    </w:p>
    <w:p w:rsidRDefault="000F493E" w:rsidP="000F493E" w:rsidR="000F493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0F493E" w:rsidP="000F493E" w:rsidR="000F493E">
      <w:pPr>
        <w:ind w:firstLine="851"/>
        <w:jc w:val="both"/>
        <w:rPr>
          <w:noProof/>
        </w:rPr>
      </w:pPr>
      <w:r>
        <w:t>2.</w:t>
      </w:r>
      <w:r>
        <w:rPr>
          <w:noProof/>
        </w:rPr>
        <w:t>Dužniku</w:t>
      </w:r>
      <w:r>
        <w:t xml:space="preserve"> STUPNIK GRADNJA d.o.o. za proizvodnju, trgovinu i usluge iz Zagreba, </w:t>
      </w:r>
      <w:proofErr w:type="spellStart"/>
      <w:r>
        <w:t>Majdačka</w:t>
      </w:r>
      <w:proofErr w:type="spellEnd"/>
      <w:r>
        <w:t xml:space="preserve"> 10, MBS 080348643, OIB 43351229623, p</w:t>
      </w:r>
      <w:r>
        <w:rPr>
          <w:noProof/>
        </w:rPr>
        <w:t>ostavlja se privremeni stečajni upravitelj.</w:t>
      </w:r>
    </w:p>
    <w:p w:rsidRDefault="000F493E" w:rsidP="000F493E" w:rsidR="000F493E">
      <w:pPr>
        <w:ind w:firstLine="851"/>
        <w:jc w:val="both"/>
        <w:rPr>
          <w:noProof/>
        </w:rPr>
      </w:pPr>
      <w:r>
        <w:rPr>
          <w:noProof/>
        </w:rPr>
        <w:t>3.Za privremenog stečajnog upravitelja imenuje se Daniel Deković iz Zagreba, Novačka 329, OIB 76292704973</w:t>
      </w:r>
      <w:r>
        <w:rPr>
          <w:noProof/>
        </w:rPr>
        <w:t>.</w:t>
      </w:r>
    </w:p>
    <w:p w:rsidRDefault="000F493E" w:rsidP="000F493E" w:rsidR="000F493E">
      <w:pPr>
        <w:ind w:firstLine="851"/>
        <w:jc w:val="both"/>
        <w:rPr>
          <w:noProof/>
        </w:rPr>
      </w:pPr>
      <w:r>
        <w:rPr>
          <w:noProof/>
        </w:rPr>
        <w:t>4.Privremeni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0F493E" w:rsidP="000F493E" w:rsidR="000F493E">
      <w:pPr>
        <w:ind w:firstLine="851"/>
        <w:jc w:val="both"/>
        <w:rPr>
          <w:noProof/>
        </w:rPr>
      </w:pPr>
      <w:r>
        <w:rPr>
          <w:noProof/>
        </w:rPr>
        <w:t>Dužnik je dužan privremenom stečajnom upravitelju dopustiti uvid u knjige i poslovnu dokumentaciju.</w:t>
      </w:r>
    </w:p>
    <w:p w:rsidRDefault="000F493E" w:rsidP="000F493E" w:rsidR="000F493E">
      <w:pPr>
        <w:ind w:firstLine="851"/>
        <w:jc w:val="both"/>
        <w:rPr>
          <w:noProof/>
        </w:rPr>
      </w:pPr>
      <w:r>
        <w:rPr>
          <w:noProof/>
        </w:rPr>
        <w:t xml:space="preserve">Privremeni stečajni upravitelj je dužan sastaviti pisano izvješće o postojanju razloga za otvaranje stečajnog postupka, o tome kakvi su izgledi za nastavak poslovanja dužnika, što čini imovinu dužnika i mogu li se imovinom dužnika pokriti troškovi prethodnog i otvorenog stečajnog postupka, dostaviti ga sudu u roku od 15 dana, u tri primjerka.              </w:t>
      </w:r>
    </w:p>
    <w:p w:rsidRDefault="000F493E" w:rsidP="000F493E" w:rsidR="000F493E">
      <w:pPr>
        <w:ind w:firstLine="851"/>
        <w:jc w:val="both"/>
        <w:rPr>
          <w:noProof/>
        </w:rPr>
      </w:pPr>
      <w:r>
        <w:rPr>
          <w:noProof/>
        </w:rPr>
        <w:t>5. Saziva se ročište radi izjašnjenja o prijedlogu i rasprave o uvjetima za otvaranje stečajnog postupka za dan 10. listopada 2018. godine u 10,30 sati u ovome sudu u Bjelovaru, Šetalište dr. Ivše Lebovića 42, sudnica br. 2, na koje se pozivaju dostavom ovoga rješenja:</w:t>
      </w:r>
    </w:p>
    <w:p w:rsidRDefault="000F493E" w:rsidP="000F493E" w:rsidR="000F493E">
      <w:pPr>
        <w:ind w:firstLine="851"/>
        <w:jc w:val="both"/>
        <w:rPr>
          <w:noProof/>
        </w:rPr>
      </w:pPr>
      <w:r>
        <w:rPr>
          <w:noProof/>
        </w:rPr>
        <w:t>-predlagatelj FINA, RC Zagreb,</w:t>
      </w:r>
    </w:p>
    <w:p w:rsidRDefault="000F493E" w:rsidP="000F493E" w:rsidR="000F493E">
      <w:pPr>
        <w:spacing w:after="0"/>
        <w:ind w:firstLine="851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0F493E" w:rsidP="000F493E" w:rsidR="000F493E">
      <w:pPr>
        <w:ind w:firstLine="851"/>
        <w:jc w:val="right"/>
        <w:rPr>
          <w:noProof/>
        </w:rPr>
      </w:pPr>
      <w:r>
        <w:rPr>
          <w:noProof/>
        </w:rPr>
        <w:t>Poslovni broj:7 St-262/2018-11</w:t>
      </w:r>
    </w:p>
    <w:p w:rsidRDefault="000F493E" w:rsidP="000F493E" w:rsidR="000F493E">
      <w:pPr>
        <w:ind w:firstLine="851"/>
        <w:jc w:val="both"/>
        <w:rPr>
          <w:noProof/>
        </w:rPr>
      </w:pPr>
      <w:r>
        <w:rPr>
          <w:noProof/>
        </w:rPr>
        <w:t>-zakonski zastupnik dužnika Dražen Pleša iz Gornjeg Stupnika, Majdačka 10,</w:t>
      </w:r>
    </w:p>
    <w:p w:rsidRDefault="000F493E" w:rsidP="000F493E" w:rsidR="000F493E">
      <w:pPr>
        <w:ind w:firstLine="851"/>
        <w:jc w:val="both"/>
        <w:rPr>
          <w:noProof/>
        </w:rPr>
      </w:pPr>
      <w:r>
        <w:rPr>
          <w:noProof/>
        </w:rPr>
        <w:t>-privremeni stečajni upravitelj Daniel Deković iz Zagreba, Novačka 329.</w:t>
      </w:r>
    </w:p>
    <w:p w:rsidRDefault="000F493E" w:rsidP="000F493E" w:rsidR="000F493E">
      <w:pPr>
        <w:ind w:left="851"/>
        <w:jc w:val="both"/>
        <w:rPr>
          <w:rFonts w:eastAsia="Times New Roman"/>
          <w:lang w:eastAsia="hr-HR"/>
        </w:rPr>
      </w:pPr>
      <w:r>
        <w:rPr>
          <w:noProof/>
        </w:rPr>
        <w:t>6. Rješenje se dostavlja sudskom registru.</w:t>
      </w:r>
      <w:r>
        <w:rPr>
          <w:rFonts w:eastAsia="Times New Roman"/>
          <w:lang w:eastAsia="hr-HR"/>
        </w:rPr>
        <w:t xml:space="preserve"> </w:t>
      </w:r>
    </w:p>
    <w:p w:rsidRDefault="000F493E" w:rsidP="000F493E" w:rsidR="000F493E">
      <w:pPr>
        <w:jc w:val="center"/>
        <w:outlineLvl w:val="0"/>
      </w:pPr>
      <w:r>
        <w:rPr>
          <w:noProof/>
        </w:rPr>
        <w:t>Obrazloženje</w:t>
      </w:r>
    </w:p>
    <w:p w:rsidRDefault="000F493E" w:rsidP="000F493E" w:rsidR="000F493E">
      <w:pPr>
        <w:ind w:firstLine="720"/>
        <w:jc w:val="both"/>
      </w:pPr>
      <w:r>
        <w:t>Financijska agencija je temeljem odredbe čl.110.st.1.Stečajnog zakona (Narodne novine br. 71/15, dalje SZ) podnijela Trgovačkom sudu u Zagrebu prijedlog za otvaranje stečaja nad dužnikom. U prijedlogu navodi da na dan 23.10.2017. godine dužnik u Očevidniku redoslijeda osnova za plaćanje ima evidentirane neizvršene osnove za plaćanje u neprekinutom razdoblju od 120 dana, u ukupnom iznosu od 11.512,64 kuna, u koji iznos je uračunata kamata i naknada Financijske agencije za provedbu ovrhe na novčanim sredstvima. Prema podacima koje je FINI dostavio Hrvatski zavod za mirovinsko osiguranje dužnik ima dva zaposlenika.</w:t>
      </w:r>
    </w:p>
    <w:p w:rsidRDefault="000F493E" w:rsidP="000F493E" w:rsidR="000F493E">
      <w:pPr>
        <w:ind w:firstLine="708"/>
        <w:jc w:val="both"/>
      </w:pPr>
      <w: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0F493E" w:rsidP="000F493E" w:rsidR="000F493E">
      <w:pPr>
        <w:ind w:firstLine="851"/>
        <w:jc w:val="both"/>
        <w:rPr>
          <w:noProof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toč.4. izreke ovog rješenja.</w:t>
      </w:r>
      <w:r>
        <w:t xml:space="preserve">                    </w:t>
      </w:r>
    </w:p>
    <w:p w:rsidRDefault="000F493E" w:rsidP="000F493E" w:rsidR="000F493E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5. izreke rješenja. Na tome ročištu pozvane osobe će se izjasniti o prijedlogu za otvaranje stečajnog postupka te će se raspraviti o uvjetima za otvaranje stečajnog postupka.          </w:t>
      </w:r>
    </w:p>
    <w:p w:rsidRDefault="000F493E" w:rsidP="000F493E" w:rsidR="000F493E">
      <w:pPr>
        <w:spacing w:after="0"/>
        <w:jc w:val="both"/>
        <w:rPr>
          <w:noProof/>
        </w:rPr>
      </w:pPr>
      <w:r>
        <w:rPr>
          <w:noProof/>
        </w:rPr>
        <w:tab/>
        <w:t xml:space="preserve"> </w:t>
      </w:r>
    </w:p>
    <w:p w:rsidRDefault="000F493E" w:rsidP="000F493E" w:rsidR="000F493E">
      <w:pPr>
        <w:jc w:val="center"/>
        <w:outlineLvl w:val="0"/>
        <w:rPr>
          <w:noProof/>
        </w:rPr>
      </w:pPr>
      <w:r>
        <w:rPr>
          <w:noProof/>
        </w:rPr>
        <w:t xml:space="preserve">Bjelovar 20. kolovoza 2018. </w:t>
      </w:r>
    </w:p>
    <w:p w:rsidRDefault="000F493E" w:rsidP="000F493E" w:rsidR="000F493E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</w:t>
      </w:r>
      <w:r>
        <w:rPr>
          <w:noProof/>
        </w:rPr>
        <w:t xml:space="preserve">  </w:t>
      </w:r>
      <w:r>
        <w:rPr>
          <w:noProof/>
        </w:rPr>
        <w:t xml:space="preserve">    </w:t>
      </w:r>
      <w:bookmarkStart w:name="_GoBack" w:id="0"/>
      <w:bookmarkEnd w:id="0"/>
      <w:r>
        <w:rPr>
          <w:noProof/>
        </w:rPr>
        <w:t>Sudac</w:t>
      </w:r>
    </w:p>
    <w:p w:rsidRDefault="000F493E" w:rsidP="000F493E" w:rsidR="000F493E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Tomislav Mrazović,v.r.</w:t>
      </w:r>
    </w:p>
    <w:p w:rsidRDefault="000F493E" w:rsidP="000F493E" w:rsidR="000F493E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 </w:t>
      </w:r>
    </w:p>
    <w:p w:rsidRDefault="000F493E" w:rsidP="000F493E" w:rsidR="000F493E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</w:t>
      </w:r>
      <w:r>
        <w:rPr>
          <w:noProof/>
        </w:rPr>
        <w:t xml:space="preserve">    </w:t>
      </w:r>
      <w:r>
        <w:rPr>
          <w:noProof/>
        </w:rPr>
        <w:t xml:space="preserve">        Jasmina Tubić</w:t>
      </w:r>
    </w:p>
    <w:p w:rsidRDefault="000F493E" w:rsidP="000F493E" w:rsidR="00AE649C" w:rsidRPr="00B76F3C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ovog rješenja nije dopuštena posebna žalba (čl.115. st.1. SZ-a), dok se protiv toč.2., 3. i 4.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93E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948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St-262/2018-11</izvorni_sadrzaj>
    <derivirana_varijabla naziv="DomainObject.Oznaka_1">St-262/2018-11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St-262/2018</izvorni_sadrzaj>
    <derivirana_varijabla naziv="DomainObject.Predmet.OznakaBroj_1">St-262/2018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STUPNIK GRADNJA d.o.o. zastupanog po punomoćniku Dražen Pleša</izvorni_sadrzaj>
    <derivirana_varijabla naziv="DomainObject.Predmet.ProtustrankaFormated_1">  STUPNIK GRADNJA d.o.o. zastupanog po punomoćniku Dražen Pleša</derivirana_varijabla>
  </DomainObject.Predmet.ProtustrankaFormated>
  <DomainObject.Predmet.ProtustrankaFormatedOIB>
    <izvorni_sadrzaj>  STUPNIK GRADNJA d.o.o., OIB 43351229623 zastupanog po punomoćniku Dražen Pleša</izvorni_sadrzaj>
    <derivirana_varijabla naziv="DomainObject.Predmet.ProtustrankaFormatedOIB_1">  STUPNIK GRADNJA d.o.o., OIB 43351229623 zastupanog po punomoćniku Dražen Pleša</derivirana_varijabla>
  </DomainObject.Predmet.ProtustrankaFormatedOIB>
  <DomainObject.Predmet.ProtustrankaFormatedWithAdress>
    <izvorni_sadrzaj> STUPNIK GRADNJA d.o.o., Majdačka 10, 10000 Zagreb zastupanog po punomoćniku Dražen Pleša</izvorni_sadrzaj>
    <derivirana_varijabla naziv="DomainObject.Predmet.ProtustrankaFormatedWithAdress_1"> STUPNIK GRADNJA d.o.o., Majdačka 10, 10000 Zagreb zastupanog po punomoćniku Dražen Pleša</derivirana_varijabla>
  </DomainObject.Predmet.ProtustrankaFormatedWithAdress>
  <DomainObject.Predmet.ProtustrankaFormatedWithAdressOIB>
    <izvorni_sadrzaj> STUPNIK GRADNJA d.o.o., OIB 43351229623, Majdačka 10, 10000 Zagreb zastupanog po punomoćniku Dražen Pleša</izvorni_sadrzaj>
    <derivirana_varijabla naziv="DomainObject.Predmet.ProtustrankaFormatedWithAdressOIB_1"> STUPNIK GRADNJA d.o.o., OIB 43351229623, Majdačka 10, 10000 Zagreb zastupanog po punomoćniku Dražen Pleša</derivirana_varijabla>
  </DomainObject.Predmet.ProtustrankaFormatedWithAdressOIB>
  <DomainObject.Predmet.ProtustrankaWithAdress>
    <izvorni_sadrzaj>STUPNIK GRADNJA d.o.o. Majdačka 10, 10000 Zagreb</izvorni_sadrzaj>
    <derivirana_varijabla naziv="DomainObject.Predmet.ProtustrankaWithAdress_1">STUPNIK GRADNJA d.o.o. Majdačka 10, 10000 Zagreb</derivirana_varijabla>
  </DomainObject.Predmet.ProtustrankaWithAdress>
  <DomainObject.Predmet.ProtustrankaWithAdressOIB>
    <izvorni_sadrzaj>STUPNIK GRADNJA d.o.o., OIB 43351229623, Majdačka 10, 10000 Zagreb</izvorni_sadrzaj>
    <derivirana_varijabla naziv="DomainObject.Predmet.ProtustrankaWithAdressOIB_1">STUPNIK GRADNJA d.o.o., OIB 43351229623, Majdačka 10, 10000 Zagreb</derivirana_varijabla>
  </DomainObject.Predmet.ProtustrankaWithAdressOIB>
  <DomainObject.Predmet.ProtustrankaNazivFormated>
    <izvorni_sadrzaj>STUPNIK GRADNJA d.o.o.</izvorni_sadrzaj>
    <derivirana_varijabla naziv="DomainObject.Predmet.ProtustrankaNazivFormated_1">STUPNIK GRADNJA d.o.o.</derivirana_varijabla>
  </DomainObject.Predmet.ProtustrankaNazivFormated>
  <DomainObject.Predmet.ProtustrankaNazivFormatedOIB>
    <izvorni_sadrzaj>STUPNIK GRADNJA d.o.o., OIB 43351229623</izvorni_sadrzaj>
    <derivirana_varijabla naziv="DomainObject.Predmet.ProtustrankaNazivFormatedOIB_1">STUPNIK GRADNJA d.o.o., OIB 43351229623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STUPNIK GRADNJA d.o.o. zastupanog po punomoćniku Dražen Pleša</item>
    </izvorni_sadrzaj>
    <derivirana_varijabla naziv="DomainObject.Predmet.ProtuStrankaListFormated_1">
      <item>STUPNIK GRADNJA d.o.o. zastupanog po punomoćniku Dražen Pleša</item>
    </derivirana_varijabla>
  </DomainObject.Predmet.ProtuStrankaListFormated>
  <DomainObject.Predmet.ProtuStrankaListFormatedOIB>
    <izvorni_sadrzaj>
      <item>STUPNIK GRADNJA d.o.o., OIB 43351229623 zastupanog po punomoćniku Dražen Pleša</item>
    </izvorni_sadrzaj>
    <derivirana_varijabla naziv="DomainObject.Predmet.ProtuStrankaListFormatedOIB_1">
      <item>STUPNIK GRADNJA d.o.o., OIB 43351229623 zastupanog po punomoćniku Dražen Pleša</item>
    </derivirana_varijabla>
  </DomainObject.Predmet.ProtuStrankaListFormatedOIB>
  <DomainObject.Predmet.ProtuStrankaListFormatedWithAdress>
    <izvorni_sadrzaj>
      <item>STUPNIK GRADNJA d.o.o., Majdačka 10, 10000 Zagreb zastupanog po punomoćniku Dražen Pleša</item>
    </izvorni_sadrzaj>
    <derivirana_varijabla naziv="DomainObject.Predmet.ProtuStrankaListFormatedWithAdress_1">
      <item>STUPNIK GRADNJA d.o.o., Majdačka 10, 10000 Zagreb zastupanog po punomoćniku Dražen Pleša</item>
    </derivirana_varijabla>
  </DomainObject.Predmet.ProtuStrankaListFormatedWithAdress>
  <DomainObject.Predmet.ProtuStrankaListFormatedWithAdressOIB>
    <izvorni_sadrzaj>
      <item>STUPNIK GRADNJA d.o.o., OIB 43351229623, Majdačka 10, 10000 Zagreb zastupanog po punomoćniku Dražen Pleša</item>
    </izvorni_sadrzaj>
    <derivirana_varijabla naziv="DomainObject.Predmet.ProtuStrankaListFormatedWithAdressOIB_1">
      <item>STUPNIK GRADNJA d.o.o., OIB 43351229623, Majdačka 10, 10000 Zagreb zastupanog po punomoćniku Dražen Pleša</item>
    </derivirana_varijabla>
  </DomainObject.Predmet.ProtuStrankaListFormatedWithAdressOIB>
  <DomainObject.Predmet.ProtuStrankaListNazivFormated>
    <izvorni_sadrzaj>
      <item>STUPNIK GRADNJA d.o.o.</item>
    </izvorni_sadrzaj>
    <derivirana_varijabla naziv="DomainObject.Predmet.ProtuStrankaListNazivFormated_1">
      <item>STUPNIK GRADNJA d.o.o.</item>
    </derivirana_varijabla>
  </DomainObject.Predmet.ProtuStrankaListNazivFormated>
  <DomainObject.Predmet.ProtuStrankaListNazivFormatedOIB>
    <izvorni_sadrzaj>
      <item>STUPNIK GRADNJA d.o.o., OIB 43351229623</item>
    </izvorni_sadrzaj>
    <derivirana_varijabla naziv="DomainObject.Predmet.ProtuStrankaListNazivFormatedOIB_1">
      <item>STUPNIK GRADNJA d.o.o., OIB 43351229623</item>
    </derivirana_varijabla>
  </DomainObject.Predmet.ProtuStrankaListNazivFormatedOIB>
  <DomainObject.Predmet.OstaliListFormated>
    <izvorni_sadrzaj>
      <item>Dražen Pleša punomoćnik sudionika u postupku STUPNIK GRADNJA d.o.o.</item>
    </izvorni_sadrzaj>
    <derivirana_varijabla naziv="DomainObject.Predmet.OstaliListFormated_1">
      <item>Dražen Pleša punomoćnik sudionika u postupku STUPNIK GRADNJA d.o.o.</item>
    </derivirana_varijabla>
  </DomainObject.Predmet.OstaliListFormated>
  <DomainObject.Predmet.OstaliListFormatedOIB>
    <izvorni_sadrzaj>
      <item>Dražen Pleša, OIB 60007020186 punomoćnik sudionika u postupku STUPNIK GRADNJA d.o.o.</item>
    </izvorni_sadrzaj>
    <derivirana_varijabla naziv="DomainObject.Predmet.OstaliListFormatedOIB_1">
      <item>Dražen Pleša, OIB 60007020186 punomoćnik sudionika u postupku STUPNIK GRADNJA d.o.o.</item>
    </derivirana_varijabla>
  </DomainObject.Predmet.OstaliListFormatedOIB>
  <DomainObject.Predmet.OstaliListFormatedWithAdress>
    <izvorni_sadrzaj>
      <item>Dražen Pleša, Majdačka 10, 10255 Gornji Stupnik punomoćnik sudionika u postupku STUPNIK GRADNJA d.o.o.</item>
    </izvorni_sadrzaj>
    <derivirana_varijabla naziv="DomainObject.Predmet.OstaliListFormatedWithAdress_1">
      <item>Dražen Pleša, Majdačka 10, 10255 Gornji Stupnik punomoćnik sudionika u postupku STUPNIK GRADNJA d.o.o.</item>
    </derivirana_varijabla>
  </DomainObject.Predmet.OstaliListFormatedWithAdress>
  <DomainObject.Predmet.OstaliListFormatedWithAdressOIB>
    <izvorni_sadrzaj>
      <item>Dražen Pleša, OIB 60007020186, Majdačka 10, 10255 Gornji Stupnik punomoćnik sudionika u postupku STUPNIK GRADNJA d.o.o.</item>
    </izvorni_sadrzaj>
    <derivirana_varijabla naziv="DomainObject.Predmet.OstaliListFormatedWithAdressOIB_1">
      <item>Dražen Pleša, OIB 60007020186, Majdačka 10, 10255 Gornji Stupnik punomoćnik sudionika u postupku STUPNIK GRADNJA d.o.o.</item>
    </derivirana_varijabla>
  </DomainObject.Predmet.OstaliListFormatedWithAdressOIB>
  <DomainObject.Predmet.OstaliListNazivFormated>
    <izvorni_sadrzaj>
      <item>Dražen Pleša</item>
    </izvorni_sadrzaj>
    <derivirana_varijabla naziv="DomainObject.Predmet.OstaliListNazivFormated_1">
      <item>Dražen Pleša</item>
    </derivirana_varijabla>
  </DomainObject.Predmet.OstaliListNazivFormated>
  <DomainObject.Predmet.OstaliListNazivFormatedOIB>
    <izvorni_sadrzaj>
      <item>Dražen Pleša, OIB 60007020186</item>
    </izvorni_sadrzaj>
    <derivirana_varijabla naziv="DomainObject.Predmet.OstaliListNazivFormatedOIB_1">
      <item>Dražen Pleša, OIB 60007020186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>St-262/2018-11</izvorni_sadrzaj>
    <derivirana_varijabla naziv="DomainObject.PoslovniBrojDokumenta_1">St-262/2018-11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STUPNIK GRADNJA d.o.o.</izvorni_sadrzaj>
    <derivirana_varijabla naziv="DomainObject.Predmet.ProtustrankaIDrugi_1">STUPNIK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STUPNIK GRADNJA d.o.o., OIB 43351229623, Majdačka 10, 10000 Zagreb</izvorni_sadrzaj>
    <derivirana_varijabla naziv="DomainObject.Predmet.ProtustrankaIDrugiAdressOIB_1">STUPNIK GRADNJA d.o.o., OIB 43351229623, Majdačka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STUPNIK GRADNJA d.o.o.</item>
      <item>FINA Regionalni centar Zagreb</item>
      <item>Dražen Pleša</item>
    </izvorni_sadrzaj>
    <derivirana_varijabla naziv="DomainObject.Predmet.SudioniciListNaziv_1">
      <item>STUPNIK GRADNJA d.o.o.</item>
      <item>FINA Regionalni centar Zagreb</item>
      <item>Dražen Pleša</item>
    </derivirana_varijabla>
  </DomainObject.Predmet.SudioniciListNaziv>
  <DomainObject.Predmet.SudioniciListAdressOIB>
    <izvorni_sadrzaj>
      <item>STUPNIK GRADNJA d.o.o., OIB 43351229623, Majdačka 10,10000 Zagreb</item>
      <item>FINA Regionalni centar Zagreb, OIB 85821130368, Trg svibanjskih žrtava 1995. 1,10000 Zagreb</item>
      <item>Dražen Pleša, OIB 60007020186, Majdačka 10,10255 Gornji Stupnik</item>
    </izvorni_sadrzaj>
    <derivirana_varijabla naziv="DomainObject.Predmet.SudioniciListAdressOIB_1">
      <item>STUPNIK GRADNJA d.o.o., OIB 43351229623, Majdačka 10,10000 Zagreb</item>
      <item>FINA Regionalni centar Zagreb, OIB 85821130368, Trg svibanjskih žrtava 1995. 1,10000 Zagreb</item>
      <item>Dražen Pleša, OIB 60007020186, Majdačka 10,10255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E8D409-284C-4341-91EF-118D545278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3619</properties:Characters>
  <properties:Lines>74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2018-08-20T06:41:00Z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St-262/2018-11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