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6c19" w14:paraId="97f6c19" w:rsidRDefault="005A2D1C" w:rsidP="005A2D1C" w:rsidR="005A2D1C" w:rsidRPr="005A2D1C">
      <w:pPr>
        <w:pStyle w:val="Bezproreda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</w:t>
      </w:r>
      <w:r w:rsidRPr="005A2D1C">
        <w:rPr>
          <w:rFonts w:cs="Times New Roman" w:hAnsi="Times New Roman" w:ascii="Times New Roman"/>
          <w:sz w:val="24"/>
        </w:rPr>
        <w:t xml:space="preserve">     </w:t>
      </w:r>
      <w:r w:rsidRPr="005A2D1C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D1C" w:rsidP="005A2D1C" w:rsidR="005A2D1C" w:rsidRPr="005A2D1C">
      <w:pPr>
        <w:pStyle w:val="Bezproreda"/>
        <w:rPr>
          <w:rFonts w:cs="Times New Roman" w:hAnsi="Times New Roman" w:ascii="Times New Roman"/>
          <w:sz w:val="24"/>
        </w:rPr>
      </w:pPr>
      <w:r w:rsidRPr="005A2D1C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A2D1C" w:rsidP="005A2D1C" w:rsidR="005A2D1C" w:rsidRPr="005A2D1C">
      <w:pPr>
        <w:pStyle w:val="Bezproreda"/>
        <w:rPr>
          <w:rFonts w:cs="Times New Roman" w:hAnsi="Times New Roman" w:ascii="Times New Roman"/>
          <w:sz w:val="24"/>
        </w:rPr>
      </w:pPr>
      <w:r w:rsidRPr="005A2D1C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A2D1C" w:rsidP="005A2D1C" w:rsidR="005A2D1C" w:rsidRPr="005A2D1C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5A2D1C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C38EF" w:rsidP="00321284" w:rsidR="00321284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</w:t>
      </w:r>
      <w:r w:rsidR="00321284">
        <w:rPr>
          <w:rFonts w:cs="Times New Roman" w:hAnsi="Times New Roman" w:ascii="Times New Roman"/>
          <w:sz w:val="24"/>
        </w:rPr>
        <w:t xml:space="preserve"> broj 15 St-</w:t>
      </w:r>
      <w:r w:rsidR="005A3AF8">
        <w:rPr>
          <w:rFonts w:cs="Times New Roman" w:hAnsi="Times New Roman" w:ascii="Times New Roman"/>
          <w:sz w:val="24"/>
        </w:rPr>
        <w:t>517</w:t>
      </w:r>
      <w:r>
        <w:rPr>
          <w:rFonts w:cs="Times New Roman" w:hAnsi="Times New Roman" w:ascii="Times New Roman"/>
          <w:sz w:val="24"/>
        </w:rPr>
        <w:t>/18</w:t>
      </w:r>
      <w:r w:rsidR="00DD0746">
        <w:rPr>
          <w:rFonts w:cs="Times New Roman" w:hAnsi="Times New Roman" w:ascii="Times New Roman"/>
          <w:sz w:val="24"/>
        </w:rPr>
        <w:t>-2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A0715C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A0715C">
        <w:rPr>
          <w:rFonts w:cs="Times New Roman" w:hAnsi="Times New Roman" w:ascii="Times New Roman"/>
          <w:sz w:val="24"/>
        </w:rPr>
        <w:t>R E P U B L I K A   H R V A T S K A</w:t>
      </w:r>
    </w:p>
    <w:p w:rsidRDefault="00321284" w:rsidP="00321284" w:rsidR="00321284" w:rsidRPr="00A0715C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321284" w:rsidP="00321284" w:rsidR="00321284" w:rsidRPr="00A0715C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A0715C">
        <w:rPr>
          <w:rFonts w:cs="Times New Roman" w:hAnsi="Times New Roman" w:ascii="Times New Roman"/>
          <w:sz w:val="24"/>
        </w:rPr>
        <w:t>Z A K L J U Č A K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0125BD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0125BD">
        <w:rPr>
          <w:rFonts w:cs="Times New Roman" w:hAnsi="Times New Roman" w:ascii="Times New Roman"/>
          <w:sz w:val="24"/>
        </w:rPr>
        <w:tab/>
        <w:t>Trgovački sud u Rijeci, OIB 88785964957, po sucu pojedincu Danieli Korlević, odlučujući o prijedlogu predlagatelja</w:t>
      </w:r>
      <w:r w:rsidR="005A3AF8">
        <w:rPr>
          <w:rFonts w:cs="Times New Roman" w:hAnsi="Times New Roman" w:ascii="Times New Roman"/>
          <w:sz w:val="24"/>
        </w:rPr>
        <w:t xml:space="preserve"> – </w:t>
      </w:r>
      <w:r w:rsidR="00FF7964">
        <w:rPr>
          <w:rFonts w:cs="Times New Roman" w:hAnsi="Times New Roman" w:ascii="Times New Roman"/>
          <w:sz w:val="24"/>
        </w:rPr>
        <w:t>vjerovnika</w:t>
      </w:r>
      <w:r w:rsidR="005A3AF8">
        <w:rPr>
          <w:rFonts w:cs="Times New Roman" w:hAnsi="Times New Roman" w:ascii="Times New Roman"/>
          <w:sz w:val="24"/>
        </w:rPr>
        <w:t xml:space="preserve"> </w:t>
      </w:r>
      <w:r w:rsidR="005A3AF8" w:rsidRPr="005A3AF8">
        <w:rPr>
          <w:rFonts w:cs="Times New Roman" w:hAnsi="Times New Roman" w:ascii="Times New Roman"/>
          <w:sz w:val="24"/>
        </w:rPr>
        <w:t>Erste</w:t>
      </w:r>
      <w:r w:rsidR="009338FE">
        <w:rPr>
          <w:rFonts w:cs="Times New Roman" w:hAnsi="Times New Roman" w:ascii="Times New Roman"/>
          <w:sz w:val="24"/>
        </w:rPr>
        <w:t xml:space="preserve"> </w:t>
      </w:r>
      <w:r w:rsidR="005A3AF8" w:rsidRPr="005A3AF8">
        <w:rPr>
          <w:rFonts w:cs="Times New Roman" w:hAnsi="Times New Roman" w:ascii="Times New Roman"/>
          <w:sz w:val="24"/>
        </w:rPr>
        <w:t>&amp;</w:t>
      </w:r>
      <w:r w:rsidR="009338FE">
        <w:rPr>
          <w:rFonts w:cs="Times New Roman" w:hAnsi="Times New Roman" w:ascii="Times New Roman"/>
          <w:sz w:val="24"/>
        </w:rPr>
        <w:t xml:space="preserve"> </w:t>
      </w:r>
      <w:r w:rsidR="005A3AF8" w:rsidRPr="005A3AF8">
        <w:rPr>
          <w:rFonts w:cs="Times New Roman" w:hAnsi="Times New Roman" w:ascii="Times New Roman"/>
          <w:sz w:val="24"/>
        </w:rPr>
        <w:t>Steiermarkische bank d.d. Rijeka</w:t>
      </w:r>
      <w:r w:rsidR="005A3AF8">
        <w:rPr>
          <w:rFonts w:cs="Times New Roman" w:hAnsi="Times New Roman" w:ascii="Times New Roman"/>
          <w:sz w:val="24"/>
        </w:rPr>
        <w:t xml:space="preserve">, Jadranski trg 3a, OIB 23057039320, </w:t>
      </w:r>
      <w:r w:rsidR="00C27043">
        <w:rPr>
          <w:rFonts w:cs="Times New Roman" w:hAnsi="Times New Roman" w:ascii="Times New Roman"/>
          <w:sz w:val="24"/>
        </w:rPr>
        <w:t xml:space="preserve">kojeg zastupaju opunomoćenici iz Odvjetničkog društva Buterin &amp; Posavec d.o.o. Zagreb, Draškovićeva 82, </w:t>
      </w:r>
      <w:r w:rsidRPr="000125BD">
        <w:rPr>
          <w:rFonts w:cs="Times New Roman" w:hAnsi="Times New Roman" w:ascii="Times New Roman"/>
          <w:sz w:val="24"/>
        </w:rPr>
        <w:t xml:space="preserve">za </w:t>
      </w:r>
      <w:r w:rsidR="005A3AF8">
        <w:rPr>
          <w:rFonts w:cs="Times New Roman" w:hAnsi="Times New Roman" w:ascii="Times New Roman"/>
          <w:sz w:val="24"/>
        </w:rPr>
        <w:t xml:space="preserve">otvaranje stečajnog </w:t>
      </w:r>
      <w:r w:rsidRPr="000125BD">
        <w:rPr>
          <w:rFonts w:cs="Times New Roman" w:hAnsi="Times New Roman" w:ascii="Times New Roman"/>
          <w:sz w:val="24"/>
        </w:rPr>
        <w:t xml:space="preserve">postupka </w:t>
      </w:r>
      <w:r w:rsidR="005A3AF8">
        <w:rPr>
          <w:rFonts w:cs="Times New Roman" w:hAnsi="Times New Roman" w:ascii="Times New Roman"/>
          <w:sz w:val="24"/>
        </w:rPr>
        <w:t>nad dužnikom COFAR d.o.o. Matulji, Matuljska cesta 19/d, OIB 25503981805</w:t>
      </w:r>
      <w:r w:rsidRPr="005A3AF8">
        <w:rPr>
          <w:rFonts w:cs="Times New Roman" w:hAnsi="Times New Roman" w:ascii="Times New Roman"/>
          <w:sz w:val="24"/>
        </w:rPr>
        <w:t>,</w:t>
      </w:r>
      <w:r w:rsidRPr="000125BD">
        <w:rPr>
          <w:rFonts w:cs="Times New Roman" w:hAnsi="Times New Roman" w:ascii="Times New Roman"/>
          <w:sz w:val="24"/>
        </w:rPr>
        <w:t xml:space="preserve"> dana </w:t>
      </w:r>
      <w:r w:rsidR="005A3AF8">
        <w:rPr>
          <w:rFonts w:cs="Times New Roman" w:hAnsi="Times New Roman" w:ascii="Times New Roman"/>
          <w:sz w:val="24"/>
        </w:rPr>
        <w:t>01. listopada</w:t>
      </w:r>
      <w:r w:rsidR="002C38EF">
        <w:rPr>
          <w:rFonts w:cs="Times New Roman" w:hAnsi="Times New Roman" w:ascii="Times New Roman"/>
          <w:sz w:val="24"/>
        </w:rPr>
        <w:t xml:space="preserve"> 2018.</w:t>
      </w:r>
      <w:r w:rsidR="005A3AF8">
        <w:rPr>
          <w:rFonts w:cs="Times New Roman" w:hAnsi="Times New Roman" w:ascii="Times New Roman"/>
          <w:sz w:val="24"/>
        </w:rPr>
        <w:t xml:space="preserve"> godine</w:t>
      </w:r>
    </w:p>
    <w:p w:rsidRDefault="0034517C" w:rsidP="00321284" w:rsidR="0034517C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321284" w:rsidP="00321284" w:rsidR="00321284" w:rsidRPr="0017313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z a k l j u č i o    j e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0125BD" w:rsidR="0017313F" w:rsidRP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Nalaže se podnositelju prijedloga</w:t>
      </w:r>
      <w:r w:rsidR="005A3AF8">
        <w:rPr>
          <w:rFonts w:cs="Times New Roman" w:hAnsi="Times New Roman" w:ascii="Times New Roman"/>
          <w:sz w:val="24"/>
        </w:rPr>
        <w:t xml:space="preserve"> predlagatelju – </w:t>
      </w:r>
      <w:r w:rsidR="00FF7964">
        <w:rPr>
          <w:rFonts w:cs="Times New Roman" w:hAnsi="Times New Roman" w:ascii="Times New Roman"/>
          <w:sz w:val="24"/>
        </w:rPr>
        <w:t>vjerovniku</w:t>
      </w:r>
      <w:r w:rsidR="005A3AF8">
        <w:rPr>
          <w:rFonts w:cs="Times New Roman" w:hAnsi="Times New Roman" w:ascii="Times New Roman"/>
          <w:sz w:val="24"/>
        </w:rPr>
        <w:t xml:space="preserve"> </w:t>
      </w:r>
      <w:r w:rsidR="005A3AF8" w:rsidRPr="005A3AF8">
        <w:rPr>
          <w:rFonts w:cs="Times New Roman" w:hAnsi="Times New Roman" w:ascii="Times New Roman"/>
          <w:sz w:val="24"/>
        </w:rPr>
        <w:t>Erste</w:t>
      </w:r>
      <w:r w:rsidR="005A3AF8">
        <w:rPr>
          <w:rFonts w:cs="Times New Roman" w:hAnsi="Times New Roman" w:ascii="Times New Roman"/>
          <w:sz w:val="24"/>
        </w:rPr>
        <w:t xml:space="preserve"> </w:t>
      </w:r>
      <w:r w:rsidR="005A3AF8" w:rsidRPr="005A3AF8">
        <w:rPr>
          <w:rFonts w:cs="Times New Roman" w:hAnsi="Times New Roman" w:ascii="Times New Roman"/>
          <w:sz w:val="24"/>
        </w:rPr>
        <w:t>&amp;</w:t>
      </w:r>
      <w:r w:rsidR="005A3AF8">
        <w:rPr>
          <w:rFonts w:cs="Times New Roman" w:hAnsi="Times New Roman" w:ascii="Times New Roman"/>
          <w:sz w:val="24"/>
        </w:rPr>
        <w:t xml:space="preserve"> </w:t>
      </w:r>
      <w:r w:rsidR="005A3AF8" w:rsidRPr="005A3AF8">
        <w:rPr>
          <w:rFonts w:cs="Times New Roman" w:hAnsi="Times New Roman" w:ascii="Times New Roman"/>
          <w:sz w:val="24"/>
        </w:rPr>
        <w:t>Steiermarkische bank d.d. Rijeka</w:t>
      </w:r>
      <w:r w:rsidR="005A3AF8">
        <w:rPr>
          <w:rFonts w:cs="Times New Roman" w:hAnsi="Times New Roman" w:ascii="Times New Roman"/>
          <w:sz w:val="24"/>
        </w:rPr>
        <w:t>, Jadranski trg 3a, OIB 23057039320</w:t>
      </w:r>
      <w:r w:rsidR="00C8395D">
        <w:rPr>
          <w:rFonts w:cs="Times New Roman" w:hAnsi="Times New Roman" w:ascii="Times New Roman"/>
          <w:b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 xml:space="preserve">u roku osam dana od </w:t>
      </w:r>
      <w:r w:rsidR="00DA11BB">
        <w:rPr>
          <w:rFonts w:cs="Times New Roman" w:hAnsi="Times New Roman" w:ascii="Times New Roman"/>
          <w:sz w:val="24"/>
        </w:rPr>
        <w:t>dostave</w:t>
      </w:r>
      <w:r w:rsidRPr="0017313F">
        <w:rPr>
          <w:rFonts w:cs="Times New Roman" w:hAnsi="Times New Roman" w:ascii="Times New Roman"/>
          <w:sz w:val="24"/>
        </w:rPr>
        <w:t xml:space="preserve"> zaključka plati iznos predujma od 1.000,00 kuna u Fond za namirenje troškova nastavka postupka radi naknadne diobe stečajne mase u korist IBAN računa Trgovačkog suda u Rijeci HR59 2390 0011 3000 0270 3, model 00, s pozivom na broj 2222-</w:t>
      </w:r>
      <w:r w:rsidR="005A3AF8">
        <w:rPr>
          <w:rFonts w:cs="Times New Roman" w:hAnsi="Times New Roman" w:ascii="Times New Roman"/>
          <w:sz w:val="24"/>
        </w:rPr>
        <w:t>517</w:t>
      </w:r>
      <w:r w:rsidR="00022939">
        <w:rPr>
          <w:rFonts w:cs="Times New Roman" w:hAnsi="Times New Roman" w:ascii="Times New Roman"/>
          <w:sz w:val="24"/>
        </w:rPr>
        <w:t>-18</w:t>
      </w:r>
      <w:r w:rsidRPr="0017313F">
        <w:rPr>
          <w:rFonts w:cs="Times New Roman" w:hAnsi="Times New Roman" w:ascii="Times New Roman"/>
          <w:sz w:val="24"/>
        </w:rPr>
        <w:t>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A90642" w:rsidR="0017313F" w:rsidRP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Nalaže se podnositelju prijedloga</w:t>
      </w:r>
      <w:r w:rsidR="005A3AF8">
        <w:rPr>
          <w:rFonts w:cs="Times New Roman" w:hAnsi="Times New Roman" w:ascii="Times New Roman"/>
          <w:sz w:val="24"/>
        </w:rPr>
        <w:t xml:space="preserve"> predlagatelju – vjerovniku </w:t>
      </w:r>
      <w:r w:rsidR="005A3AF8" w:rsidRPr="005A3AF8">
        <w:rPr>
          <w:rFonts w:cs="Times New Roman" w:hAnsi="Times New Roman" w:ascii="Times New Roman"/>
          <w:sz w:val="24"/>
        </w:rPr>
        <w:t>Erste</w:t>
      </w:r>
      <w:r w:rsidR="005A3AF8">
        <w:rPr>
          <w:rFonts w:cs="Times New Roman" w:hAnsi="Times New Roman" w:ascii="Times New Roman"/>
          <w:sz w:val="24"/>
        </w:rPr>
        <w:t xml:space="preserve"> </w:t>
      </w:r>
      <w:r w:rsidR="005A3AF8" w:rsidRPr="005A3AF8">
        <w:rPr>
          <w:rFonts w:cs="Times New Roman" w:hAnsi="Times New Roman" w:ascii="Times New Roman"/>
          <w:sz w:val="24"/>
        </w:rPr>
        <w:t>&amp;</w:t>
      </w:r>
      <w:r w:rsidR="005A3AF8">
        <w:rPr>
          <w:rFonts w:cs="Times New Roman" w:hAnsi="Times New Roman" w:ascii="Times New Roman"/>
          <w:sz w:val="24"/>
        </w:rPr>
        <w:t xml:space="preserve"> </w:t>
      </w:r>
      <w:r w:rsidR="005A3AF8" w:rsidRPr="005A3AF8">
        <w:rPr>
          <w:rFonts w:cs="Times New Roman" w:hAnsi="Times New Roman" w:ascii="Times New Roman"/>
          <w:sz w:val="24"/>
        </w:rPr>
        <w:t>Steiermarkische bank d.d. Rijeka</w:t>
      </w:r>
      <w:r w:rsidR="005A3AF8">
        <w:rPr>
          <w:rFonts w:cs="Times New Roman" w:hAnsi="Times New Roman" w:ascii="Times New Roman"/>
          <w:sz w:val="24"/>
        </w:rPr>
        <w:t>, Jadranski trg 3a, OIB 23057039320,</w:t>
      </w:r>
      <w:r w:rsidRPr="0017313F">
        <w:rPr>
          <w:rFonts w:cs="Times New Roman" w:hAnsi="Times New Roman" w:ascii="Times New Roman"/>
          <w:sz w:val="24"/>
        </w:rPr>
        <w:t xml:space="preserve"> u roku osam dana od </w:t>
      </w:r>
      <w:r w:rsidR="00DA11BB">
        <w:rPr>
          <w:rFonts w:cs="Times New Roman" w:hAnsi="Times New Roman" w:ascii="Times New Roman"/>
          <w:sz w:val="24"/>
        </w:rPr>
        <w:t>dostave</w:t>
      </w:r>
      <w:r w:rsidRPr="0017313F">
        <w:rPr>
          <w:rFonts w:cs="Times New Roman" w:hAnsi="Times New Roman" w:ascii="Times New Roman"/>
          <w:sz w:val="24"/>
        </w:rPr>
        <w:t xml:space="preserve"> zaključka plati dodatni iznos predujma u iznosu od 5.000,00 kuna, u korist IBAN računa Trgovačkog suda u Rijeci HR59 2390 0011 3000 0270 3, model 00, s pozivom na broj </w:t>
      </w:r>
      <w:r w:rsidR="005A3AF8">
        <w:rPr>
          <w:rFonts w:cs="Times New Roman" w:hAnsi="Times New Roman" w:ascii="Times New Roman"/>
          <w:sz w:val="24"/>
        </w:rPr>
        <w:t>517</w:t>
      </w:r>
      <w:r w:rsidR="00022939">
        <w:rPr>
          <w:rFonts w:cs="Times New Roman" w:hAnsi="Times New Roman" w:ascii="Times New Roman"/>
          <w:sz w:val="24"/>
        </w:rPr>
        <w:t>-18</w:t>
      </w:r>
      <w:r w:rsidRPr="0017313F">
        <w:rPr>
          <w:rFonts w:cs="Times New Roman" w:hAnsi="Times New Roman" w:ascii="Times New Roman"/>
          <w:sz w:val="24"/>
        </w:rPr>
        <w:t>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5A3AF8" w:rsidR="0017313F" w:rsidRPr="005A3AF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5A3AF8">
        <w:rPr>
          <w:rFonts w:cs="Times New Roman" w:hAnsi="Times New Roman" w:ascii="Times New Roman"/>
          <w:sz w:val="24"/>
        </w:rPr>
        <w:t xml:space="preserve">Ako podnositelj prijedloga za </w:t>
      </w:r>
      <w:r w:rsidR="005A3AF8" w:rsidRPr="005A3AF8">
        <w:rPr>
          <w:rFonts w:cs="Times New Roman" w:hAnsi="Times New Roman" w:ascii="Times New Roman"/>
          <w:sz w:val="24"/>
        </w:rPr>
        <w:t>otvaranje stečajnog</w:t>
      </w:r>
      <w:r w:rsidRPr="005A3AF8">
        <w:rPr>
          <w:rFonts w:cs="Times New Roman" w:hAnsi="Times New Roman" w:ascii="Times New Roman"/>
          <w:sz w:val="24"/>
        </w:rPr>
        <w:t xml:space="preserve"> postupka ne uplati predujam iz čl.114. st.1. </w:t>
      </w:r>
      <w:r w:rsidR="005A3AF8" w:rsidRPr="005A3AF8">
        <w:rPr>
          <w:rFonts w:cs="Times New Roman" w:hAnsi="Times New Roman" w:ascii="Times New Roman"/>
          <w:bCs/>
          <w:sz w:val="24"/>
        </w:rPr>
        <w:t xml:space="preserve">Stečajnog zakona (Narodne novine broj </w:t>
      </w:r>
      <w:r w:rsidR="005A3AF8">
        <w:rPr>
          <w:rFonts w:cs="Times New Roman" w:hAnsi="Times New Roman" w:ascii="Times New Roman"/>
          <w:bCs/>
          <w:sz w:val="24"/>
        </w:rPr>
        <w:t>104/17</w:t>
      </w:r>
      <w:r w:rsidR="005A3AF8" w:rsidRPr="005A3AF8">
        <w:rPr>
          <w:rFonts w:cs="Times New Roman" w:hAnsi="Times New Roman" w:ascii="Times New Roman"/>
          <w:bCs/>
          <w:sz w:val="24"/>
        </w:rPr>
        <w:t xml:space="preserve">, dalje: SZ-a), </w:t>
      </w:r>
      <w:r w:rsidRPr="005A3AF8">
        <w:rPr>
          <w:rFonts w:cs="Times New Roman" w:hAnsi="Times New Roman" w:ascii="Times New Roman"/>
          <w:sz w:val="24"/>
        </w:rPr>
        <w:t>sud će prijedlog odbaciti kao nedopušten (čl.114. st.5. SZ).</w:t>
      </w:r>
    </w:p>
    <w:p w:rsidRDefault="0017313F" w:rsidP="0017313F" w:rsidR="0017313F" w:rsidRPr="0017313F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Obrazloženje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5A3A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Predlagatelj je </w:t>
      </w:r>
      <w:r w:rsidR="005A3AF8">
        <w:rPr>
          <w:rFonts w:cs="Times New Roman" w:hAnsi="Times New Roman" w:ascii="Times New Roman"/>
          <w:sz w:val="24"/>
        </w:rPr>
        <w:t>12. rujna</w:t>
      </w:r>
      <w:r w:rsidR="00FF7964">
        <w:rPr>
          <w:rFonts w:cs="Times New Roman" w:hAnsi="Times New Roman" w:ascii="Times New Roman"/>
          <w:sz w:val="24"/>
        </w:rPr>
        <w:t xml:space="preserve"> 2018.</w:t>
      </w:r>
      <w:r w:rsidRPr="0017313F">
        <w:rPr>
          <w:rFonts w:cs="Times New Roman" w:hAnsi="Times New Roman" w:ascii="Times New Roman"/>
          <w:sz w:val="24"/>
        </w:rPr>
        <w:t xml:space="preserve"> podnio prijedlog za </w:t>
      </w:r>
      <w:r w:rsidR="005A3AF8">
        <w:rPr>
          <w:rFonts w:cs="Times New Roman" w:hAnsi="Times New Roman" w:ascii="Times New Roman"/>
          <w:sz w:val="24"/>
        </w:rPr>
        <w:t xml:space="preserve">otvaranje stečajnog </w:t>
      </w:r>
      <w:r w:rsidRPr="0017313F">
        <w:rPr>
          <w:rFonts w:cs="Times New Roman" w:hAnsi="Times New Roman" w:ascii="Times New Roman"/>
          <w:sz w:val="24"/>
        </w:rPr>
        <w:t xml:space="preserve">postupka </w:t>
      </w:r>
      <w:r w:rsidR="005A3AF8">
        <w:rPr>
          <w:rFonts w:cs="Times New Roman" w:hAnsi="Times New Roman" w:ascii="Times New Roman"/>
          <w:sz w:val="24"/>
        </w:rPr>
        <w:t xml:space="preserve">nad dužnikom COFAR d.o.o. Matulji, Matuljska cesta 19/d, OIB 25503981805 (dalje: dužnik) temeljem čl.109. SZ. </w:t>
      </w:r>
    </w:p>
    <w:p w:rsidRDefault="0017313F" w:rsidP="0017313F" w:rsidR="00FF796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U prijedlogu je naveo da </w:t>
      </w:r>
      <w:r w:rsidR="005A3AF8">
        <w:rPr>
          <w:rFonts w:cs="Times New Roman" w:hAnsi="Times New Roman" w:ascii="Times New Roman"/>
          <w:sz w:val="24"/>
        </w:rPr>
        <w:t>ima tražbinu prema dužniku u iznosu 6.886.837,72 kn koja se temelji na izvodu iz poslovnih knjiga podnositelja prijedloga sa stanjem na dan 06. lipnja 2018. godine i zadužnici od 11. svibnja 2012. godine potvrđenoj od strane javnog bilježnika Vesne Ćuzela iz Rijeke pod posl. broj OV-5712/12 od 30. svibnja 2012. godine.</w:t>
      </w:r>
    </w:p>
    <w:p w:rsidRDefault="005A3AF8" w:rsidP="0017313F" w:rsidR="005A3AF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Dužnik tražbinu nije namirio. Predlagatelj navodi da kod dužnika postoji stečajni razlog iz čl.6. SZ-a, a to je nesposobnost za plaćanje. Naime, prema priloženoj potvrdi Financijske agencije od 07. rujna 2018. godine dužnik u Očevidniku redoslijeda osnova za </w:t>
      </w:r>
      <w:r>
        <w:rPr>
          <w:rFonts w:cs="Times New Roman" w:hAnsi="Times New Roman" w:ascii="Times New Roman"/>
          <w:sz w:val="24"/>
        </w:rPr>
        <w:lastRenderedPageBreak/>
        <w:t>plaćanje na dan 07. rujna 2018. godine ima evidentirane neizvršene osnove za plaćanje u neprekinutom razdoblju od 1514 dana.</w:t>
      </w:r>
    </w:p>
    <w:p w:rsidRDefault="005A3AF8" w:rsidP="0017313F" w:rsidR="00FF796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9338FE">
        <w:rPr>
          <w:rFonts w:cs="Times New Roman" w:hAnsi="Times New Roman" w:ascii="Times New Roman"/>
          <w:sz w:val="24"/>
        </w:rPr>
        <w:tab/>
        <w:t>U konkretnom slučaju</w:t>
      </w:r>
      <w:r w:rsidR="005F4371">
        <w:rPr>
          <w:rFonts w:cs="Times New Roman" w:hAnsi="Times New Roman" w:ascii="Times New Roman"/>
          <w:sz w:val="24"/>
        </w:rPr>
        <w:t>,</w:t>
      </w:r>
      <w:r w:rsidR="009338FE">
        <w:rPr>
          <w:rFonts w:cs="Times New Roman" w:hAnsi="Times New Roman" w:ascii="Times New Roman"/>
          <w:sz w:val="24"/>
        </w:rPr>
        <w:t xml:space="preserve"> sud je ocijenio da će temeljem čl.115. SZ-a pokrenuti prethodni postupak radi utvrđivanja pretpostavki za otvaranje stečajnog postupka nad dužnikom i pri tome imenovati privremenog stečajnog upravitelja, koji će po nalogu suda podnijeti pisano izviješće o tome </w:t>
      </w:r>
      <w:r w:rsidR="00C36FAB">
        <w:rPr>
          <w:rFonts w:cs="Times New Roman" w:hAnsi="Times New Roman" w:ascii="Times New Roman"/>
          <w:sz w:val="24"/>
        </w:rPr>
        <w:t xml:space="preserve">postoje li kod dužnika pretpostavke za otvaranje stečajnog postupka, a posebno, mogu li se imovinom dužnika namiriti troškovi postupka. </w:t>
      </w:r>
    </w:p>
    <w:p w:rsidRDefault="005A3AF8" w:rsidP="005F5F04" w:rsidR="005F5F04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</w:t>
      </w:r>
      <w:r w:rsidR="007C679E">
        <w:rPr>
          <w:rFonts w:cs="Times New Roman" w:hAnsi="Times New Roman" w:ascii="Times New Roman"/>
          <w:sz w:val="24"/>
        </w:rPr>
        <w:tab/>
        <w:t xml:space="preserve">U prethodnom postupku nastati će troškovi koji se moraju podmiriti. Predvidive troškove u prethodnom postupku sud je procijenio u visini 5.000,00 kn, a koje čine nagrada stečajnom upravitelju u iznosu </w:t>
      </w:r>
      <w:r w:rsidR="005F4371">
        <w:rPr>
          <w:rFonts w:cs="Times New Roman" w:hAnsi="Times New Roman" w:ascii="Times New Roman"/>
          <w:sz w:val="24"/>
        </w:rPr>
        <w:t xml:space="preserve">cca </w:t>
      </w:r>
      <w:r w:rsidR="007C679E">
        <w:rPr>
          <w:rFonts w:cs="Times New Roman" w:hAnsi="Times New Roman" w:ascii="Times New Roman"/>
          <w:sz w:val="24"/>
        </w:rPr>
        <w:t>4.</w:t>
      </w:r>
      <w:r w:rsidR="005F4371">
        <w:rPr>
          <w:rFonts w:cs="Times New Roman" w:hAnsi="Times New Roman" w:ascii="Times New Roman"/>
          <w:sz w:val="24"/>
        </w:rPr>
        <w:t>300</w:t>
      </w:r>
      <w:r w:rsidR="007C679E">
        <w:rPr>
          <w:rFonts w:cs="Times New Roman" w:hAnsi="Times New Roman" w:ascii="Times New Roman"/>
          <w:sz w:val="24"/>
        </w:rPr>
        <w:t xml:space="preserve">,00 kn bruto, naknada troškova stečajnog upravitelja u bruto iznosu </w:t>
      </w:r>
      <w:r w:rsidR="005F4371">
        <w:rPr>
          <w:rFonts w:cs="Times New Roman" w:hAnsi="Times New Roman" w:ascii="Times New Roman"/>
          <w:sz w:val="24"/>
        </w:rPr>
        <w:t>500</w:t>
      </w:r>
      <w:r w:rsidR="007C679E">
        <w:rPr>
          <w:rFonts w:cs="Times New Roman" w:hAnsi="Times New Roman" w:ascii="Times New Roman"/>
          <w:sz w:val="24"/>
        </w:rPr>
        <w:t>,00 kn i upravne pristojbe za utvrđivanje imovine dužnika u iznosu 200,00 kn.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F5F04" w:rsidP="0017313F" w:rsid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7C679E">
        <w:rPr>
          <w:rFonts w:cs="Times New Roman" w:hAnsi="Times New Roman" w:ascii="Times New Roman"/>
          <w:sz w:val="24"/>
        </w:rPr>
        <w:t>Slijedom navedenoga, v</w:t>
      </w:r>
      <w:r w:rsidR="0017313F" w:rsidRPr="0017313F">
        <w:rPr>
          <w:rFonts w:cs="Times New Roman" w:hAnsi="Times New Roman" w:ascii="Times New Roman"/>
          <w:sz w:val="24"/>
        </w:rPr>
        <w:t xml:space="preserve">aljalo je temeljem čl.114. SZ-a, riješiti kao u </w:t>
      </w:r>
      <w:r w:rsidR="007C679E">
        <w:rPr>
          <w:rFonts w:cs="Times New Roman" w:hAnsi="Times New Roman" w:ascii="Times New Roman"/>
          <w:sz w:val="24"/>
        </w:rPr>
        <w:t>izreci</w:t>
      </w:r>
      <w:r w:rsidR="0017313F" w:rsidRPr="0017313F">
        <w:rPr>
          <w:rFonts w:cs="Times New Roman" w:hAnsi="Times New Roman" w:ascii="Times New Roman"/>
          <w:sz w:val="24"/>
        </w:rPr>
        <w:t xml:space="preserve"> rješenja.</w:t>
      </w:r>
    </w:p>
    <w:p w:rsidRDefault="0017313F" w:rsidP="00321284" w:rsidR="0017313F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 xml:space="preserve">U Rijeci, </w:t>
      </w:r>
      <w:r w:rsidR="005A3AF8">
        <w:rPr>
          <w:rFonts w:cs="Times New Roman" w:hAnsi="Times New Roman" w:ascii="Times New Roman"/>
          <w:sz w:val="24"/>
        </w:rPr>
        <w:t>01. listopada</w:t>
      </w:r>
      <w:r w:rsidR="00022939">
        <w:rPr>
          <w:rFonts w:cs="Times New Roman" w:hAnsi="Times New Roman" w:ascii="Times New Roman"/>
          <w:sz w:val="24"/>
        </w:rPr>
        <w:t xml:space="preserve"> 2018.</w:t>
      </w:r>
      <w:r w:rsidR="005A3AF8">
        <w:rPr>
          <w:rFonts w:cs="Times New Roman" w:hAnsi="Times New Roman" w:ascii="Times New Roman"/>
          <w:sz w:val="24"/>
        </w:rPr>
        <w:t xml:space="preserve"> godine </w:t>
      </w:r>
    </w:p>
    <w:p w:rsidRDefault="005A3AF8" w:rsidP="00321284" w:rsidR="005A3AF8" w:rsidRPr="00321284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022939" w:rsidP="00E12F7E" w:rsidR="00321284" w:rsidRPr="00E12F7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321284" w:rsidRPr="00E12F7E">
        <w:rPr>
          <w:rFonts w:cs="Times New Roman" w:hAnsi="Times New Roman" w:ascii="Times New Roman"/>
          <w:sz w:val="24"/>
          <w:szCs w:val="24"/>
        </w:rPr>
        <w:t>Sudac</w:t>
      </w:r>
    </w:p>
    <w:p w:rsidRDefault="001A2AED" w:rsidP="005A2D1C" w:rsidR="00645C89" w:rsidRPr="001A2AED">
      <w:pPr>
        <w:pStyle w:val="Bezproreda"/>
        <w:jc w:val="right"/>
        <w:rPr>
          <w:szCs w:val="24"/>
        </w:rPr>
      </w:pPr>
      <w:r w:rsidRPr="00E12F7E">
        <w:rPr>
          <w:rFonts w:cs="Times New Roman" w:hAnsi="Times New Roman" w:ascii="Times New Roman"/>
          <w:sz w:val="24"/>
          <w:szCs w:val="24"/>
        </w:rPr>
        <w:tab/>
      </w:r>
      <w:r w:rsidRPr="00E12F7E">
        <w:rPr>
          <w:rFonts w:cs="Times New Roman" w:hAnsi="Times New Roman" w:ascii="Times New Roman"/>
          <w:sz w:val="24"/>
          <w:szCs w:val="24"/>
        </w:rPr>
        <w:tab/>
      </w:r>
      <w:r w:rsidRPr="00E12F7E">
        <w:rPr>
          <w:rFonts w:cs="Times New Roman" w:hAnsi="Times New Roman" w:ascii="Times New Roman"/>
          <w:sz w:val="24"/>
          <w:szCs w:val="24"/>
        </w:rPr>
        <w:tab/>
      </w:r>
      <w:r w:rsidRPr="00E12F7E">
        <w:rPr>
          <w:rFonts w:cs="Times New Roman" w:hAnsi="Times New Roman" w:ascii="Times New Roman"/>
          <w:sz w:val="24"/>
          <w:szCs w:val="24"/>
        </w:rPr>
        <w:tab/>
      </w:r>
      <w:r w:rsidRPr="00E12F7E">
        <w:rPr>
          <w:rFonts w:cs="Times New Roman" w:hAnsi="Times New Roman" w:ascii="Times New Roman"/>
          <w:sz w:val="24"/>
          <w:szCs w:val="24"/>
        </w:rPr>
        <w:tab/>
      </w:r>
      <w:r w:rsidR="00321284" w:rsidRPr="00E12F7E">
        <w:rPr>
          <w:rFonts w:cs="Times New Roman" w:hAnsi="Times New Roman" w:ascii="Times New Roman"/>
          <w:sz w:val="24"/>
          <w:szCs w:val="24"/>
        </w:rPr>
        <w:t>Daniela Korlević</w:t>
      </w:r>
      <w:r w:rsidR="00E12F7E" w:rsidRPr="00E12F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6D06" w:rsidP="00321284" w:rsidR="005A6D06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321284" w:rsidP="00321284" w:rsidR="00321284" w:rsidRPr="001A2AED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A2AED">
        <w:rPr>
          <w:rFonts w:cs="Times New Roman" w:hAnsi="Times New Roman" w:ascii="Times New Roman"/>
          <w:sz w:val="24"/>
        </w:rPr>
        <w:t>UPUTA O PRAVNOM LIJEKU: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>Protiv zaključka nije dopušten</w:t>
      </w:r>
      <w:r>
        <w:rPr>
          <w:rFonts w:cs="Times New Roman" w:hAnsi="Times New Roman" w:ascii="Times New Roman"/>
          <w:sz w:val="24"/>
        </w:rPr>
        <w:t xml:space="preserve"> pravni lijek</w:t>
      </w:r>
      <w:r w:rsidRPr="00321284">
        <w:rPr>
          <w:rFonts w:cs="Times New Roman" w:hAnsi="Times New Roman" w:ascii="Times New Roman"/>
          <w:sz w:val="24"/>
        </w:rPr>
        <w:t xml:space="preserve"> (čl.</w:t>
      </w:r>
      <w:r>
        <w:rPr>
          <w:rFonts w:cs="Times New Roman" w:hAnsi="Times New Roman" w:ascii="Times New Roman"/>
          <w:sz w:val="24"/>
        </w:rPr>
        <w:t>19</w:t>
      </w:r>
      <w:r w:rsidRPr="00321284">
        <w:rPr>
          <w:rFonts w:cs="Times New Roman" w:hAnsi="Times New Roman" w:ascii="Times New Roman"/>
          <w:sz w:val="24"/>
        </w:rPr>
        <w:t>. st.</w:t>
      </w:r>
      <w:r>
        <w:rPr>
          <w:rFonts w:cs="Times New Roman" w:hAnsi="Times New Roman" w:ascii="Times New Roman"/>
          <w:sz w:val="24"/>
        </w:rPr>
        <w:t>7</w:t>
      </w:r>
      <w:r w:rsidRPr="00321284">
        <w:rPr>
          <w:rFonts w:cs="Times New Roman" w:hAnsi="Times New Roman" w:ascii="Times New Roman"/>
          <w:sz w:val="24"/>
        </w:rPr>
        <w:t xml:space="preserve"> SZ</w:t>
      </w:r>
      <w:r>
        <w:rPr>
          <w:rFonts w:cs="Times New Roman" w:hAnsi="Times New Roman" w:ascii="Times New Roman"/>
          <w:sz w:val="24"/>
        </w:rPr>
        <w:t>-a</w:t>
      </w:r>
      <w:r w:rsidRPr="00321284">
        <w:rPr>
          <w:rFonts w:cs="Times New Roman" w:hAnsi="Times New Roman" w:ascii="Times New Roman"/>
          <w:sz w:val="24"/>
        </w:rPr>
        <w:t>).</w:t>
      </w:r>
    </w:p>
    <w:p w:rsidRDefault="00321284" w:rsidP="00321284" w:rsid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0C5F81" w:rsidP="00321284" w:rsidR="000C5F81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sectPr w:rsidSect="004E3FD3" w:rsidR="000C5F81" w:rsidRPr="00321284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B4F" w:rsidP="00992B4F" w:rsidR="00992B4F">
      <w:pPr>
        <w:spacing w:lineRule="auto" w:line="240" w:after="0"/>
      </w:pPr>
      <w:r>
        <w:separator/>
      </w:r>
    </w:p>
  </w:endnote>
  <w:endnote w:id="0" w:type="continuationSeparator">
    <w:p w:rsidRDefault="00992B4F" w:rsidP="00992B4F" w:rsidR="00992B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145806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92B4F" w:rsidR="00992B4F" w:rsidRPr="00992B4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92B4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92B4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92B4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A2D1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92B4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92B4F" w:rsidR="00992B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FD3" w:rsidP="004E3FD3" w:rsidR="004E3FD3" w:rsidRPr="004E3FD3">
    <w:pPr>
      <w:pStyle w:val="Podnoje"/>
      <w:jc w:val="center"/>
      <w:rPr>
        <w:rFonts w:cs="Times New Roman" w:hAnsi="Times New Roman" w:ascii="Times New Roman"/>
        <w:sz w:val="24"/>
        <w:szCs w:val="24"/>
      </w:rPr>
    </w:pPr>
    <w:r w:rsidRPr="004E3FD3">
      <w:rPr>
        <w:rFonts w:cs="Times New Roman" w:hAnsi="Times New Roman" w:ascii="Times New Roman"/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B4F" w:rsidP="00992B4F" w:rsidR="00992B4F">
      <w:pPr>
        <w:spacing w:lineRule="auto" w:line="240" w:after="0"/>
      </w:pPr>
      <w:r>
        <w:separator/>
      </w:r>
    </w:p>
  </w:footnote>
  <w:footnote w:id="0" w:type="continuationSeparator">
    <w:p w:rsidRDefault="00992B4F" w:rsidP="00992B4F" w:rsidR="00992B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B4F" w:rsidP="00992B4F" w:rsidR="00992B4F" w:rsidRPr="00992B4F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</w:t>
    </w:r>
    <w:r w:rsidR="009338FE">
      <w:rPr>
        <w:rFonts w:cs="Times New Roman" w:hAnsi="Times New Roman" w:ascii="Times New Roman"/>
        <w:sz w:val="24"/>
      </w:rPr>
      <w:t>517</w:t>
    </w:r>
    <w:r>
      <w:rPr>
        <w:rFonts w:cs="Times New Roman" w:hAnsi="Times New Roman" w:ascii="Times New Roman"/>
        <w:sz w:val="24"/>
      </w:rPr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284"/>
    <w:rsid w:val="000125BD"/>
    <w:rsid w:val="00022939"/>
    <w:rsid w:val="000C5F81"/>
    <w:rsid w:val="000C6442"/>
    <w:rsid w:val="000D027A"/>
    <w:rsid w:val="00122697"/>
    <w:rsid w:val="00137240"/>
    <w:rsid w:val="0016223F"/>
    <w:rsid w:val="0017313F"/>
    <w:rsid w:val="001A2AED"/>
    <w:rsid w:val="001D33A7"/>
    <w:rsid w:val="001F6C6D"/>
    <w:rsid w:val="00207BC3"/>
    <w:rsid w:val="00242A56"/>
    <w:rsid w:val="002521B2"/>
    <w:rsid w:val="002C38EF"/>
    <w:rsid w:val="002D36DC"/>
    <w:rsid w:val="00321284"/>
    <w:rsid w:val="0034517C"/>
    <w:rsid w:val="003500E8"/>
    <w:rsid w:val="00350323"/>
    <w:rsid w:val="00352ABF"/>
    <w:rsid w:val="003677B5"/>
    <w:rsid w:val="003A0AD1"/>
    <w:rsid w:val="003B7B26"/>
    <w:rsid w:val="0049758C"/>
    <w:rsid w:val="004E3FD3"/>
    <w:rsid w:val="00512FF5"/>
    <w:rsid w:val="005A2D1C"/>
    <w:rsid w:val="005A3AF8"/>
    <w:rsid w:val="005A6D06"/>
    <w:rsid w:val="005E437E"/>
    <w:rsid w:val="005F4371"/>
    <w:rsid w:val="005F5F04"/>
    <w:rsid w:val="00645C89"/>
    <w:rsid w:val="00694C57"/>
    <w:rsid w:val="006A0A45"/>
    <w:rsid w:val="006A11DA"/>
    <w:rsid w:val="00706BB3"/>
    <w:rsid w:val="007468B5"/>
    <w:rsid w:val="0074716D"/>
    <w:rsid w:val="00766A8A"/>
    <w:rsid w:val="007761DE"/>
    <w:rsid w:val="007A4FA0"/>
    <w:rsid w:val="007C679E"/>
    <w:rsid w:val="007C7CB5"/>
    <w:rsid w:val="00836933"/>
    <w:rsid w:val="00875E96"/>
    <w:rsid w:val="009338FE"/>
    <w:rsid w:val="00972D18"/>
    <w:rsid w:val="0098534D"/>
    <w:rsid w:val="00992B4F"/>
    <w:rsid w:val="009B532A"/>
    <w:rsid w:val="009D66F4"/>
    <w:rsid w:val="00A0715C"/>
    <w:rsid w:val="00A5606C"/>
    <w:rsid w:val="00A90642"/>
    <w:rsid w:val="00AA338E"/>
    <w:rsid w:val="00AB73F7"/>
    <w:rsid w:val="00B27523"/>
    <w:rsid w:val="00BA1C5A"/>
    <w:rsid w:val="00BD5BB4"/>
    <w:rsid w:val="00C27043"/>
    <w:rsid w:val="00C36FAB"/>
    <w:rsid w:val="00C44CDD"/>
    <w:rsid w:val="00C53E15"/>
    <w:rsid w:val="00C71814"/>
    <w:rsid w:val="00C8395D"/>
    <w:rsid w:val="00D42E28"/>
    <w:rsid w:val="00D626EC"/>
    <w:rsid w:val="00DA11BB"/>
    <w:rsid w:val="00DD0746"/>
    <w:rsid w:val="00DE343F"/>
    <w:rsid w:val="00E12F7E"/>
    <w:rsid w:val="00EA1F9F"/>
    <w:rsid w:val="00EA4FAD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128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7313F"/>
    <w:pPr>
      <w:ind w:left="720"/>
      <w:contextualSpacing/>
    </w:pPr>
  </w:style>
  <w:style w:customStyle="true" w:styleId="Samoispravak" w:type="paragraph">
    <w:name w:val="Samoispravak"/>
    <w:rsid w:val="00BD5BB4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2B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2B4F"/>
  </w:style>
  <w:style w:styleId="Podnoje" w:type="paragraph">
    <w:name w:val="footer"/>
    <w:basedOn w:val="Normal"/>
    <w:link w:val="PodnojeChar"/>
    <w:uiPriority w:val="99"/>
    <w:unhideWhenUsed/>
    <w:rsid w:val="00992B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2B4F"/>
  </w:style>
  <w:style w:styleId="Tekstrezerviranogmjesta" w:type="character">
    <w:name w:val="Placeholder Text"/>
    <w:basedOn w:val="Zadanifontodlomka"/>
    <w:uiPriority w:val="99"/>
    <w:semiHidden/>
    <w:rsid w:val="005A2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D1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2D1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D1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128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7313F"/>
    <w:pPr>
      <w:ind w:left="720"/>
      <w:contextualSpacing/>
    </w:pPr>
  </w:style>
  <w:style w:customStyle="1" w:styleId="Samoispravak" w:type="paragraph">
    <w:name w:val="Samoispravak"/>
    <w:rsid w:val="00BD5BB4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2B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92B4F"/>
  </w:style>
  <w:style w:styleId="Podnoje" w:type="paragraph">
    <w:name w:val="footer"/>
    <w:basedOn w:val="Normal"/>
    <w:link w:val="PodnojeChar"/>
    <w:uiPriority w:val="99"/>
    <w:unhideWhenUsed/>
    <w:rsid w:val="00992B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92B4F"/>
  </w:style>
  <w:style w:styleId="Tekstrezerviranogmjesta" w:type="character">
    <w:name w:val="Placeholder Text"/>
    <w:basedOn w:val="Zadanifontodlomka"/>
    <w:uiPriority w:val="99"/>
    <w:semiHidden/>
    <w:rsid w:val="005A2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D1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2D1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D1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726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St-517/2018</izvorni_sadrzaj>
    <derivirana_varijabla naziv="DomainObject.Predmet.OznakaBroj_1">St-517/2018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COFAR d.o.o.</izvorni_sadrzaj>
    <derivirana_varijabla naziv="DomainObject.Predmet.ProtustrankaFormated_1">  COFAR d.o.o.</derivirana_varijabla>
  </DomainObject.Predmet.ProtustrankaFormated>
  <DomainObject.Predmet.ProtustrankaFormatedOIB>
    <izvorni_sadrzaj>  COFAR d.o.o., OIB 25503981805</izvorni_sadrzaj>
    <derivirana_varijabla naziv="DomainObject.Predmet.ProtustrankaFormatedOIB_1">  COFAR d.o.o., OIB 25503981805</derivirana_varijabla>
  </DomainObject.Predmet.ProtustrankaFormatedOIB>
  <DomainObject.Predmet.ProtustrankaFormatedWithAdress>
    <izvorni_sadrzaj> COFAR d.o.o., Matuljska cesta 19d, 51211 Matulji</izvorni_sadrzaj>
    <derivirana_varijabla naziv="DomainObject.Predmet.ProtustrankaFormatedWithAdress_1"> COFAR d.o.o., Matuljska cesta 19d, 51211 Matulji</derivirana_varijabla>
  </DomainObject.Predmet.ProtustrankaFormatedWithAdress>
  <DomainObject.Predmet.ProtustrankaFormatedWithAdressOIB>
    <izvorni_sadrzaj> COFAR d.o.o., OIB 25503981805, Matuljska cesta 19d, 51211 Matulji</izvorni_sadrzaj>
    <derivirana_varijabla naziv="DomainObject.Predmet.ProtustrankaFormatedWithAdressOIB_1"> COFAR d.o.o., OIB 25503981805, Matuljska cesta 19d, 51211 Matulji</derivirana_varijabla>
  </DomainObject.Predmet.ProtustrankaFormatedWithAdressOIB>
  <DomainObject.Predmet.ProtustrankaWithAdress>
    <izvorni_sadrzaj>COFAR d.o.o. Matuljska cesta 19d, 51211 Matulji</izvorni_sadrzaj>
    <derivirana_varijabla naziv="DomainObject.Predmet.ProtustrankaWithAdress_1">COFAR d.o.o. Matuljska cesta 19d, 51211 Matulji</derivirana_varijabla>
  </DomainObject.Predmet.ProtustrankaWithAdress>
  <DomainObject.Predmet.ProtustrankaWithAdressOIB>
    <izvorni_sadrzaj>COFAR d.o.o., OIB 25503981805, Matuljska cesta 19d, 51211 Matulji</izvorni_sadrzaj>
    <derivirana_varijabla naziv="DomainObject.Predmet.ProtustrankaWithAdressOIB_1">COFAR d.o.o., OIB 25503981805, Matuljska cesta 19d, 51211 Matulji</derivirana_varijabla>
  </DomainObject.Predmet.ProtustrankaWithAdressOIB>
  <DomainObject.Predmet.ProtustrankaNazivFormated>
    <izvorni_sadrzaj>COFAR d.o.o.</izvorni_sadrzaj>
    <derivirana_varijabla naziv="DomainObject.Predmet.ProtustrankaNazivFormated_1">COFAR d.o.o.</derivirana_varijabla>
  </DomainObject.Predmet.ProtustrankaNazivFormated>
  <DomainObject.Predmet.ProtustrankaNazivFormatedOIB>
    <izvorni_sadrzaj>COFAR d.o.o., OIB 25503981805</izvorni_sadrzaj>
    <derivirana_varijabla naziv="DomainObject.Predmet.ProtustrankaNazivFormatedOIB_1">COFAR d.o.o., OIB 25503981805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Buterin &amp; Posavec</izvorni_sadrzaj>
    <derivirana_varijabla naziv="DomainObject.Predmet.StrankaFormated_1">  ERSTE&amp;STEIERMÄRKISCHE BANKA d.d. zastupanog po punomoćniku Odvjetničko društvo Buterin &amp; Posavec</derivirana_varijabla>
  </DomainObject.Predmet.StrankaFormated>
  <DomainObject.Predmet.StrankaFormatedOIB>
    <izvorni_sadrzaj>  ERSTE&amp;STEIERMÄRKISCHE BANKA d.d., OIB 23057039320 zastupanog po punomoćniku Odvjetničko društvo Buterin &amp; Posavec</izvorni_sadrzaj>
    <derivirana_varijabla naziv="DomainObject.Predmet.StrankaFormatedOIB_1">  ERSTE&amp;STEIERMÄRKISCHE BANKA d.d., OIB 23057039320 zastupanog po punomoćniku Odvjetničko društvo Buterin &amp; Posavec</derivirana_varijabla>
  </DomainObject.Predmet.StrankaFormatedOIB>
  <DomainObject.Predmet.StrankaFormatedWithAdress>
    <izvorni_sadrzaj> ERSTE&amp;STEIERMÄRKISCHE BANKA d.d., Jadranski trg 3a, 51000 Rijeka zastupanog po punomoćniku Odvjetničko društvo Buterin &amp; Posavec</izvorni_sadrzaj>
    <derivirana_varijabla naziv="DomainObject.Predmet.StrankaFormatedWithAdress_1"> ERSTE&amp;STEIERMÄRKISCHE BANKA d.d., Jadranski trg 3a, 51000 Rijeka zastupanog po punomoćniku Odvjetničko društvo Buterin &amp; Posavec</derivirana_varijabla>
  </DomainObject.Predmet.StrankaFormatedWithAdress>
  <DomainObject.Predmet.StrankaFormatedWithAdressOIB>
    <izvorni_sadrzaj> ERSTE&amp;STEIERMÄRKISCHE BANKA d.d., OIB 23057039320, Jadranski trg 3a, 51000 Rijeka zastupanog po punomoćniku Odvjetničko društvo Buterin &amp; Posavec</izvorni_sadrzaj>
    <derivirana_varijabla naziv="DomainObject.Predmet.StrankaFormatedWithAdressOIB_1"> ERSTE&amp;STEIERMÄRKISCHE BANKA d.d., OIB 23057039320, Jadranski trg 3a, 51000 Rijeka zastupanog po punomoćniku Odvjetničko društvo Buterin &amp; Posavec</derivirana_varijabla>
  </DomainObject.Predmet.StrankaFormatedWithAdressOIB>
  <DomainObject.Predmet.StrankaWithAdress>
    <izvorni_sadrzaj>ERSTE&amp;STEIERMÄRKISCHE BANKA d.d. Jadranski trg 3a,51000 Rijeka</izvorni_sadrzaj>
    <derivirana_varijabla naziv="DomainObject.Predmet.StrankaWithAdress_1">ERSTE&amp;STEIERMÄRKISCHE BANKA d.d. Jadranski trg 3a,51000 Rijeka</derivirana_varijabla>
  </DomainObject.Predmet.StrankaWithAdress>
  <DomainObject.Predmet.StrankaWithAdressOIB>
    <izvorni_sadrzaj>ERSTE&amp;STEIERMÄRKISCHE BANKA d.d., OIB 23057039320, Jadranski trg 3a,51000 Rijeka</izvorni_sadrzaj>
    <derivirana_varijabla naziv="DomainObject.Predmet.StrankaWithAdressOIB_1">ERSTE&amp;STEIERMÄRKISCHE BANKA d.d., OIB 23057039320, Jadranski trg 3a,51000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ERSTE&amp;STEIERMÄRKISCHE BANKA d.d. zastupanog po punomoćniku Odvjetničko društvo Buterin &amp; Posavec</item>
    </izvorni_sadrzaj>
    <derivirana_varijabla naziv="DomainObject.Predmet.StrankaListFormated_1">
      <item>ERSTE&amp;STEIERMÄRKISCHE BANKA d.d. zastupanog po punomoćniku Odvjetničko društvo Buterin &amp; Posavec</item>
    </derivirana_varijabla>
  </DomainObject.Predmet.StrankaListFormated>
  <DomainObject.Predmet.StrankaListFormatedOIB>
    <izvorni_sadrzaj>
      <item>ERSTE&amp;STEIERMÄRKISCHE BANKA d.d., OIB 23057039320 zastupanog po punomoćniku Odvjetničko društvo Buterin &amp; Posavec</item>
    </izvorni_sadrzaj>
    <derivirana_varijabla naziv="DomainObject.Predmet.StrankaListFormatedOIB_1">
      <item>ERSTE&amp;STEIERMÄRKISCHE BANKA d.d., OIB 23057039320 zastupanog po punomoćniku Odvjetničko društvo Buterin &amp; Posavec</item>
    </derivirana_varijabla>
  </DomainObject.Predmet.StrankaListFormatedOIB>
  <DomainObject.Predmet.StrankaListFormatedWithAdress>
    <izvorni_sadrzaj>
      <item>ERSTE&amp;STEIERMÄRKISCHE BANKA d.d., Jadranski trg 3a, 51000 Rijeka zastupanog po punomoćniku Odvjetničko društvo Buterin &amp; Posavec</item>
    </izvorni_sadrzaj>
    <derivirana_varijabla naziv="DomainObject.Predmet.StrankaListFormatedWithAdress_1">
      <item>ERSTE&amp;STEIERMÄRKISCHE BANKA d.d., Jadranski trg 3a, 51000 Rijeka zastupanog po punomoćniku Odvjetničko društvo Buterin &amp; Posavec</item>
    </derivirana_varijabla>
  </DomainObject.Predmet.StrankaListFormatedWithAdress>
  <DomainObject.Predmet.StrankaListFormatedWithAdressOIB>
    <izvorni_sadrzaj>
      <item>ERSTE&amp;STEIERMÄRKISCHE BANKA d.d., OIB 23057039320, Jadranski trg 3a, 51000 Rijeka zastupanog po punomoćniku Odvjetničko društvo Buterin &amp; Posavec</item>
    </izvorni_sadrzaj>
    <derivirana_varijabla naziv="DomainObject.Predmet.StrankaListFormatedWithAdressOIB_1">
      <item>ERSTE&amp;STEIERMÄRKISCHE BANKA d.d., OIB 23057039320, Jadranski trg 3a, 51000 Rijeka zastupanog po punomoćniku Odvjetničko društvo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COFAR d.o.o.</item>
    </izvorni_sadrzaj>
    <derivirana_varijabla naziv="DomainObject.Predmet.ProtuStrankaListFormated_1">
      <item>COFAR d.o.o.</item>
    </derivirana_varijabla>
  </DomainObject.Predmet.ProtuStrankaListFormated>
  <DomainObject.Predmet.ProtuStrankaListFormatedOIB>
    <izvorni_sadrzaj>
      <item>COFAR d.o.o., OIB 25503981805</item>
    </izvorni_sadrzaj>
    <derivirana_varijabla naziv="DomainObject.Predmet.ProtuStrankaListFormatedOIB_1">
      <item>COFAR d.o.o., OIB 25503981805</item>
    </derivirana_varijabla>
  </DomainObject.Predmet.ProtuStrankaListFormatedOIB>
  <DomainObject.Predmet.ProtuStrankaListFormatedWithAdress>
    <izvorni_sadrzaj>
      <item>COFAR d.o.o., Matuljska cesta 19d, 51211 Matulji</item>
    </izvorni_sadrzaj>
    <derivirana_varijabla naziv="DomainObject.Predmet.ProtuStrankaListFormatedWithAdress_1">
      <item>COFAR d.o.o., Matuljska cesta 19d, 51211 Matulji</item>
    </derivirana_varijabla>
  </DomainObject.Predmet.ProtuStrankaListFormatedWithAdress>
  <DomainObject.Predmet.ProtuStrankaListFormatedWithAdressOIB>
    <izvorni_sadrzaj>
      <item>COFAR d.o.o., OIB 25503981805, Matuljska cesta 19d, 51211 Matulji</item>
    </izvorni_sadrzaj>
    <derivirana_varijabla naziv="DomainObject.Predmet.ProtuStrankaListFormatedWithAdressOIB_1">
      <item>COFAR d.o.o., OIB 25503981805, Matuljska cesta 19d, 51211 Matulji</item>
    </derivirana_varijabla>
  </DomainObject.Predmet.ProtuStrankaListFormatedWithAdressOIB>
  <DomainObject.Predmet.ProtuStrankaListNazivFormated>
    <izvorni_sadrzaj>
      <item>COFAR d.o.o.</item>
    </izvorni_sadrzaj>
    <derivirana_varijabla naziv="DomainObject.Predmet.ProtuStrankaListNazivFormated_1">
      <item>COFAR d.o.o.</item>
    </derivirana_varijabla>
  </DomainObject.Predmet.ProtuStrankaListNazivFormated>
  <DomainObject.Predmet.ProtuStrankaListNazivFormatedOIB>
    <izvorni_sadrzaj>
      <item>COFAR d.o.o., OIB 25503981805</item>
    </izvorni_sadrzaj>
    <derivirana_varijabla naziv="DomainObject.Predmet.ProtuStrankaListNazivFormatedOIB_1">
      <item>COFAR d.o.o., OIB 25503981805</item>
    </derivirana_varijabla>
  </DomainObject.Predmet.ProtuStrankaListNazivFormatedOIB>
  <DomainObject.Predmet.OstaliListFormated>
    <izvorni_sadrzaj>
      <item>Odvjetničko društvo Buterin &amp; Posavec punomoćnik sudionika u postupku ERSTE&amp;STEIERMÄRKISCHE BANKA d.d.</item>
    </izvorni_sadrzaj>
    <derivirana_varijabla naziv="DomainObject.Predmet.OstaliListFormated_1">
      <item>Odvjetničko društvo Buterin &amp; Posavec punomoćnik sudionika u postupku ERSTE&amp;STEIERMÄRKISCHE BANKA d.d.</item>
    </derivirana_varijabla>
  </DomainObject.Predmet.OstaliListFormated>
  <DomainObject.Predmet.OstaliListFormatedOIB>
    <izvorni_sadrzaj>
      <item>Odvjetničko društvo Buterin &amp; Posavec, OIB 88443826619 punomoćnik sudionika u postupku ERSTE&amp;STEIERMÄRKISCHE BANKA d.d.</item>
    </izvorni_sadrzaj>
    <derivirana_varijabla naziv="DomainObject.Predmet.OstaliListFormatedOIB_1">
      <item>Odvjetničko društvo Buterin &amp; Posavec, OIB 88443826619 punomoćnik sudionika u postupku ERSTE&amp;STEIERMÄRKISCHE BANKA d.d.</item>
    </derivirana_varijabla>
  </DomainObject.Predmet.OstaliListFormatedOIB>
  <DomainObject.Predmet.OstaliListFormatedWithAdress>
    <izvorni_sadrzaj>
      <item>Odvjetničko društvo Buterin &amp; Posavec, Draškovićeva 82, 10000 Zagreb punomoćnik sudionika u postupku ERSTE&amp;STEIERMÄRKISCHE BANKA d.d.</item>
    </izvorni_sadrzaj>
    <derivirana_varijabla naziv="DomainObject.Predmet.OstaliListFormatedWithAdress_1">
      <item>Odvjetničko društvo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Odvjetničko društvo Buterin &amp; Posavec, OIB 88443826619, Draškovićeva 82, 10000 Zagreb punomoćnik sudionika u postupku ERSTE&amp;STEIERMÄRKISCHE BANKA d.d.</item>
    </izvorni_sadrzaj>
    <derivirana_varijabla naziv="DomainObject.Predmet.OstaliListFormatedWithAdressOIB_1">
      <item>Odvjetničko društvo Buterin &amp; Posavec,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Odvjetničko društvo Buterin &amp; Posavec</item>
    </izvorni_sadrzaj>
    <derivirana_varijabla naziv="DomainObject.Predmet.OstaliListNazivFormated_1">
      <item>Odvjetničko društvo Buterin &amp; Posavec</item>
    </derivirana_varijabla>
  </DomainObject.Predmet.OstaliListNazivFormated>
  <DomainObject.Predmet.OstaliListNazivFormatedOIB>
    <izvorni_sadrzaj>
      <item>Odvjetničko društvo Buterin &amp; Posavec, OIB 88443826619</item>
    </izvorni_sadrzaj>
    <derivirana_varijabla naziv="DomainObject.Predmet.OstaliListNazivFormatedOIB_1">
      <item>Odvjetničko društvo Buterin &amp; Posavec,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COFAR d.o.o.</izvorni_sadrzaj>
    <derivirana_varijabla naziv="DomainObject.Predmet.ProtustrankaIDrugi_1">COFAR d.o.o.</derivirana_varijabla>
  </DomainObject.Predmet.ProtustrankaIDrugi>
  <DomainObject.Predmet.StrankaIDrugiAdressOIB>
    <izvorni_sadrzaj>ERSTE&amp;STEIERMÄRKISCHE BANKA d.d., OIB 23057039320, Jadranski trg 3a, 51000 Rijeka</izvorni_sadrzaj>
    <derivirana_varijabla naziv="DomainObject.Predmet.StrankaIDrugiAdressOIB_1">ERSTE&amp;STEIERMÄRKISCHE BANKA d.d., OIB 23057039320, Jadranski trg 3a, 51000 Rijeka</derivirana_varijabla>
  </DomainObject.Predmet.StrankaIDrugiAdressOIB>
  <DomainObject.Predmet.ProtustrankaIDrugiAdressOIB>
    <izvorni_sadrzaj>COFAR d.o.o., OIB 25503981805, Matuljska cesta 19d, 51211 Matulji</izvorni_sadrzaj>
    <derivirana_varijabla naziv="DomainObject.Predmet.ProtustrankaIDrugiAdressOIB_1">COFAR d.o.o., OIB 25503981805, Matuljska cesta 19d,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COFAR d.o.o.</item>
      <item>Odvjetničko društvo Buterin &amp; Posavec</item>
    </izvorni_sadrzaj>
    <derivirana_varijabla naziv="DomainObject.Predmet.SudioniciListNaziv_1">
      <item>ERSTE&amp;STEIERMÄRKISCHE BANKA d.d.</item>
      <item>COFAR d.o.o.</item>
      <item>Odvjetničko društvo Buterin &amp; Posavec</item>
    </derivirana_varijabla>
  </DomainObject.Predmet.SudioniciListNaziv>
  <DomainObject.Predmet.SudioniciListAdressOIB>
    <izvorni_sadrzaj>
      <item>ERSTE&amp;STEIERMÄRKISCHE BANKA d.d., OIB 23057039320, Jadranski trg 3a,51000 Rijeka</item>
      <item>COFAR d.o.o., OIB 25503981805, Matuljska cesta 19d,51211 Matulji</item>
      <item>Odvjetničko društvo Buterin &amp; Posavec, OIB 88443826619, Draškovićeva 82,10000 Zagreb</item>
    </izvorni_sadrzaj>
    <derivirana_varijabla naziv="DomainObject.Predmet.SudioniciListAdressOIB_1">
      <item>ERSTE&amp;STEIERMÄRKISCHE BANKA d.d., OIB 23057039320, Jadranski trg 3a,51000 Rijeka</item>
      <item>COFAR d.o.o., OIB 25503981805, Matuljska cesta 19d,51211 Matulji</item>
      <item>Odvjetničko društvo Buterin &amp; Posavec,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25503981805</item>
      <item>, OIB 88443826619</item>
    </izvorni_sadrzaj>
    <derivirana_varijabla naziv="DomainObject.Predmet.SudioniciListNazivOIB_1">
      <item>, OIB 23057039320</item>
      <item>, OIB 25503981805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4B7B8-9EC7-4134-A47B-237731F1B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2990</properties:Characters>
  <properties:Lines>70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2018-10-01T07:53:00Z</dcterms:created>
  <dc:creator>Jasna Radulović</dc:creator>
  <cp:lastModifiedBy>Jasna Radulović</cp:lastModifiedBy>
  <cp:lastPrinted>2018-10-01T08:27:00Z</cp:lastPrinted>
  <dcterms:modified xmlns:xsi="http://www.w3.org/2001/XMLSchema-instance" xsi:type="dcterms:W3CDTF">2018-10-01T08:29:00Z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(517-18 čl.114..docx)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