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12A3" w:rsidP="00701D3D" w:rsidRDefault="003812A3" w14:paraId="2fc332e" w14:textId="2fc332e">
      <w:pPr>
        <w15:collapsed w:val="false"/>
        <w:rPr>
          <w:rFonts w:ascii="Tahoma" w:hAnsi="Tahoma" w:cs="Tahoma"/>
          <w:sz w:val="22"/>
          <w:szCs w:val="22"/>
        </w:rPr>
      </w:pPr>
      <w:bookmarkStart w:name="_GoBack" w:id="0"/>
      <w:bookmarkEnd w:id="0"/>
    </w:p>
    <w:p w:rsidR="00866CC1" w:rsidP="00866CC1" w:rsidRDefault="00866CC1">
      <w:r>
        <w:rPr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CC1" w:rsidP="00866CC1" w:rsidRDefault="00866CC1">
      <w:r>
        <w:t xml:space="preserve">REPUBLIKA HRVATSKA  </w:t>
      </w:r>
    </w:p>
    <w:p w:rsidR="00866CC1" w:rsidP="00866CC1" w:rsidRDefault="00866CC1">
      <w:r>
        <w:t>TRGOVAČKI SUD U ZAGREBU</w:t>
      </w:r>
    </w:p>
    <w:p w:rsidR="00866CC1" w:rsidP="00866CC1" w:rsidRDefault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6CC1" w:rsidP="00866CC1" w:rsidRDefault="00866CC1"/>
    <w:p w:rsidR="00C77B89" w:rsidP="00866CC1" w:rsidRDefault="00C77B89"/>
    <w:p w:rsidR="00701D3D" w:rsidP="00866CC1" w:rsidRDefault="00701D3D"/>
    <w:p w:rsidR="00866CC1" w:rsidP="00866CC1" w:rsidRDefault="00866CC1">
      <w:pPr>
        <w:jc w:val="center"/>
      </w:pPr>
      <w:r>
        <w:t>R</w:t>
      </w:r>
      <w:r w:rsidR="00701D3D">
        <w:t xml:space="preserve"> </w:t>
      </w:r>
      <w:r>
        <w:t>E</w:t>
      </w:r>
      <w:r w:rsidR="00701D3D">
        <w:t xml:space="preserve"> </w:t>
      </w:r>
      <w:r>
        <w:t>P</w:t>
      </w:r>
      <w:r w:rsidR="00701D3D">
        <w:t xml:space="preserve"> </w:t>
      </w:r>
      <w:r>
        <w:t>U</w:t>
      </w:r>
      <w:r w:rsidR="00701D3D">
        <w:t xml:space="preserve"> </w:t>
      </w:r>
      <w:r>
        <w:t>B</w:t>
      </w:r>
      <w:r w:rsidR="00701D3D">
        <w:t xml:space="preserve"> </w:t>
      </w:r>
      <w:r>
        <w:t>L</w:t>
      </w:r>
      <w:r w:rsidR="00701D3D">
        <w:t xml:space="preserve"> </w:t>
      </w:r>
      <w:r>
        <w:t>I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  <w:r w:rsidR="00701D3D">
        <w:t xml:space="preserve"> </w:t>
      </w:r>
      <w:r>
        <w:t xml:space="preserve"> H</w:t>
      </w:r>
      <w:r w:rsidR="00701D3D">
        <w:t xml:space="preserve"> </w:t>
      </w:r>
      <w:r>
        <w:t>R</w:t>
      </w:r>
      <w:r w:rsidR="00701D3D">
        <w:t xml:space="preserve"> </w:t>
      </w:r>
      <w:r>
        <w:t>V</w:t>
      </w:r>
      <w:r w:rsidR="00701D3D">
        <w:t xml:space="preserve"> </w:t>
      </w:r>
      <w:r>
        <w:t>A</w:t>
      </w:r>
      <w:r w:rsidR="00701D3D">
        <w:t xml:space="preserve"> </w:t>
      </w:r>
      <w:r>
        <w:t>T</w:t>
      </w:r>
      <w:r w:rsidR="00701D3D">
        <w:t xml:space="preserve"> </w:t>
      </w:r>
      <w:r>
        <w:t>S</w:t>
      </w:r>
      <w:r w:rsidR="00701D3D">
        <w:t xml:space="preserve"> </w:t>
      </w:r>
      <w:r>
        <w:t>K</w:t>
      </w:r>
      <w:r w:rsidR="00701D3D">
        <w:t xml:space="preserve"> </w:t>
      </w:r>
      <w:r>
        <w:t>A</w:t>
      </w:r>
    </w:p>
    <w:p w:rsidR="00866CC1" w:rsidP="00866CC1" w:rsidRDefault="00866CC1">
      <w:pPr>
        <w:ind w:left="3540"/>
      </w:pPr>
      <w:r>
        <w:t xml:space="preserve">Z A K LJ U Č A K </w:t>
      </w:r>
    </w:p>
    <w:p w:rsidR="00C77B89" w:rsidP="00866CC1" w:rsidRDefault="00C77B89">
      <w:pPr>
        <w:ind w:left="3540"/>
      </w:pPr>
    </w:p>
    <w:p w:rsidR="00866CC1" w:rsidP="00866CC1" w:rsidRDefault="00866CC1">
      <w:pPr>
        <w:jc w:val="center"/>
        <w:rPr>
          <w:b/>
        </w:rPr>
      </w:pPr>
    </w:p>
    <w:p w:rsidRPr="009A2DF1" w:rsidR="008201E2" w:rsidP="008201E2" w:rsidRDefault="008201E2">
      <w:pPr>
        <w:jc w:val="both"/>
        <w:rPr>
          <w:b/>
        </w:rPr>
      </w:pPr>
      <w:r w:rsidRPr="009A2DF1">
        <w:rPr>
          <w:lang w:val="pt-BR"/>
        </w:rPr>
        <w:t>Trgovački sud u Zagrebu, po sucu Nikoli Ribariću, u stečajnom postupku nad dužnikom BBG d.o.o.</w:t>
      </w:r>
      <w:r>
        <w:rPr>
          <w:lang w:val="pt-BR"/>
        </w:rPr>
        <w:t xml:space="preserve"> u stečaju</w:t>
      </w:r>
      <w:r w:rsidRPr="009A2DF1">
        <w:rPr>
          <w:lang w:val="pt-BR"/>
        </w:rPr>
        <w:t>, Kutina, Kolodvor</w:t>
      </w:r>
      <w:r>
        <w:rPr>
          <w:lang w:val="pt-BR"/>
        </w:rPr>
        <w:t>ska 43, OIB: 91714160154, dana 20</w:t>
      </w:r>
      <w:r w:rsidRPr="009A2DF1">
        <w:rPr>
          <w:lang w:val="pt-BR"/>
        </w:rPr>
        <w:t>.</w:t>
      </w:r>
      <w:r>
        <w:rPr>
          <w:lang w:val="pt-BR"/>
        </w:rPr>
        <w:t xml:space="preserve"> rujna</w:t>
      </w:r>
      <w:r w:rsidRPr="009A2DF1">
        <w:rPr>
          <w:lang w:val="pt-BR"/>
        </w:rPr>
        <w:t xml:space="preserve"> 2019. godine</w:t>
      </w:r>
    </w:p>
    <w:p w:rsidR="00470CCD" w:rsidP="00866CC1" w:rsidRDefault="00470CCD">
      <w:pPr>
        <w:jc w:val="both"/>
      </w:pPr>
    </w:p>
    <w:p w:rsidR="00C77B89" w:rsidP="00866CC1" w:rsidRDefault="00C77B89">
      <w:pPr>
        <w:jc w:val="both"/>
      </w:pPr>
    </w:p>
    <w:p w:rsidR="008201E2" w:rsidP="008201E2" w:rsidRDefault="00470CCD">
      <w:pPr>
        <w:jc w:val="both"/>
        <w:rPr>
          <w:b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="008201E2" w:rsidP="008201E2" w:rsidRDefault="008201E2">
      <w:pPr>
        <w:jc w:val="center"/>
        <w:rPr>
          <w:b/>
        </w:rPr>
      </w:pPr>
    </w:p>
    <w:p w:rsidRPr="009A6899" w:rsidR="008201E2" w:rsidP="008201E2" w:rsidRDefault="008201E2">
      <w:pPr>
        <w:ind w:firstLine="708"/>
        <w:jc w:val="both"/>
      </w:pPr>
      <w:r>
        <w:t>Poziva se</w:t>
      </w:r>
      <w:r w:rsidRPr="009A6899">
        <w:t xml:space="preserve"> stečajn</w:t>
      </w:r>
      <w:r>
        <w:t>i upravitelj</w:t>
      </w:r>
      <w:r w:rsidR="001843E1">
        <w:t xml:space="preserve"> Petar Popović</w:t>
      </w:r>
      <w:r>
        <w:t xml:space="preserve">, </w:t>
      </w:r>
      <w:r w:rsidRPr="009A6899">
        <w:t xml:space="preserve">u roku od </w:t>
      </w:r>
      <w:r>
        <w:t>15</w:t>
      </w:r>
      <w:r w:rsidRPr="009A6899">
        <w:t xml:space="preserve"> 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izvješće o tijeku stečajnog postupka odnosno o radnjama koje su poduzete nakon podnošenja zadnjeg izvješća. </w:t>
      </w:r>
    </w:p>
    <w:p w:rsidR="008201E2" w:rsidP="00510D89" w:rsidRDefault="008201E2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8201E2" w:rsidP="00510D89" w:rsidRDefault="008201E2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8201E2" w:rsidP="00303070" w:rsidRDefault="00303070">
      <w:pPr>
        <w:pStyle w:val="Podnaslov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U Zagrebu,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20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 xml:space="preserve">. rujna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2019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>.</w:t>
      </w:r>
    </w:p>
    <w:p w:rsidR="00303070" w:rsidP="00510D89" w:rsidRDefault="00C77B89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</w:t>
      </w:r>
    </w:p>
    <w:p w:rsidR="00231644" w:rsidP="00510D89" w:rsidRDefault="00B37740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</w:t>
      </w:r>
      <w:r w:rsidR="00231644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B37740" w:rsidP="00510D89" w:rsidRDefault="00B37740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Nikola Ribarić, v.r.</w:t>
      </w:r>
    </w:p>
    <w:p w:rsidR="00B37740" w:rsidP="00510D89" w:rsidRDefault="00B37740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B37740" w:rsidP="00B37740" w:rsidRDefault="00B37740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 xml:space="preserve"> – ovlašteni službenik</w:t>
      </w:r>
    </w:p>
    <w:p w:rsidRPr="00FC1355" w:rsidR="00231644" w:rsidP="00510D89" w:rsidRDefault="00B37740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Maja Hajtek</w:t>
      </w:r>
      <w:r w:rsidR="00231644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FC1355" w:rsidR="008F3B0C" w:rsidP="008F3B0C" w:rsidRDefault="008F3B0C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8F3B0C" w:rsidP="008F3B0C" w:rsidRDefault="008F3B0C">
      <w:pPr>
        <w:pStyle w:val="Tijeloteksta"/>
        <w:ind w:left="5760"/>
      </w:pPr>
    </w:p>
    <w:p w:rsidR="00510D89" w:rsidP="008F3B0C" w:rsidRDefault="00510D8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="00C77B89" w:rsidP="008F3B0C" w:rsidRDefault="00C77B8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="008F3B0C" w:rsidP="008F3B0C" w:rsidRDefault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="008F3B0C" w:rsidP="00B379B4" w:rsidRDefault="008F3B0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1843E1">
        <w:t>čka žalba nije dopuštena (čl. 19</w:t>
      </w:r>
      <w:r w:rsidR="00830868">
        <w:t>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1843E1">
        <w:t>7.</w:t>
      </w:r>
      <w:r>
        <w:t xml:space="preserve"> SZ-a)</w:t>
      </w:r>
    </w:p>
    <w:p w:rsidR="00510D89" w:rsidP="008F3B0C" w:rsidRDefault="00510D89">
      <w:pPr>
        <w:rPr>
          <w:b/>
        </w:rPr>
      </w:pPr>
    </w:p>
    <w:p w:rsidR="00523F73" w:rsidP="00B37740" w:rsidRDefault="00523F73">
      <w:pPr>
        <w:pStyle w:val="Odlomakpopisa"/>
        <w:jc w:val="both"/>
      </w:pPr>
    </w:p>
    <w:sectPr w:rsidR="00523F7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1D3D" w:rsidP="00701D3D" w:rsidRDefault="00701D3D">
      <w:r>
        <w:separator/>
      </w:r>
    </w:p>
  </w:endnote>
  <w:endnote w:type="continuationSeparator" w:id="0">
    <w:p w:rsidR="00701D3D" w:rsidP="00701D3D" w:rsidRDefault="00701D3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1D3D" w:rsidP="00701D3D" w:rsidRDefault="00701D3D">
      <w:r>
        <w:separator/>
      </w:r>
    </w:p>
  </w:footnote>
  <w:footnote w:type="continuationSeparator" w:id="0">
    <w:p w:rsidR="00701D3D" w:rsidP="00701D3D" w:rsidRDefault="00701D3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01D3D" w:rsidP="00701D3D" w:rsidRDefault="00701D3D">
    <w:pPr>
      <w:pStyle w:val="Zaglavlje"/>
      <w:jc w:val="right"/>
    </w:pPr>
    <w:r>
      <w:t>72. St-</w:t>
    </w:r>
    <w:proofErr w:type="spellStart"/>
    <w:r>
      <w:t>1</w:t>
    </w:r>
    <w:r w:rsidR="008201E2">
      <w:t>07</w:t>
    </w:r>
    <w:proofErr w:type="spellEnd"/>
    <w:r w:rsidR="008201E2">
      <w:t>/</w:t>
    </w:r>
    <w:proofErr w:type="spellStart"/>
    <w:r w:rsidR="008201E2">
      <w:t>2019</w:t>
    </w:r>
    <w:proofErr w:type="spellEnd"/>
    <w:r w:rsidR="00C77B89">
      <w:t>-</w:t>
    </w:r>
    <w:proofErr w:type="spellStart"/>
    <w:r w:rsidR="00C77B89">
      <w:t>19</w:t>
    </w:r>
    <w:proofErr w:type="spellEnd"/>
  </w:p>
  <w:p w:rsidR="00701D3D" w:rsidRDefault="00701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172D43"/>
    <w:multiLevelType w:val="hybridMultilevel"/>
    <w:tmpl w:val="3EDA9542"/>
    <w:lvl w:ilvl="0" w:tplc="E8C08E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6AF23F92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F634924"/>
    <w:multiLevelType w:val="singleLevel"/>
    <w:tmpl w:val="DB5C001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A3"/>
    <w:rsid w:val="0008032C"/>
    <w:rsid w:val="001541DE"/>
    <w:rsid w:val="00175B71"/>
    <w:rsid w:val="001779CD"/>
    <w:rsid w:val="001843E1"/>
    <w:rsid w:val="00231644"/>
    <w:rsid w:val="00303070"/>
    <w:rsid w:val="00305D22"/>
    <w:rsid w:val="003812A3"/>
    <w:rsid w:val="00470CCD"/>
    <w:rsid w:val="004719E0"/>
    <w:rsid w:val="00510D89"/>
    <w:rsid w:val="00523F73"/>
    <w:rsid w:val="005E65BE"/>
    <w:rsid w:val="006B6778"/>
    <w:rsid w:val="006D44F4"/>
    <w:rsid w:val="00701D3D"/>
    <w:rsid w:val="007412DE"/>
    <w:rsid w:val="008201E2"/>
    <w:rsid w:val="00830868"/>
    <w:rsid w:val="00866CC1"/>
    <w:rsid w:val="008806F5"/>
    <w:rsid w:val="008F3B0C"/>
    <w:rsid w:val="00A328E2"/>
    <w:rsid w:val="00A721FA"/>
    <w:rsid w:val="00A917BD"/>
    <w:rsid w:val="00A93ED3"/>
    <w:rsid w:val="00B07B04"/>
    <w:rsid w:val="00B37740"/>
    <w:rsid w:val="00B379B4"/>
    <w:rsid w:val="00B719DF"/>
    <w:rsid w:val="00C77B89"/>
    <w:rsid w:val="00D05CE0"/>
    <w:rsid w:val="00D214A6"/>
    <w:rsid w:val="00D7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12A3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D44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D44F4"/>
    <w:rPr>
      <w:rFonts w:ascii="Tahoma" w:hAnsi="Tahoma" w:eastAsia="Times New Roman" w:cs="Tahoma"/>
      <w:sz w:val="16"/>
      <w:szCs w:val="16"/>
      <w:lang w:eastAsia="hr-HR"/>
    </w:rPr>
  </w:style>
  <w:style w:type="paragraph" w:styleId="Podnaslov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6D44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">
    <w:name w:val="Body Text"/>
    <w:basedOn w:val="Normal"/>
    <w:link w:val="TijelotekstaChar"/>
    <w:rsid w:val="008F3B0C"/>
    <w:pPr>
      <w:jc w:val="both"/>
    </w:pPr>
    <w:rPr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8F3B0C"/>
    <w:rPr>
      <w:rFonts w:eastAsia="Times New Roman" w:cs="Times New Roman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701D3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01D3D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01D3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01D3D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10D8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377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740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7740"/>
    <w:rPr>
      <w:rFonts w:ascii="Tahoma" w:hAnsi="Tahoma" w:cs="Tahoma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7740"/>
    <w:rPr>
      <w:rFonts w:ascii="Tahoma" w:hAnsi="Tahoma" w:cs="Tahoma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7740"/>
    <w:rPr>
      <w:rFonts w:ascii="Tahoma" w:hAnsi="Tahoma" w:cs="Tahoma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F3B0C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F3B0C"/>
    <w:rPr>
      <w:rFonts w:cs="Times New Roman" w:eastAsia="Times New Roman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D3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1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1D3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10D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7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740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740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740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05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99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BBG d.o.o.</izvorni_sadrzaj>
    <derivirana_varijabla naziv="DomainObject.Predmet.ProtustrankaFormated_1">  BBG d.o.o.</derivirana_varijabla>
  </DomainObject.Predmet.ProtustrankaFormated>
  <DomainObject.Predmet.ProtustrankaFormatedOIB>
    <izvorni_sadrzaj>  BBG d.o.o., OIB 91714160154</izvorni_sadrzaj>
    <derivirana_varijabla naziv="DomainObject.Predmet.ProtustrankaFormatedOIB_1">  BBG d.o.o., OIB 91714160154</derivirana_varijabla>
  </DomainObject.Predmet.ProtustrankaFormatedOIB>
  <DomainObject.Predmet.ProtustrankaFormatedWithAdress>
    <izvorni_sadrzaj> BBG d.o.o., Kolodvorska 43, 44320 Kutina</izvorni_sadrzaj>
    <derivirana_varijabla naziv="DomainObject.Predmet.ProtustrankaFormatedWithAdress_1"> BBG d.o.o., Kolodvorska 43, 44320 Kutina</derivirana_varijabla>
  </DomainObject.Predmet.ProtustrankaFormatedWithAdress>
  <DomainObject.Predmet.ProtustrankaFormatedWithAdressOIB>
    <izvorni_sadrzaj> BBG d.o.o., OIB 91714160154, Kolodvorska 43, 44320 Kutina</izvorni_sadrzaj>
    <derivirana_varijabla naziv="DomainObject.Predmet.ProtustrankaFormatedWithAdressOIB_1"> BBG d.o.o., OIB 91714160154, Kolodvorska 43, 44320 Kutina</derivirana_varijabla>
  </DomainObject.Predmet.ProtustrankaFormatedWithAdressOIB>
  <DomainObject.Predmet.ProtustrankaWithAdress>
    <izvorni_sadrzaj>BBG d.o.o. Kolodvorska 43, 44320 Kutina</izvorni_sadrzaj>
    <derivirana_varijabla naziv="DomainObject.Predmet.ProtustrankaWithAdress_1">BBG d.o.o. Kolodvorska 43, 44320 Kutina</derivirana_varijabla>
  </DomainObject.Predmet.ProtustrankaWithAdress>
  <DomainObject.Predmet.ProtustrankaWithAdressOIB>
    <izvorni_sadrzaj>BBG d.o.o., OIB 91714160154, Kolodvorska 43, 44320 Kutina</izvorni_sadrzaj>
    <derivirana_varijabla naziv="DomainObject.Predmet.ProtustrankaWithAdressOIB_1">BBG d.o.o., OIB 91714160154, Kolodvorska 43, 44320 Kutina</derivirana_varijabla>
  </DomainObject.Predmet.ProtustrankaWithAdressOIB>
  <DomainObject.Predmet.ProtustrankaNazivFormated>
    <izvorni_sadrzaj>BBG d.o.o.</izvorni_sadrzaj>
    <derivirana_varijabla naziv="DomainObject.Predmet.ProtustrankaNazivFormated_1">BBG d.o.o.</derivirana_varijabla>
  </DomainObject.Predmet.ProtustrankaNazivFormated>
  <DomainObject.Predmet.ProtustrankaNazivFormatedOIB>
    <izvorni_sadrzaj>BBG d.o.o., OIB 91714160154</izvorni_sadrzaj>
    <derivirana_varijabla naziv="DomainObject.Predmet.ProtustrankaNazivFormatedOIB_1">BBG d.o.o., OIB 91714160154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Sisak</izvorni_sadrzaj>
    <derivirana_varijabla naziv="DomainObject.Predmet.StrankaFormated_1">  FINA Regionalni centar Zagreb; RH Ministarstvo financija, Porezna uprava, Područni ured Sisak</derivirana_varijabla>
  </DomainObject.Predmet.StrankaFormated>
  <DomainObject.Predmet.StrankaFormatedOIB>
    <izvorni_sadrzaj>  FINA Regionalni centar Zagreb, OIB 85821130368; RH Ministarstvo financija, Porezna uprava, Područni ured Sisak, OIB 18683136487</izvorni_sadrzaj>
    <derivirana_varijabla naziv="DomainObject.Predmet.StrankaFormatedOIB_1">  FINA Regionalni centar Zagreb, OIB 85821130368; RH Ministarstvo financija, Porezna uprava, Područni ured Sisak, OIB 18683136487</derivirana_varijabla>
  </DomainObject.Predmet.StrankaFormatedOIB>
  <DomainObject.Predmet.StrankaFormatedWithAdress>
    <izvorni_sadrzaj> FINA Regionalni centar Zagreb, Trg svibanjskih žrtava 1995 br. 1, 10000 Zagreb; RH Ministarstvo financija, Porezna uprava, Područni ured Sisak</izvorni_sadrzaj>
    <derivirana_varijabla naziv="DomainObject.Predmet.StrankaFormatedWithAdress_1"> FINA Regionalni centar Zagreb, Trg svibanjskih žrtava 1995 br. 1, 10000 Zagreb; RH Ministarstvo financija, Porezna uprava, Područni ured Sisak</derivirana_varijabla>
  </DomainObject.Predmet.StrankaFormatedWithAdress>
  <DomainObject.Predmet.StrankaFormatedWithAdressOIB>
    <izvorni_sadrzaj> FINA Regionalni centar Zagreb, OIB 85821130368, Trg svibanjskih žrtava 1995 br. 1, 10000 Zagreb; RH Ministarstvo financija, Porezna uprava, Područni ured Sisak, OIB 18683136487</izvorni_sadrzaj>
    <derivirana_varijabla naziv="DomainObject.Predmet.StrankaFormatedWithAdressOIB_1"> FINA Regionalni centar Zagreb, OIB 85821130368, Trg svibanjskih žrtava 1995 br. 1, 10000 Zagreb; RH Ministarstvo financija, Porezna uprava, Područni ured Sisak, OIB 18683136487</derivirana_varijabla>
  </DomainObject.Predmet.StrankaFormatedWithAdressOIB>
  <DomainObject.Predmet.StrankaWithAdress>
    <izvorni_sadrzaj>FINA Regionalni centar Zagreb Trg svibanjskih žrtava 1995 br. 1,10000 Zagreb,RH Ministarstvo financija, Porezna uprava, Područni ured Sisak </izvorni_sadrzaj>
    <derivirana_varijabla naziv="DomainObject.Predmet.StrankaWithAdress_1">FINA Regionalni centar Zagreb Trg svibanjskih žrtava 1995 br. 1,10000 Zagreb,RH Ministarstvo financija, Porezna uprava, Područni ured Sisak </derivirana_varijabla>
  </DomainObject.Predmet.StrankaWithAdress>
  <DomainObject.Predmet.StrankaWithAdressOIB>
    <izvorni_sadrzaj>FINA Regionalni centar Zagreb, OIB 85821130368, Trg svibanjskih žrtava 1995 br. 1,10000 Zagreb,RH Ministarstvo financija, Porezna uprava, Područni ured Sisak, OIB 18683136487</izvorni_sadrzaj>
    <derivirana_varijabla naziv="DomainObject.Predmet.StrankaWithAdressOIB_1">FINA Regionalni centar Zagreb, OIB 85821130368, Trg svibanjskih žrtava 1995 br. 1,10000 Zagreb,RH Ministarstvo financija, Porezna uprava, Područni ured Sisak, OIB 18683136487</derivirana_varijabla>
  </DomainObject.Predmet.StrankaWithAdressOIB>
  <DomainObject.Predmet.StrankaNazivFormated>
    <izvorni_sadrzaj>FINA Regionalni centar Zagreb,RH Ministarstvo financija, Porezna uprava, Područni ured Sisak</izvorni_sadrzaj>
    <derivirana_varijabla naziv="DomainObject.Predmet.StrankaNazivFormated_1">FINA Regionalni centar Zagreb,RH Ministarstvo financija, Porezna uprava, Područni ured Sisak</derivirana_varijabla>
  </DomainObject.Predmet.StrankaNazivFormated>
  <DomainObject.Predmet.StrankaNazivFormatedOIB>
    <izvorni_sadrzaj>FINA Regionalni centar Zagreb, OIB 85821130368,RH Ministarstvo financija, Porezna uprava, Područni ured Sisak, OIB 18683136487</izvorni_sadrzaj>
    <derivirana_varijabla naziv="DomainObject.Predmet.StrankaNazivFormatedOIB_1">FINA Regionalni centar Zagreb, OIB 85821130368,RH Ministarstvo financija,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financija, Porezna uprava, Područni ured Sisak</item>
    </izvorni_sadrzaj>
    <derivirana_varijabla naziv="DomainObject.Predmet.StrankaListFormated_1">
      <item>FINA Regionalni centar Zagreb</item>
      <item>RH Ministarstvo financija, Porezna uprava, Područni ured Sisak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Sisak, OIB 18683136487</item>
    </izvorni_sadrzaj>
    <derivirana_varijabla naziv="DomainObject.Predmet.StrankaListFormatedOIB_1">
      <item>FINA Regionalni centar Zagreb, OIB 85821130368</item>
      <item>RH Ministarstvo financija, Porezna uprava, Područni ured Sisak, OIB 18683136487</item>
    </derivirana_varijabla>
  </DomainObject.Predmet.StrankaListFormatedOIB>
  <DomainObject.Predmet.StrankaListFormatedWithAdress>
    <izvorni_sadrzaj>
      <item>FINA Regionalni centar Zagreb, Trg svibanjskih žrtava 1995 br. 1, 10000 Zagreb</item>
      <item>RH Ministarstvo financija, Porezna uprava, Područni ured Sisak</item>
    </izvorni_sadrzaj>
    <derivirana_varijabla naziv="DomainObject.Predmet.StrankaListFormatedWithAdress_1">
      <item>FINA Regionalni centar Zagreb, Trg svibanjskih žrtava 1995 br. 1, 10000 Zagreb</item>
      <item>RH Ministarstvo financija, Porezna uprava, Područni ured Sisak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Ministarstvo financija, Porezna uprava, Područni ured Sisak, OIB 18683136487</item>
    </izvorni_sadrzaj>
    <derivirana_varijabla naziv="DomainObject.Predmet.StrankaListFormatedWithAdressOIB_1">
      <item>FINA Regionalni centar Zagreb, OIB 85821130368, Trg svibanjskih žrtava 1995 br. 1, 10000 Zagreb</item>
      <item>RH Ministarstvo financija, Porezna uprava, Područni ured Sisak, OIB 18683136487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Sisak</item>
    </izvorni_sadrzaj>
    <derivirana_varijabla naziv="DomainObject.Predmet.StrankaListNazivFormated_1">
      <item>FINA Regionalni centar Zagreb</item>
      <item>RH Ministarstvo financija, Porezna uprava, Područni ured Sisak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Sisak, OIB 18683136487</item>
    </izvorni_sadrzaj>
    <derivirana_varijabla naziv="DomainObject.Predmet.StrankaListNazivFormatedOIB_1">
      <item>FINA Regionalni centar Zagreb, OIB 85821130368</item>
      <item>RH Ministarstvo financija, Porezna uprava, Područni ured Sisak, OIB 18683136487</item>
    </derivirana_varijabla>
  </DomainObject.Predmet.StrankaListNazivFormatedOIB>
  <DomainObject.Predmet.ProtuStrankaListFormated>
    <izvorni_sadrzaj>
      <item>BBG d.o.o.</item>
    </izvorni_sadrzaj>
    <derivirana_varijabla naziv="DomainObject.Predmet.ProtuStrankaListFormated_1">
      <item>BBG d.o.o.</item>
    </derivirana_varijabla>
  </DomainObject.Predmet.ProtuStrankaListFormated>
  <DomainObject.Predmet.ProtuStrankaListFormatedOIB>
    <izvorni_sadrzaj>
      <item>BBG d.o.o., OIB 91714160154</item>
    </izvorni_sadrzaj>
    <derivirana_varijabla naziv="DomainObject.Predmet.ProtuStrankaListFormatedOIB_1">
      <item>BBG d.o.o., OIB 91714160154</item>
    </derivirana_varijabla>
  </DomainObject.Predmet.ProtuStrankaListFormatedOIB>
  <DomainObject.Predmet.ProtuStrankaListFormatedWithAdress>
    <izvorni_sadrzaj>
      <item>BBG d.o.o., Kolodvorska 43, 44320 Kutina</item>
    </izvorni_sadrzaj>
    <derivirana_varijabla naziv="DomainObject.Predmet.ProtuStrankaListFormatedWithAdress_1">
      <item>BBG d.o.o., Kolodvorska 43, 44320 Kutina</item>
    </derivirana_varijabla>
  </DomainObject.Predmet.ProtuStrankaListFormatedWithAdress>
  <DomainObject.Predmet.ProtuStrankaListFormatedWithAdressOIB>
    <izvorni_sadrzaj>
      <item>BBG d.o.o., OIB 91714160154, Kolodvorska 43, 44320 Kutina</item>
    </izvorni_sadrzaj>
    <derivirana_varijabla naziv="DomainObject.Predmet.ProtuStrankaListFormatedWithAdressOIB_1">
      <item>BBG d.o.o., OIB 91714160154, Kolodvorska 43, 44320 Kutina</item>
    </derivirana_varijabla>
  </DomainObject.Predmet.ProtuStrankaListFormatedWithAdressOIB>
  <DomainObject.Predmet.ProtuStrankaListNazivFormated>
    <izvorni_sadrzaj>
      <item>BBG d.o.o.</item>
    </izvorni_sadrzaj>
    <derivirana_varijabla naziv="DomainObject.Predmet.ProtuStrankaListNazivFormated_1">
      <item>BBG d.o.o.</item>
    </derivirana_varijabla>
  </DomainObject.Predmet.ProtuStrankaListNazivFormated>
  <DomainObject.Predmet.ProtuStrankaListNazivFormatedOIB>
    <izvorni_sadrzaj>
      <item>BBG d.o.o., OIB 91714160154</item>
    </izvorni_sadrzaj>
    <derivirana_varijabla naziv="DomainObject.Predmet.ProtuStrankaListNazivFormatedOIB_1">
      <item>BBG d.o.o., OIB 91714160154</item>
    </derivirana_varijabla>
  </DomainObject.Predmet.ProtuStrankaListNazivFormatedOIB>
  <DomainObject.Predmet.OstaliListFormated>
    <izvorni_sadrzaj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OstaliListFormated_1"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OstaliListFormated>
  <DomainObject.Predmet.OstaliListFormatedOIB>
    <izvorni_sadrzaj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izvorni_sadrzaj>
    <derivirana_varijabla naziv="DomainObject.Predmet.OstaliListFormatedOIB_1"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derivirana_varijabla>
  </DomainObject.Predmet.OstaliListFormatedOIB>
  <DomainObject.Predmet.OstaliListFormatedWithAdress>
    <izvorni_sadrzaj>
      <item>RH ŽUPANIJSKO DRŽAVNO ODVJETNIŠTVO U SISKU, S.i A. Radića 30, 44000 Sisak</item>
      <item>Ivan Nekvapil, Kolodvorska 43, 44320 Kutina</item>
      <item>Raiffeisenbank Austria d.d., Magazinska cesta 69, 10000 Zagreb</item>
      <item>RH, Ministarstvo pravosuđa, Ul. grada Vukovara 49, 10000 Zagreb</item>
      <item>RH, Ministarstvo financija, Porezna uprava Zagreb, Av. Dubrovnik 32, 10000 Zagreb</item>
    </izvorni_sadrzaj>
    <derivirana_varijabla naziv="DomainObject.Predmet.OstaliListFormatedWithAdress_1">
      <item>RH ŽUPANIJSKO DRŽAVNO ODVJETNIŠTVO U SISKU, S.i A. Radića 30, 44000 Sisak</item>
      <item>Ivan Nekvapil, Kolodvorska 43, 44320 Kutina</item>
      <item>Raiffeisenbank Austria d.d., Magazinska cesta 69, 10000 Zagreb</item>
      <item>RH, Ministarstvo pravosuđa, Ul. grada Vukovara 49, 10000 Zagreb</item>
      <item>RH, Ministarstvo financija, Porezna uprava Zagreb, Av. Dubrovnik 32, 10000 Zagreb</item>
    </derivirana_varijabla>
  </DomainObject.Predmet.OstaliListFormatedWithAdress>
  <DomainObject.Predmet.OstaliListFormatedWithAdressOIB>
    <izvorni_sadrzaj>
      <item>RH ŽUPANIJSKO DRŽAVNO ODVJETNIŠTVO U SISKU, OIB 18683136487, S.i A. Radića 30, 44000 Sisak</item>
      <item>Ivan Nekvapil, OIB 46682811762, Kolodvorska 43, 44320 Kutina</item>
      <item>Raiffeisenbank Austria d.d., OIB 53056966535, Magazinska cesta 69, 10000 Zagreb</item>
      <item>RH, Ministarstvo pravosuđa, OIB 26635293339, Ul. grada Vukovara 49, 10000 Zagreb</item>
      <item>RH, Ministarstvo financija, Porezna uprava Zagreb, OIB 18683136487, Av. Dubrovnik 32, 10000 Zagreb</item>
    </izvorni_sadrzaj>
    <derivirana_varijabla naziv="DomainObject.Predmet.OstaliListFormatedWithAdressOIB_1">
      <item>RH ŽUPANIJSKO DRŽAVNO ODVJETNIŠTVO U SISKU, OIB 18683136487, S.i A. Radića 30, 44000 Sisak</item>
      <item>Ivan Nekvapil, OIB 46682811762, Kolodvorska 43, 44320 Kutina</item>
      <item>Raiffeisenbank Austria d.d., OIB 53056966535, Magazinska cesta 69, 10000 Zagreb</item>
      <item>RH, Ministarstvo pravosuđa, OIB 26635293339, Ul. grada Vukovara 49, 10000 Zagreb</item>
      <item>RH, Ministarstvo financija, Porezna uprava Zagreb, OIB 18683136487, Av. Dubrovnik 32, 10000 Zagreb</item>
    </derivirana_varijabla>
  </DomainObject.Predmet.OstaliListFormatedWithAdressOIB>
  <DomainObject.Predmet.OstaliListNazivFormated>
    <izvorni_sadrzaj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OstaliListNazivFormated_1"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OstaliListNazivFormated>
  <DomainObject.Predmet.OstaliListNazivFormatedOIB>
    <izvorni_sadrzaj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izvorni_sadrzaj>
    <derivirana_varijabla naziv="DomainObject.Predmet.OstaliListNazivFormatedOIB_1">
      <item>RH ŽUPANIJSKO DRŽAVNO ODVJETNIŠTVO U SISKU, OIB 18683136487</item>
      <item>Ivan Nekvapil, OIB 46682811762</item>
      <item>Raiffeisenbank Austria d.d., OIB 53056966535</item>
      <item>RH, Ministarstvo pravosuđa, OIB 26635293339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BBG d.o.o.</izvorni_sadrzaj>
    <derivirana_varijabla naziv="DomainObject.Predmet.ProtustrankaIDrugi_1">BBG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BBG d.o.o., OIB 91714160154, Kolodvorska 43, 44320 Kutina</izvorni_sadrzaj>
    <derivirana_varijabla naziv="DomainObject.Predmet.ProtustrankaIDrugiAdressOIB_1">BBG d.o.o., OIB 91714160154, Kolodvorska 43,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BBG d.o.o.</item>
      <item>FINA Regionalni centar Zagreb</item>
      <item>RH Ministarstvo financija, Porezna uprava, Područni ured Sisak</item>
      <item>RH ŽUPANIJSKO DRŽAVNO ODVJETNIŠTVO U SISKU</item>
      <item>Ivan Nekvapil</item>
      <item>Raiffeisenbank Austria d.d.</item>
      <item>RH, Ministarstvo pravosuđa</item>
      <item>RH, Ministarstvo financija, Porezna uprava Zagreb</item>
    </izvorni_sadrzaj>
    <derivirana_varijabla naziv="DomainObject.Predmet.SudioniciListNaziv_1">
      <item>BBG d.o.o.</item>
      <item>FINA Regionalni centar Zagreb</item>
      <item>RH Ministarstvo financija, Porezna uprava, Područni ured Sisak</item>
      <item>RH ŽUPANIJSKO DRŽAVNO ODVJETNIŠTVO U SISKU</item>
      <item>Ivan Nekvapil</item>
      <item>Raiffeisenbank Austria d.d.</item>
      <item>RH, Ministarstvo pravosuđa</item>
      <item>RH, Ministarstvo financija, Porezna uprava Zagreb</item>
    </derivirana_varijabla>
  </DomainObject.Predmet.SudioniciListNaziv>
  <DomainObject.Predmet.SudioniciListAdressOIB>
    <izvorni_sadrzaj>
      <item>BBG d.o.o., OIB 91714160154, Kolodvorska 43,44320 Kutina</item>
      <item>FINA Regionalni centar Zagreb, OIB 85821130368, Trg svibanjskih žrtava 1995 br. 1,10000 Zagreb</item>
      <item>RH Ministarstvo financija, Porezna uprava, Područni ured Sisak, OIB 18683136487</item>
      <item>RH ŽUPANIJSKO DRŽAVNO ODVJETNIŠTVO U SISKU, OIB 18683136487, S.i A. Radića 30,44000 Sisak</item>
      <item>Ivan Nekvapil, OIB 46682811762, Kolodvorska 43,44320 Kutina</item>
      <item>Raiffeisenbank Austria d.d., OIB 53056966535, Magazinska cesta 69,10000 Zagreb</item>
      <item>RH, Ministarstvo pravosuđa, OIB 26635293339, Ul. grada Vukovara 49,10000 Zagreb</item>
      <item>RH, Ministarstvo financija, Porezna uprava Zagreb, OIB 18683136487, Av. Dubrovnik 32,10000 Zagreb</item>
    </izvorni_sadrzaj>
    <derivirana_varijabla naziv="DomainObject.Predmet.SudioniciListAdressOIB_1">
      <item>BBG d.o.o., OIB 91714160154, Kolodvorska 43,44320 Kutina</item>
      <item>FINA Regionalni centar Zagreb, OIB 85821130368, Trg svibanjskih žrtava 1995 br. 1,10000 Zagreb</item>
      <item>RH Ministarstvo financija, Porezna uprava, Područni ured Sisak, OIB 18683136487</item>
      <item>RH ŽUPANIJSKO DRŽAVNO ODVJETNIŠTVO U SISKU, OIB 18683136487, S.i A. Radića 30,44000 Sisak</item>
      <item>Ivan Nekvapil, OIB 46682811762, Kolodvorska 43,44320 Kutina</item>
      <item>Raiffeisenbank Austria d.d., OIB 53056966535, Magazinska cesta 69,10000 Zagreb</item>
      <item>RH, Ministarstvo pravosuđa, OIB 26635293339, Ul. grada Vukovara 49,10000 Zagreb</item>
      <item>RH, Ministarstvo financija, Porezna uprava Zagreb,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91714160154</item>
      <item>, OIB 85821130368</item>
      <item>, OIB 18683136487</item>
      <item>, OIB 18683136487</item>
      <item>, OIB 46682811762</item>
      <item>, OIB 53056966535</item>
      <item>, OIB 26635293339</item>
      <item>, OIB 18683136487</item>
    </izvorni_sadrzaj>
    <derivirana_varijabla naziv="DomainObject.Predmet.SudioniciListNazivOIB_1">
      <item>, OIB 91714160154</item>
      <item>, OIB 85821130368</item>
      <item>, OIB 18683136487</item>
      <item>, OIB 18683136487</item>
      <item>, OIB 46682811762</item>
      <item>, OIB 53056966535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St-107/2019-17</izvorni_sadrzaj>
    <derivirana_varijabla naziv="DomainObject.PredzadnjaOdlukaIzPredmeta.Oznaka_1">St-107/2019-17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133</properties:Words>
  <properties:Characters>587</properties:Characters>
  <properties:Lines>37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2019-09-20T08:34:00Z</dcterms:created>
  <dc:creator>Nikola Ribarić</dc:creator>
  <cp:lastModifiedBy>Maja Hajtek</cp:lastModifiedBy>
  <cp:lastPrinted>2019-09-20T08:51:00Z</cp:lastPrinted>
  <dcterms:modified xmlns:xsi="http://www.w3.org/2001/XMLSchema-instance" xsi:type="dcterms:W3CDTF">2019-09-20T08:51:00Z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POZIV NA IZVJEŠĆE STEČAJNOM UPRAVITELJU BBG 20.9.2019. - 19.docx)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