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E19" w:rsidRDefault="00DE7E19" w:rsidP="00DE7E19">
      <w:r>
        <w:t xml:space="preserve">                  </w:t>
      </w:r>
      <w:r>
        <w:rPr>
          <w:noProof/>
        </w:rPr>
        <w:drawing>
          <wp:inline distT="0" distB="0" distL="0" distR="0" wp14:anchorId="6721AE86" wp14:editId="12313408">
            <wp:extent cx="723900" cy="962025"/>
            <wp:effectExtent l="0" t="0" r="0" b="9525"/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="00DE7E19" w:rsidRDefault="00DE7E19" w:rsidP="00DE7E19">
      <w:r>
        <w:t xml:space="preserve">     REPUBLIKA HRVATSKA</w:t>
      </w:r>
    </w:p>
    <w:p w:rsidR="00DE7E19" w:rsidRDefault="00DE7E19" w:rsidP="00DE7E19">
      <w:r>
        <w:t>TRGOVAČKI SUD U ZAGREBU</w:t>
      </w:r>
    </w:p>
    <w:p w:rsidR="00DE7E19" w:rsidRDefault="00DE7E19" w:rsidP="00DE7E19">
      <w:r>
        <w:t xml:space="preserve">         Zagreb, </w:t>
      </w:r>
      <w:proofErr w:type="spellStart"/>
      <w:r>
        <w:t>Amruševa</w:t>
      </w:r>
      <w:proofErr w:type="spellEnd"/>
      <w:r>
        <w:t xml:space="preserve"> 2/II.</w:t>
      </w:r>
    </w:p>
    <w:p w:rsidR="00DE7E19" w:rsidRDefault="00DE7E19" w:rsidP="00DE7E19"/>
    <w:p w:rsidR="00DE7E19" w:rsidRDefault="00DE7E19" w:rsidP="00DE7E19"/>
    <w:p w:rsidR="00DE7E19" w:rsidRDefault="00DE7E19" w:rsidP="00DE7E19"/>
    <w:p w:rsidR="00DE7E19" w:rsidRDefault="00DE7E19" w:rsidP="00DE7E19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241F71">
        <w:t>2669</w:t>
      </w:r>
      <w:r w:rsidR="0069561D">
        <w:t>/15</w:t>
      </w:r>
      <w:r>
        <w:t>, temeljem odredbe članka 430. Stečajnog zakona (Narodne novine, broj: 71/2015), dana 15. siječnja 2015., objavljuje:</w:t>
      </w:r>
    </w:p>
    <w:p w:rsidR="00DE7E19" w:rsidRDefault="00DE7E19" w:rsidP="00DE7E19">
      <w:pPr>
        <w:jc w:val="both"/>
        <w:rPr>
          <w:sz w:val="40"/>
          <w:szCs w:val="40"/>
        </w:rPr>
      </w:pPr>
    </w:p>
    <w:p w:rsidR="00DE7E19" w:rsidRDefault="00DE7E19" w:rsidP="00DE7E19">
      <w:pPr>
        <w:jc w:val="center"/>
        <w:rPr>
          <w:b/>
        </w:rPr>
      </w:pPr>
      <w:r>
        <w:rPr>
          <w:b/>
        </w:rPr>
        <w:t>O G L A S</w:t>
      </w:r>
    </w:p>
    <w:p w:rsidR="00DE7E19" w:rsidRDefault="00DE7E19" w:rsidP="00DE7E19">
      <w:pPr>
        <w:rPr>
          <w:b/>
        </w:rPr>
      </w:pPr>
    </w:p>
    <w:p w:rsidR="00DE7E19" w:rsidRDefault="00DE7E19" w:rsidP="00DE7E19">
      <w:pPr>
        <w:jc w:val="both"/>
      </w:pPr>
      <w:r>
        <w:t>I.</w:t>
      </w:r>
      <w:r>
        <w:tab/>
        <w:t xml:space="preserve">Za dužnika </w:t>
      </w:r>
      <w:r w:rsidR="00241F71">
        <w:t>SD INVEST</w:t>
      </w:r>
      <w:r w:rsidR="0069561D">
        <w:t xml:space="preserve"> d.o.o., Zagreb, </w:t>
      </w:r>
      <w:r w:rsidR="00241F71">
        <w:t>Celjska</w:t>
      </w:r>
      <w:r w:rsidR="0069561D">
        <w:t xml:space="preserve"> </w:t>
      </w:r>
      <w:r w:rsidR="00241F71">
        <w:t>8</w:t>
      </w:r>
      <w:r w:rsidR="0069561D">
        <w:t xml:space="preserve">, OIB: </w:t>
      </w:r>
      <w:r w:rsidR="00241F71">
        <w:t>51211951665</w:t>
      </w:r>
      <w:r>
        <w:t xml:space="preserve">. </w:t>
      </w:r>
    </w:p>
    <w:p w:rsidR="00DE7E19" w:rsidRDefault="00DE7E19" w:rsidP="00DE7E19">
      <w:pPr>
        <w:pStyle w:val="Odlomakpopisa"/>
        <w:ind w:left="1428"/>
        <w:jc w:val="both"/>
      </w:pPr>
    </w:p>
    <w:p w:rsidR="00DE7E19" w:rsidRDefault="00DE7E19" w:rsidP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69561D">
        <w:t>1.</w:t>
      </w:r>
      <w:r w:rsidR="00241F71">
        <w:t>171</w:t>
      </w:r>
      <w:r w:rsidR="0069561D">
        <w:t>.</w:t>
      </w:r>
      <w:r w:rsidR="00241F71">
        <w:t>234</w:t>
      </w:r>
      <w:r w:rsidR="0069561D">
        <w:t>,</w:t>
      </w:r>
      <w:r w:rsidR="00241F71">
        <w:t>90</w:t>
      </w:r>
      <w:r>
        <w:t xml:space="preserve">  kn.</w:t>
      </w:r>
    </w:p>
    <w:p w:rsidR="00DE7E19" w:rsidRDefault="00DE7E19" w:rsidP="00DE7E19">
      <w:pPr>
        <w:ind w:left="360"/>
      </w:pPr>
      <w:r>
        <w:t xml:space="preserve"> </w:t>
      </w:r>
    </w:p>
    <w:p w:rsidR="00DE7E19" w:rsidRDefault="00DE7E19" w:rsidP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="00DE7E19" w:rsidRDefault="00DE7E19" w:rsidP="00DE7E19">
      <w:pPr>
        <w:ind w:firstLine="720"/>
        <w:jc w:val="both"/>
      </w:pPr>
    </w:p>
    <w:p w:rsidR="00DE7E19" w:rsidRDefault="00DE7E19" w:rsidP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="00DE7E19" w:rsidRDefault="00DE7E19" w:rsidP="00DE7E19">
      <w:pPr>
        <w:pStyle w:val="Odlomakpopisa"/>
      </w:pPr>
    </w:p>
    <w:p w:rsidR="00DE7E19" w:rsidRDefault="00DE7E19" w:rsidP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DE7E19" w:rsidRDefault="00DE7E19" w:rsidP="00DE7E19">
      <w:pPr>
        <w:jc w:val="center"/>
      </w:pPr>
    </w:p>
    <w:p w:rsidR="00DE7E19" w:rsidRDefault="00DE7E19" w:rsidP="00DE7E19">
      <w:pPr>
        <w:jc w:val="center"/>
      </w:pPr>
      <w:r>
        <w:t>U Zagrebu 15. siječnja 2016.</w:t>
      </w:r>
    </w:p>
    <w:p w:rsidR="00DE7E19" w:rsidRDefault="00DE7E19" w:rsidP="00DE7E19"/>
    <w:p w:rsidR="00DE7E19" w:rsidRDefault="00DE7E19" w:rsidP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="00DE7E19" w:rsidRDefault="00DE7E19" w:rsidP="00DE7E19">
      <w:pPr>
        <w:jc w:val="right"/>
      </w:pPr>
      <w:r>
        <w:t>Ivana Manestar</w:t>
      </w:r>
    </w:p>
    <w:p w:rsidR="00DE7E19" w:rsidRDefault="00DE7E19" w:rsidP="00DE7E19">
      <w:pPr>
        <w:jc w:val="both"/>
      </w:pPr>
    </w:p>
    <w:p w:rsidR="00DE7E19" w:rsidRDefault="00DE7E19" w:rsidP="00DE7E19">
      <w:pPr>
        <w:jc w:val="right"/>
      </w:pPr>
    </w:p>
    <w:p w:rsidR="00DE7E19" w:rsidRDefault="00DE7E19" w:rsidP="00DE7E19">
      <w:pPr>
        <w:jc w:val="right"/>
      </w:pPr>
    </w:p>
    <w:p w:rsidR="00DE7E19" w:rsidRDefault="00DE7E19" w:rsidP="00DE7E19">
      <w:r>
        <w:t xml:space="preserve">DNA: </w:t>
      </w:r>
    </w:p>
    <w:p w:rsidR="00DE7E19" w:rsidRDefault="00DE7E19" w:rsidP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="00DE7E19" w:rsidRDefault="00DE7E19" w:rsidP="00DE7E19"/>
    <w:p w:rsidR="00DE7E19" w:rsidRDefault="00DE7E19" w:rsidP="00DE7E19"/>
    <w:sectPr w:rsidR="00DE7E1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23615"/>
    <w:multiLevelType w:val="hybridMultilevel"/>
    <w:tmpl w:val="F27637A2"/>
    <w:lvl w:ilvl="0" w:tplc="A3BAA9A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FA2"/>
    <w:rsid w:val="001032F4"/>
    <w:rsid w:val="00131E95"/>
    <w:rsid w:val="0019711A"/>
    <w:rsid w:val="001A1D04"/>
    <w:rsid w:val="00241F71"/>
    <w:rsid w:val="00457EF8"/>
    <w:rsid w:val="0069561D"/>
    <w:rsid w:val="007A1913"/>
    <w:rsid w:val="00950F54"/>
    <w:rsid w:val="00A53DC3"/>
    <w:rsid w:val="00B4105F"/>
    <w:rsid w:val="00BE7FA2"/>
    <w:rsid w:val="00CA63C1"/>
    <w:rsid w:val="00D05353"/>
    <w:rsid w:val="00D90085"/>
    <w:rsid w:val="00DE7E19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E19"/>
    <w:rPr>
      <w:rFonts w:eastAsia="Times New Roman" w:cs="Times New Roman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E7E19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DE7E1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E7E19"/>
    <w:rPr>
      <w:rFonts w:ascii="Tahoma" w:eastAsia="Times New Roman" w:hAnsi="Tahoma" w:cs="Tahoma"/>
      <w:sz w:val="16"/>
      <w:szCs w:val="16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hr-H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E19"/>
    <w:rPr>
      <w:rFonts w:eastAsia="Times New Roman" w:cs="Times New Roman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DE7E19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DE7E19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DE7E19"/>
    <w:rPr>
      <w:rFonts w:ascii="Tahoma" w:eastAsia="Times New Roman" w:hAnsi="Tahoma" w:cs="Tahoma"/>
      <w:sz w:val="16"/>
      <w:szCs w:val="16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21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Manestar</dc:creator>
  <cp:lastModifiedBy>Goran Plavšić</cp:lastModifiedBy>
  <cp:revision>2</cp:revision>
  <cp:lastPrinted>2016-01-15T08:31:00Z</cp:lastPrinted>
  <dcterms:created xsi:type="dcterms:W3CDTF">2016-01-15T12:01:00Z</dcterms:created>
  <dcterms:modified xsi:type="dcterms:W3CDTF">2016-01-15T12:01:00Z</dcterms:modified>
</cp:coreProperties>
</file>