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5890" w14:paraId="df65890" w:rsidRDefault="004D2F1B" w:rsidP="004D2F1B" w:rsidR="004D2F1B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D2F1B" w:rsidP="004D2F1B" w:rsidR="004D2F1B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D2F1B" w:rsidP="004D2F1B" w:rsidR="004D2F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4D2F1B" w:rsidP="004D2F1B" w:rsidR="004D2F1B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4D2F1B" w:rsidP="00656D08" w:rsidR="004D2F1B" w:rsidRPr="00C24B9D">
      <w:pPr>
        <w:pStyle w:val="Bezproreda"/>
        <w:spacing w:after="16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4D2F1B" w:rsidP="00656D08" w:rsidR="004D2F1B" w:rsidRPr="00C24B9D">
      <w:pPr>
        <w:pStyle w:val="Bezproreda"/>
        <w:spacing w:after="16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D2F1B" w:rsidP="00656D08" w:rsidR="004D2F1B" w:rsidRPr="00D424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2618C7">
        <w:t xml:space="preserve">u </w:t>
      </w:r>
      <w:r w:rsidR="002618C7" w:rsidRPr="002618C7">
        <w:rPr>
          <w:rFonts w:cs="Times New Roman" w:hAnsi="Times New Roman" w:ascii="Times New Roman"/>
          <w:sz w:val="24"/>
          <w:szCs w:val="24"/>
        </w:rPr>
        <w:t>stečajnom postupku nad dužnikom ŽELI d.o.o. u stečaju, OIB: 11963934480,Split, Velebitska 68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CE7859">
        <w:rPr>
          <w:rFonts w:cs="Times New Roman" w:hAnsi="Times New Roman" w:ascii="Times New Roman"/>
          <w:sz w:val="24"/>
          <w:szCs w:val="24"/>
        </w:rPr>
        <w:t>21</w:t>
      </w:r>
      <w:r w:rsidR="002618C7">
        <w:rPr>
          <w:rFonts w:cs="Times New Roman" w:hAnsi="Times New Roman" w:ascii="Times New Roman"/>
          <w:sz w:val="24"/>
          <w:szCs w:val="24"/>
        </w:rPr>
        <w:t>. rujna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4D2F1B" w:rsidP="00656D08" w:rsidR="004D2F1B" w:rsidRPr="00650D18">
      <w:pPr>
        <w:pStyle w:val="Bezproreda"/>
        <w:spacing w:after="16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87D9D" w:rsidP="004D2F1B" w:rsidR="004D2F1B" w:rsidRPr="0071234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D2F1B">
        <w:rPr>
          <w:rFonts w:cs="Times New Roman" w:hAnsi="Times New Roman" w:ascii="Times New Roman"/>
          <w:sz w:val="24"/>
          <w:szCs w:val="24"/>
        </w:rPr>
        <w:t xml:space="preserve">I. </w:t>
      </w:r>
      <w:r w:rsidR="004D2F1B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618C7" w:rsidRPr="002618C7">
        <w:rPr>
          <w:rFonts w:cs="Times New Roman" w:hAnsi="Times New Roman" w:ascii="Times New Roman"/>
          <w:sz w:val="24"/>
          <w:szCs w:val="24"/>
        </w:rPr>
        <w:t>Dean Rahan iz Supetra, Hrvatskih velikana 8, OIB: 52080522330</w:t>
      </w:r>
      <w:r w:rsidR="004D2F1B">
        <w:rPr>
          <w:rFonts w:cs="Times New Roman" w:hAnsi="Times New Roman" w:ascii="Times New Roman"/>
          <w:sz w:val="24"/>
          <w:szCs w:val="24"/>
        </w:rPr>
        <w:t xml:space="preserve">, </w:t>
      </w:r>
      <w:r w:rsidR="004D2F1B" w:rsidRPr="0071234D">
        <w:rPr>
          <w:rFonts w:cs="Times New Roman" w:hAnsi="Times New Roman" w:ascii="Times New Roman"/>
          <w:sz w:val="24"/>
          <w:szCs w:val="24"/>
        </w:rPr>
        <w:t xml:space="preserve">dužnosti </w:t>
      </w:r>
      <w:r>
        <w:rPr>
          <w:rFonts w:cs="Times New Roman" w:hAnsi="Times New Roman" w:ascii="Times New Roman"/>
          <w:sz w:val="24"/>
          <w:szCs w:val="24"/>
        </w:rPr>
        <w:t>stečajnog upravitelja</w:t>
      </w:r>
      <w:r w:rsidR="004D2F1B" w:rsidRPr="0071234D">
        <w:rPr>
          <w:rFonts w:cs="Times New Roman" w:hAnsi="Times New Roman" w:ascii="Times New Roman"/>
          <w:sz w:val="24"/>
          <w:szCs w:val="24"/>
        </w:rPr>
        <w:t>.</w:t>
      </w:r>
    </w:p>
    <w:p w:rsidRDefault="00587D9D" w:rsidP="004D2F1B" w:rsidR="004D2F1B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D2F1B" w:rsidRPr="0071234D">
        <w:rPr>
          <w:rFonts w:cs="Times New Roman" w:hAnsi="Times New Roman" w:ascii="Times New Roman"/>
          <w:sz w:val="24"/>
          <w:szCs w:val="24"/>
        </w:rPr>
        <w:t>II. Za nov</w:t>
      </w:r>
      <w:r w:rsidR="004D2F1B">
        <w:rPr>
          <w:rFonts w:cs="Times New Roman" w:hAnsi="Times New Roman" w:ascii="Times New Roman"/>
          <w:sz w:val="24"/>
          <w:szCs w:val="24"/>
        </w:rPr>
        <w:t>og</w:t>
      </w:r>
      <w:r w:rsidR="004D2F1B" w:rsidRPr="0071234D">
        <w:rPr>
          <w:rFonts w:cs="Times New Roman" w:hAnsi="Times New Roman" w:ascii="Times New Roman"/>
          <w:sz w:val="24"/>
          <w:szCs w:val="24"/>
        </w:rPr>
        <w:t xml:space="preserve"> stečajn</w:t>
      </w:r>
      <w:r w:rsidR="004D2F1B">
        <w:rPr>
          <w:rFonts w:cs="Times New Roman" w:hAnsi="Times New Roman" w:ascii="Times New Roman"/>
          <w:sz w:val="24"/>
          <w:szCs w:val="24"/>
        </w:rPr>
        <w:t>og</w:t>
      </w:r>
      <w:r w:rsidR="004D2F1B" w:rsidRPr="0071234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D2F1B">
        <w:rPr>
          <w:rFonts w:cs="Times New Roman" w:hAnsi="Times New Roman" w:ascii="Times New Roman"/>
          <w:sz w:val="24"/>
          <w:szCs w:val="24"/>
        </w:rPr>
        <w:t>a</w:t>
      </w:r>
      <w:r w:rsidR="004D2F1B" w:rsidRPr="0071234D">
        <w:rPr>
          <w:rFonts w:cs="Times New Roman" w:hAnsi="Times New Roman" w:ascii="Times New Roman"/>
          <w:sz w:val="24"/>
          <w:szCs w:val="24"/>
        </w:rPr>
        <w:t xml:space="preserve"> imenuje </w:t>
      </w:r>
      <w:r w:rsidR="00CE7859">
        <w:rPr>
          <w:rFonts w:cs="Times New Roman" w:hAnsi="Times New Roman" w:ascii="Times New Roman"/>
          <w:sz w:val="24"/>
          <w:szCs w:val="24"/>
        </w:rPr>
        <w:t xml:space="preserve">se </w:t>
      </w:r>
      <w:r w:rsidR="00CE7859" w:rsidRPr="00CE7859">
        <w:rPr>
          <w:rFonts w:cs="Times New Roman" w:hAnsi="Times New Roman" w:ascii="Times New Roman"/>
          <w:sz w:val="24"/>
          <w:szCs w:val="24"/>
        </w:rPr>
        <w:t>Ante Gabelica iz Splita, Ruđera Boškovića 7/125, OIB: 68765596631.</w:t>
      </w:r>
    </w:p>
    <w:p w:rsidRDefault="004D2F1B" w:rsidP="00656D08" w:rsidR="004D2F1B" w:rsidRPr="00CD7EF2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CB6E26" w:rsidP="00CE7859" w:rsidR="00CB6E26" w:rsidRPr="00CB6E26">
      <w:pPr>
        <w:spacing w:lineRule="auto" w:line="240" w:after="0"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B6E26">
        <w:rPr>
          <w:rFonts w:cs="Times New Roman" w:hAnsi="Times New Roman" w:ascii="Times New Roman"/>
          <w:sz w:val="24"/>
          <w:szCs w:val="24"/>
        </w:rPr>
        <w:t>Rješenjem ovog suda poslovni broj 11.St-430/2013 od 1. travnja 2015. godine otvoren je stečajni postupak nad dužnikom ŽELI d.o.o. Split, Velebitska 68, OIB: 11963934480. Istim rješenjem za stečajnog upravitelja imenovan je Dean Rahan iz Supetra, Hrvatskih velikana 8, OIB: 52080522330.</w:t>
      </w:r>
    </w:p>
    <w:p w:rsidRDefault="004D2F1B" w:rsidP="00656D08" w:rsidR="00CB6E26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  <w:r w:rsidRPr="0006562C"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CB6E26">
        <w:rPr>
          <w:rFonts w:cs="Times New Roman" w:hAnsi="Times New Roman" w:ascii="Times New Roman"/>
          <w:sz w:val="24"/>
          <w:szCs w:val="24"/>
        </w:rPr>
        <w:t>4. kolovoza</w:t>
      </w:r>
      <w:r w:rsidRPr="0006562C">
        <w:rPr>
          <w:rFonts w:cs="Times New Roman" w:hAnsi="Times New Roman" w:ascii="Times New Roman"/>
          <w:sz w:val="24"/>
          <w:szCs w:val="24"/>
        </w:rPr>
        <w:t xml:space="preserve"> 2017. godine kod ovoga suda zaprimljen je podnesak imenovanog stečajnog upravitelja </w:t>
      </w:r>
      <w:r w:rsidR="00CB6E26">
        <w:rPr>
          <w:rFonts w:cs="Times New Roman" w:hAnsi="Times New Roman" w:ascii="Times New Roman"/>
          <w:sz w:val="24"/>
          <w:szCs w:val="24"/>
        </w:rPr>
        <w:t>Deana Rahana kojim izvještava sud da nije u mogućnosti obavljati posao stečajnog upravitelja te da je podnio zahtjev za brisanjem za liste A</w:t>
      </w:r>
      <w:r w:rsidR="004A35F6">
        <w:rPr>
          <w:rFonts w:cs="Times New Roman" w:hAnsi="Times New Roman" w:ascii="Times New Roman"/>
          <w:sz w:val="24"/>
          <w:szCs w:val="24"/>
        </w:rPr>
        <w:t xml:space="preserve"> </w:t>
      </w:r>
      <w:r w:rsidR="00CB6E26">
        <w:rPr>
          <w:rFonts w:cs="Times New Roman" w:hAnsi="Times New Roman" w:ascii="Times New Roman"/>
          <w:sz w:val="24"/>
          <w:szCs w:val="24"/>
        </w:rPr>
        <w:t xml:space="preserve">stečajnih upravitelja. </w:t>
      </w:r>
    </w:p>
    <w:p w:rsidRDefault="00CB6E26" w:rsidP="00656D08" w:rsidR="00CE7859">
      <w:pPr>
        <w:spacing w:lineRule="auto" w:line="240" w:after="0" w:before="1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11. rujna 2017. godine </w:t>
      </w:r>
      <w:r w:rsidR="00CE7859">
        <w:rPr>
          <w:rFonts w:cs="Times New Roman" w:hAnsi="Times New Roman" w:ascii="Times New Roman"/>
          <w:sz w:val="24"/>
          <w:szCs w:val="24"/>
        </w:rPr>
        <w:t xml:space="preserve">ovaj sud je zaprimio </w:t>
      </w:r>
      <w:r>
        <w:rPr>
          <w:rFonts w:cs="Times New Roman" w:hAnsi="Times New Roman" w:ascii="Times New Roman"/>
          <w:sz w:val="24"/>
          <w:szCs w:val="24"/>
        </w:rPr>
        <w:t xml:space="preserve">rješenje </w:t>
      </w:r>
      <w:r w:rsidR="00CE7859">
        <w:rPr>
          <w:rFonts w:cs="Times New Roman" w:hAnsi="Times New Roman" w:ascii="Times New Roman"/>
          <w:sz w:val="24"/>
          <w:szCs w:val="24"/>
        </w:rPr>
        <w:t>Ministarstva pravosuđa K</w:t>
      </w:r>
      <w:r>
        <w:rPr>
          <w:rFonts w:cs="Times New Roman" w:hAnsi="Times New Roman" w:ascii="Times New Roman"/>
          <w:sz w:val="24"/>
          <w:szCs w:val="24"/>
        </w:rPr>
        <w:t>lasa: UP/I-133-04/17-01/6, Ur</w:t>
      </w:r>
      <w:r w:rsidR="00CE785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broj: 514-03-02-02-01-17-08 od 4. rujna 2017. godine kojim je Dean Rahan brisan s liste </w:t>
      </w:r>
      <w:r w:rsidR="00CE7859">
        <w:rPr>
          <w:rFonts w:cs="Times New Roman" w:hAnsi="Times New Roman" w:ascii="Times New Roman"/>
          <w:sz w:val="24"/>
          <w:szCs w:val="24"/>
        </w:rPr>
        <w:t>˝</w:t>
      </w:r>
      <w:r>
        <w:rPr>
          <w:rFonts w:cs="Times New Roman" w:hAnsi="Times New Roman" w:ascii="Times New Roman"/>
          <w:sz w:val="24"/>
          <w:szCs w:val="24"/>
        </w:rPr>
        <w:t>A</w:t>
      </w:r>
      <w:r w:rsidR="00CE7859">
        <w:rPr>
          <w:rFonts w:cs="Times New Roman" w:hAnsi="Times New Roman" w:ascii="Times New Roman"/>
          <w:sz w:val="24"/>
          <w:szCs w:val="24"/>
        </w:rPr>
        <w:t>˝</w:t>
      </w:r>
      <w:r>
        <w:rPr>
          <w:rFonts w:cs="Times New Roman" w:hAnsi="Times New Roman" w:ascii="Times New Roman"/>
          <w:sz w:val="24"/>
          <w:szCs w:val="24"/>
        </w:rPr>
        <w:t xml:space="preserve"> stečajnih upravitelja za područje nadležnosti Trgovačkog suda u Splitu</w:t>
      </w:r>
      <w:r w:rsidR="00CE7859">
        <w:rPr>
          <w:rFonts w:cs="Times New Roman" w:hAnsi="Times New Roman" w:ascii="Times New Roman"/>
          <w:sz w:val="24"/>
          <w:szCs w:val="24"/>
        </w:rPr>
        <w:t>.</w:t>
      </w:r>
    </w:p>
    <w:p w:rsidRDefault="009F7F2D" w:rsidP="00656D08" w:rsidR="009F7F2D">
      <w:pPr>
        <w:spacing w:lineRule="auto" w:line="240" w:after="0" w:before="1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toj okolnosti</w:t>
      </w:r>
      <w:r w:rsidR="00CE7859">
        <w:rPr>
          <w:rFonts w:cs="Times New Roman" w:hAnsi="Times New Roman" w:ascii="Times New Roman"/>
          <w:sz w:val="24"/>
          <w:szCs w:val="24"/>
        </w:rPr>
        <w:t xml:space="preserve">, a temeljem odredbe čl. </w:t>
      </w:r>
      <w:r w:rsidR="00587D9D">
        <w:rPr>
          <w:rFonts w:cs="Times New Roman" w:hAnsi="Times New Roman" w:ascii="Times New Roman"/>
          <w:sz w:val="24"/>
          <w:szCs w:val="24"/>
        </w:rPr>
        <w:t>91. u vezi s odredbama čl</w:t>
      </w:r>
      <w:r w:rsidR="004A35F6">
        <w:rPr>
          <w:rFonts w:cs="Times New Roman" w:hAnsi="Times New Roman" w:ascii="Times New Roman"/>
          <w:sz w:val="24"/>
          <w:szCs w:val="24"/>
        </w:rPr>
        <w:t>. 77.,</w:t>
      </w:r>
      <w:r w:rsidR="00587D9D">
        <w:rPr>
          <w:rFonts w:cs="Times New Roman" w:hAnsi="Times New Roman" w:ascii="Times New Roman"/>
          <w:sz w:val="24"/>
          <w:szCs w:val="24"/>
        </w:rPr>
        <w:t xml:space="preserve"> 78.</w:t>
      </w:r>
      <w:r w:rsidR="004A35F6">
        <w:rPr>
          <w:rFonts w:cs="Times New Roman" w:hAnsi="Times New Roman" w:ascii="Times New Roman"/>
          <w:sz w:val="24"/>
          <w:szCs w:val="24"/>
        </w:rPr>
        <w:t xml:space="preserve"> i 84.</w:t>
      </w:r>
      <w:r w:rsidR="00587D9D">
        <w:rPr>
          <w:rFonts w:cs="Times New Roman" w:hAnsi="Times New Roman" w:ascii="Times New Roman"/>
          <w:sz w:val="24"/>
          <w:szCs w:val="24"/>
        </w:rPr>
        <w:t xml:space="preserve"> </w:t>
      </w:r>
      <w:r w:rsidR="00587D9D" w:rsidRPr="00587D9D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587D9D">
        <w:rPr>
          <w:rFonts w:cs="Times New Roman" w:hAnsi="Times New Roman" w:ascii="Times New Roman"/>
          <w:sz w:val="24"/>
          <w:szCs w:val="24"/>
        </w:rPr>
        <w:t xml:space="preserve"> valjalo je razriješiti</w:t>
      </w:r>
      <w:r>
        <w:rPr>
          <w:rFonts w:cs="Times New Roman" w:hAnsi="Times New Roman" w:ascii="Times New Roman"/>
          <w:sz w:val="24"/>
          <w:szCs w:val="24"/>
        </w:rPr>
        <w:t xml:space="preserve"> dosadašnjeg</w:t>
      </w:r>
      <w:r w:rsidR="00587D9D">
        <w:rPr>
          <w:rFonts w:cs="Times New Roman" w:hAnsi="Times New Roman" w:ascii="Times New Roman"/>
          <w:sz w:val="24"/>
          <w:szCs w:val="24"/>
        </w:rPr>
        <w:t xml:space="preserve"> stečajnog upravitelja Deana Rahana</w:t>
      </w:r>
      <w:r>
        <w:rPr>
          <w:rFonts w:cs="Times New Roman" w:hAnsi="Times New Roman" w:ascii="Times New Roman"/>
          <w:sz w:val="24"/>
          <w:szCs w:val="24"/>
        </w:rPr>
        <w:t xml:space="preserve"> i m</w:t>
      </w:r>
      <w:r w:rsidR="004A35F6">
        <w:rPr>
          <w:rFonts w:cs="Times New Roman" w:hAnsi="Times New Roman" w:ascii="Times New Roman"/>
          <w:sz w:val="24"/>
          <w:szCs w:val="24"/>
        </w:rPr>
        <w:t xml:space="preserve">etodom slučajnog odabira sa liste A stečajnih upravitelja za područje nadležnosti </w:t>
      </w:r>
      <w:r>
        <w:rPr>
          <w:rFonts w:cs="Times New Roman" w:hAnsi="Times New Roman" w:ascii="Times New Roman"/>
          <w:sz w:val="24"/>
          <w:szCs w:val="24"/>
        </w:rPr>
        <w:t>Trgovačkog suda u Splitu imenovati novog stečajnog upravitelja</w:t>
      </w:r>
      <w:r w:rsidR="004A35F6">
        <w:rPr>
          <w:rFonts w:cs="Times New Roman" w:hAnsi="Times New Roman" w:ascii="Times New Roman"/>
          <w:sz w:val="24"/>
          <w:szCs w:val="24"/>
        </w:rPr>
        <w:t>.</w:t>
      </w:r>
    </w:p>
    <w:p w:rsidRDefault="009F7F2D" w:rsidP="00656D08" w:rsidR="009F7F2D">
      <w:pPr>
        <w:spacing w:lineRule="auto" w:line="240" w:after="0" w:before="1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 ovog rješenja.</w:t>
      </w:r>
    </w:p>
    <w:p w:rsidRDefault="004D2F1B" w:rsidP="00CE7859" w:rsidR="004D2F1B" w:rsidRPr="00C24B9D">
      <w:pPr>
        <w:spacing w:lineRule="auto" w:line="240" w:after="0" w:before="3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9878E4">
        <w:rPr>
          <w:rFonts w:cs="Times New Roman" w:hAnsi="Times New Roman" w:ascii="Times New Roman"/>
          <w:sz w:val="24"/>
          <w:szCs w:val="24"/>
        </w:rPr>
        <w:t>2</w:t>
      </w:r>
      <w:r w:rsidR="00CE7859">
        <w:rPr>
          <w:rFonts w:cs="Times New Roman" w:hAnsi="Times New Roman" w:ascii="Times New Roman"/>
          <w:sz w:val="24"/>
          <w:szCs w:val="24"/>
        </w:rPr>
        <w:t>1</w:t>
      </w:r>
      <w:r w:rsidR="009878E4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4D2F1B" w:rsidP="00CE7859" w:rsidR="004D2F1B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4D2F1B" w:rsidP="004D2F1B" w:rsidR="004D2F1B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D2F1B" w:rsidP="004D2F1B" w:rsidR="004D2F1B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2F1B" w:rsidP="004D2F1B" w:rsidR="004D2F1B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D2F1B" w:rsidP="004D2F1B" w:rsidR="004D2F1B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2F1B" w:rsidP="004D2F1B" w:rsidR="004D2F1B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2F1B" w:rsidP="004D2F1B" w:rsidR="004D2F1B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stečajnom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u </w:t>
      </w:r>
      <w:r w:rsidR="009878E4">
        <w:rPr>
          <w:rFonts w:cs="Times New Roman" w:eastAsia="Times New Roman" w:hAnsi="Times New Roman" w:ascii="Times New Roman"/>
          <w:sz w:val="24"/>
          <w:szCs w:val="24"/>
        </w:rPr>
        <w:t>Deanu Rahanu</w:t>
      </w:r>
    </w:p>
    <w:p w:rsidRDefault="004D2F1B" w:rsidP="004D2F1B" w:rsidR="004D2F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stečajnom upravitelju </w:t>
      </w:r>
      <w:r w:rsidR="00CE7859">
        <w:rPr>
          <w:rFonts w:cs="Times New Roman" w:eastAsia="Times New Roman" w:hAnsi="Times New Roman" w:ascii="Times New Roman"/>
          <w:sz w:val="24"/>
          <w:szCs w:val="24"/>
        </w:rPr>
        <w:t>Anti Gabelici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D2F1B" w:rsidP="004D2F1B" w:rsidR="004D2F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D2F1B" w:rsidP="004D2F1B" w:rsidR="004D2F1B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4D2F1B" w:rsidP="004D2F1B" w:rsidR="004D2F1B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Sect="00436013" w:rsidR="00853B3E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A10" w:rsidP="002618C7" w:rsidR="00373A10">
      <w:pPr>
        <w:spacing w:lineRule="auto" w:line="240" w:after="0"/>
      </w:pPr>
      <w:r>
        <w:separator/>
      </w:r>
    </w:p>
  </w:endnote>
  <w:endnote w:id="0" w:type="continuationSeparator">
    <w:p w:rsidRDefault="00373A10" w:rsidP="002618C7" w:rsidR="00373A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A10" w:rsidP="002618C7" w:rsidR="00373A10">
      <w:pPr>
        <w:spacing w:lineRule="auto" w:line="240" w:after="0"/>
      </w:pPr>
      <w:r>
        <w:separator/>
      </w:r>
    </w:p>
  </w:footnote>
  <w:footnote w:id="0" w:type="continuationSeparator">
    <w:p w:rsidRDefault="00373A10" w:rsidP="002618C7" w:rsidR="00373A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2F3386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5259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F3386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2618C7">
          <w:rPr>
            <w:rFonts w:cs="Times New Roman" w:hAnsi="Times New Roman" w:ascii="Times New Roman"/>
            <w:sz w:val="24"/>
            <w:szCs w:val="24"/>
          </w:rPr>
          <w:t>430/2013</w:t>
        </w:r>
      </w:p>
    </w:sdtContent>
  </w:sdt>
  <w:p w:rsidRDefault="00E52590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386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2618C7">
      <w:rPr>
        <w:rFonts w:cs="Times New Roman" w:hAnsi="Times New Roman" w:ascii="Times New Roman"/>
        <w:sz w:val="24"/>
        <w:szCs w:val="24"/>
      </w:rPr>
      <w:t>430/2013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F1B"/>
    <w:rsid w:val="00066650"/>
    <w:rsid w:val="00085E7C"/>
    <w:rsid w:val="000B4D96"/>
    <w:rsid w:val="000D5416"/>
    <w:rsid w:val="000E6D83"/>
    <w:rsid w:val="002618C7"/>
    <w:rsid w:val="0026191C"/>
    <w:rsid w:val="002F3386"/>
    <w:rsid w:val="00373A10"/>
    <w:rsid w:val="003C2F22"/>
    <w:rsid w:val="00417EA6"/>
    <w:rsid w:val="004A35F6"/>
    <w:rsid w:val="004D2F1B"/>
    <w:rsid w:val="00587D9D"/>
    <w:rsid w:val="00602BC4"/>
    <w:rsid w:val="00656D08"/>
    <w:rsid w:val="0071519E"/>
    <w:rsid w:val="007F7A84"/>
    <w:rsid w:val="00814EDB"/>
    <w:rsid w:val="00815142"/>
    <w:rsid w:val="00853B3E"/>
    <w:rsid w:val="00981D37"/>
    <w:rsid w:val="009878E4"/>
    <w:rsid w:val="009F7F2D"/>
    <w:rsid w:val="00A51DE9"/>
    <w:rsid w:val="00B72F4B"/>
    <w:rsid w:val="00B7506F"/>
    <w:rsid w:val="00BE5364"/>
    <w:rsid w:val="00CA24B9"/>
    <w:rsid w:val="00CB6E26"/>
    <w:rsid w:val="00CE7859"/>
    <w:rsid w:val="00D8632A"/>
    <w:rsid w:val="00DD0D50"/>
    <w:rsid w:val="00E5259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F1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2F1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18C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8C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8C7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F1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2F1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18C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8C7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32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SudioniciListNaziv_1"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2100</properties:Characters>
  <properties:Lines>53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2017-09-21T10:29:00Z</dcterms:created>
  <dc:creator>Katarina Mikulić</dc:creator>
  <cp:lastModifiedBy>Ana Golub Gruić</cp:lastModifiedBy>
  <cp:lastPrinted>2017-09-21T11:21:00Z</cp:lastPrinted>
  <dcterms:modified xmlns:xsi="http://www.w3.org/2001/XMLSchema-instance" xsi:type="dcterms:W3CDTF">2017-09-21T11:22:00Z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</prop:Properties>
</file>