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c054" w14:paraId="351c054" w:rsidRDefault="00EB1502" w:rsidP="00EB150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B1502" w:rsidR="00AE649C" w:rsidRPr="00B76F3C">
      <w:pPr>
        <w:pStyle w:val="NormaleSPIS"/>
        <w:spacing w:after="0"/>
      </w:pPr>
    </w:p>
    <w:p w:rsidRDefault="00EB1502" w:rsidP="00EB1502" w:rsidR="00EB150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B1502" w:rsidP="00EB1502" w:rsidR="00EB150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B1502" w:rsidP="00EB1502" w:rsidR="00EB1502" w:rsidRPr="00EB150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B1502" w:rsidP="00EB1502" w:rsidR="00EB1502">
      <w:pPr>
        <w:spacing w:after="0"/>
        <w:jc w:val="right"/>
      </w:pPr>
      <w:r>
        <w:t>Poslovni broj: 2 St-135/2018-6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center"/>
      </w:pPr>
      <w:r>
        <w:t>U  I M E   R E P U B L I K E   H R V A T S K E</w:t>
      </w:r>
    </w:p>
    <w:p w:rsidRDefault="00EB1502" w:rsidP="00EB1502" w:rsidR="00EB1502">
      <w:pPr>
        <w:spacing w:after="0"/>
        <w:jc w:val="center"/>
      </w:pPr>
    </w:p>
    <w:p w:rsidRDefault="00EB1502" w:rsidP="00EB1502" w:rsidR="00EB1502">
      <w:pPr>
        <w:spacing w:after="0"/>
        <w:jc w:val="center"/>
      </w:pPr>
      <w:r>
        <w:t>R J E Š E N J E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  <w:r>
        <w:t xml:space="preserve">Trgovački sud u Bjelovaru, po sudskom savjetniku Miroslavu Lovrekoviću, u skraćenom stečajnom postupku nad dužnikom FIDES PROJEKT d.o.o. za usluge Zagreb, Jana Sibeliusa 1, MBS: 080669457, OIB: 96162920664, 1. veljače 2019.  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center"/>
      </w:pPr>
      <w:r>
        <w:t>r i j e š i o   j e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  <w:r>
        <w:tab/>
        <w:t>1. Ukida se rješenje Trgovačkog suda u Bjelovaru poslovni broj St-135/2018-4 od 24. listopada 2018. godine.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  <w:rPr>
          <w:szCs w:val="20"/>
        </w:rPr>
      </w:pPr>
      <w:r>
        <w:tab/>
        <w:t>2. Otvara se skraćeni stečajni postupak nad dužnikom FIDES PROJEKT d.o.o. za usluge Zagreb, Jana Sibeliusa 1, MBS: 080669457, OIB: 96162920664.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  <w:r>
        <w:tab/>
        <w:t>3. Za stečajnog upravitelja imenuje se SNJEŽANA VRKLJAN, iz Zagreba, Kralja Zvonimira 75,  OIB: 44740101731.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  <w:rPr>
          <w:szCs w:val="20"/>
        </w:rPr>
      </w:pPr>
      <w:r>
        <w:tab/>
        <w:t>4. Zaključuje se skraćeni stečajni postupak nad dužnikom FIDES PROJEKT d.o.o. za usluge Zagreb, Jana Sibeliusa 1, MBS: 080669457, OIB: 96162920664.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  <w:r>
        <w:tab/>
        <w:t>5. Stečajni postupak je otvoren i zaključen s danom 1. veljače 2019. godine u 12,30 sati, kada je ovo rješenje objavljeno na e-oglasnoj ploči ovoga suda.</w:t>
      </w:r>
    </w:p>
    <w:p w:rsidRDefault="00EB1502" w:rsidP="00EB1502" w:rsidR="00EB1502">
      <w:pPr>
        <w:pStyle w:val="Bezproreda"/>
        <w:spacing w:after="0"/>
        <w:jc w:val="both"/>
      </w:pPr>
    </w:p>
    <w:p w:rsidRDefault="00EB1502" w:rsidP="00EB1502" w:rsidR="00EB1502">
      <w:pPr>
        <w:pStyle w:val="Bezproreda"/>
        <w:spacing w:after="0"/>
        <w:jc w:val="both"/>
      </w:pPr>
      <w:r>
        <w:tab/>
        <w:t>6.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B1502" w:rsidP="00EB1502" w:rsidR="00EB1502">
      <w:pPr>
        <w:spacing w:after="0"/>
        <w:jc w:val="both"/>
        <w:rPr>
          <w:rFonts w:cs="Times New Roman"/>
        </w:rPr>
      </w:pPr>
    </w:p>
    <w:p w:rsidRDefault="00EB1502" w:rsidP="00EB1502" w:rsidR="00EB1502">
      <w:pPr>
        <w:spacing w:after="0"/>
        <w:jc w:val="both"/>
      </w:pPr>
      <w:r>
        <w:tab/>
        <w:t>7. Nakon pravomoćnosti ovoga rješenja stečajni dužnik će se brisati iz sudskog registra.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</w:pPr>
      <w:r>
        <w:br w:type="page"/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center"/>
      </w:pPr>
      <w:r>
        <w:t>Obrazloženje</w:t>
      </w:r>
    </w:p>
    <w:p w:rsidRDefault="00EB1502" w:rsidP="00EB1502" w:rsidR="00EB1502">
      <w:pPr>
        <w:spacing w:after="0"/>
        <w:jc w:val="center"/>
      </w:pPr>
    </w:p>
    <w:p w:rsidRDefault="00EB1502" w:rsidP="00EB1502" w:rsidR="00EB1502">
      <w:pPr>
        <w:spacing w:after="0"/>
        <w:jc w:val="center"/>
      </w:pPr>
    </w:p>
    <w:p w:rsidRDefault="00EB1502" w:rsidP="00EB1502" w:rsidR="00EB1502">
      <w:pPr>
        <w:spacing w:after="0"/>
        <w:jc w:val="both"/>
      </w:pPr>
      <w:r>
        <w:tab/>
        <w:t>Rješenjem Trgovačkog suda u Bjelovaru poslovni broj St-135/2018-4 od 24. listopada 2018. godine odlučeno je da se obustavlja skraćeni stečajni postupak te da će sud posebnim rješenjem odlučiti o uvjetima za pokretanje stečajnog postupka.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  <w:r>
        <w:tab/>
        <w:t>Međutim, kako su istovremeno ispunjene pretpostavke za otvaranje i zaključenje skraćenog stečajnog postupka valjalo je po službenoj dužnosti temeljem odredbe čl. 431. st. 1. i 2. u vezi čl. 436. st. 1. i 2. Stečajnog zakona (NN 71/15 i 104/17, dalje SZ) ukinuti navedeno rješenje i donijeti rješenje o otvaranju i zaključenju skraćenog stečajnog postupka.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  <w:r>
        <w:tab/>
        <w:t>Po zahtjevu FINE za provedbu skraćenog stečajnog postupka nad dužnikom, sud je temeljem odredbe čl. 430., 431. i 434. SZ-a oglasom poslovni broj St-609/2016-2, koji je objavljen na mrežnoj stranici e-oglasna ploča Trgovačkog suda u Bjelovaru 23. svibnja 2016.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B1502" w:rsidP="00EB1502" w:rsidR="00EB1502">
      <w:pPr>
        <w:pStyle w:val="Bezproreda"/>
        <w:spacing w:after="0"/>
        <w:jc w:val="both"/>
      </w:pPr>
    </w:p>
    <w:p w:rsidRDefault="00EB1502" w:rsidP="00EB1502" w:rsidR="00EB1502">
      <w:pPr>
        <w:spacing w:after="0"/>
        <w:rPr>
          <w:rFonts w:cs="Times New Roman"/>
        </w:rPr>
      </w:pPr>
      <w:r>
        <w:br w:type="page"/>
      </w:r>
    </w:p>
    <w:p w:rsidRDefault="00EB1502" w:rsidP="00EB1502" w:rsidR="00EB1502">
      <w:pPr>
        <w:pStyle w:val="Odlomakpopisa"/>
        <w:spacing w:after="0"/>
      </w:pPr>
      <w:r>
        <w:lastRenderedPageBreak/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B1502" w:rsidP="00EB1502" w:rsidR="00EB1502">
      <w:pPr>
        <w:spacing w:after="0"/>
        <w:ind w:firstLine="851"/>
        <w:jc w:val="both"/>
      </w:pPr>
    </w:p>
    <w:p w:rsidRDefault="00EB1502" w:rsidP="00EB1502" w:rsidR="00EB1502">
      <w:pPr>
        <w:spacing w:after="0"/>
        <w:jc w:val="center"/>
      </w:pPr>
      <w:r>
        <w:t>U Bjelovaru 1. veljače 2019.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ind w:firstLine="720" w:left="4320"/>
      </w:pPr>
      <w:r>
        <w:t>SUDSKI SAVJETNIK</w:t>
      </w:r>
    </w:p>
    <w:p w:rsidRDefault="00EB1502" w:rsidP="00EB1502" w:rsidR="00EB1502">
      <w:pPr>
        <w:spacing w:after="0"/>
        <w:ind w:firstLine="4111"/>
      </w:pPr>
      <w:r>
        <w:tab/>
        <w:t xml:space="preserve">     MIROSLAV LOVREKOVIĆ, v.r.</w:t>
      </w:r>
    </w:p>
    <w:p w:rsidRDefault="00EB1502" w:rsidP="00EB1502" w:rsidR="00EB15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B1502" w:rsidP="00EB1502" w:rsidR="00EB15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  <w:r>
        <w:rPr>
          <w:b/>
        </w:rPr>
        <w:tab/>
        <w:t xml:space="preserve"> </w:t>
      </w: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</w:pPr>
    </w:p>
    <w:p w:rsidRDefault="00EB1502" w:rsidP="00EB1502" w:rsidR="00EB1502">
      <w:pPr>
        <w:spacing w:after="0"/>
        <w:jc w:val="both"/>
        <w:rPr>
          <w:szCs w:val="20"/>
        </w:rPr>
      </w:pPr>
    </w:p>
    <w:p w:rsidRDefault="00EB1502" w:rsidP="00EB1502" w:rsidR="00EB1502">
      <w:pPr>
        <w:spacing w:after="0"/>
        <w:jc w:val="both"/>
      </w:pPr>
    </w:p>
    <w:p w:rsidRDefault="00EB1502" w:rsidP="00EB1502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B150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7959258"/>
      <w:docPartObj>
        <w:docPartGallery w:val="Page Numbers (Top of Page)"/>
        <w:docPartUnique/>
      </w:docPartObj>
    </w:sdtPr>
    <w:sdtContent>
      <w:p w:rsidRDefault="00EB1502" w:rsidP="00EB1502" w:rsidR="00EB150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C7E">
          <w:t>3</w:t>
        </w:r>
        <w:r>
          <w:fldChar w:fldCharType="end"/>
        </w:r>
      </w:p>
    </w:sdtContent>
  </w:sdt>
  <w:p w:rsidRDefault="00EB1502" w:rsidP="00EB1502" w:rsidR="008333A9">
    <w:pPr>
      <w:spacing w:after="0"/>
      <w:jc w:val="right"/>
    </w:pPr>
    <w:r>
      <w:t>Poslovni broj: 2 St-135/2018-6</w:t>
    </w:r>
  </w:p>
  <w:p w:rsidRDefault="00EB1502" w:rsidP="00EB1502" w:rsidR="00EB150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7C7E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502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6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99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St-135/2018-6</izvorni_sadrzaj>
    <derivirana_varijabla naziv="DomainObject.Oznaka_1">St-135/2018-6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2018.</izvorni_sadrzaj>
    <derivirana_varijabla naziv="DomainObject.Predmet.DatumRjesavanja_1">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PROJEKT d.o.o.</izvorni_sadrzaj>
    <derivirana_varijabla naziv="DomainObject.Predmet.ProtustrankaFormated_1">  FIDES PROJEKT d.o.o.</derivirana_varijabla>
  </DomainObject.Predmet.ProtustrankaFormated>
  <DomainObject.Predmet.ProtustrankaFormatedOIB>
    <izvorni_sadrzaj>  FIDES PROJEKT d.o.o., OIB 96162920664</izvorni_sadrzaj>
    <derivirana_varijabla naziv="DomainObject.Predmet.ProtustrankaFormatedOIB_1">  FIDES PROJEKT d.o.o., OIB 96162920664</derivirana_varijabla>
  </DomainObject.Predmet.ProtustrankaFormatedOIB>
  <DomainObject.Predmet.ProtustrankaFormatedWithAdress>
    <izvorni_sadrzaj> FIDES PROJEKT d.o.o., Jana Sibeliusa 1, 10000 Zagreb</izvorni_sadrzaj>
    <derivirana_varijabla naziv="DomainObject.Predmet.ProtustrankaFormatedWithAdress_1"> FIDES PROJEKT d.o.o., Jana Sibeliusa 1, 10000 Zagreb</derivirana_varijabla>
  </DomainObject.Predmet.ProtustrankaFormatedWithAdress>
  <DomainObject.Predmet.ProtustrankaFormatedWithAdressOIB>
    <izvorni_sadrzaj> FIDES PROJEKT d.o.o., OIB 96162920664, Jana Sibeliusa 1, 10000 Zagreb</izvorni_sadrzaj>
    <derivirana_varijabla naziv="DomainObject.Predmet.ProtustrankaFormatedWithAdressOIB_1"> FIDES PROJEKT d.o.o., OIB 96162920664, Jana Sibeliusa 1, 10000 Zagreb</derivirana_varijabla>
  </DomainObject.Predmet.ProtustrankaFormatedWithAdressOIB>
  <DomainObject.Predmet.ProtustrankaWithAdress>
    <izvorni_sadrzaj>FIDES PROJEKT d.o.o. Jana Sibeliusa 1, 10000 Zagreb</izvorni_sadrzaj>
    <derivirana_varijabla naziv="DomainObject.Predmet.ProtustrankaWithAdress_1">FIDES PROJEKT d.o.o. Jana Sibeliusa 1, 10000 Zagreb</derivirana_varijabla>
  </DomainObject.Predmet.ProtustrankaWithAdress>
  <DomainObject.Predmet.ProtustrankaWithAdressOIB>
    <izvorni_sadrzaj>FIDES PROJEKT d.o.o., OIB 96162920664, Jana Sibeliusa 1, 10000 Zagreb</izvorni_sadrzaj>
    <derivirana_varijabla naziv="DomainObject.Predmet.ProtustrankaWithAdressOIB_1">FIDES PROJEKT d.o.o., OIB 96162920664, Jana Sibeliusa 1, 10000 Zagreb</derivirana_varijabla>
  </DomainObject.Predmet.ProtustrankaWithAdressOIB>
  <DomainObject.Predmet.ProtustrankaNazivFormated>
    <izvorni_sadrzaj>FIDES PROJEKT d.o.o.</izvorni_sadrzaj>
    <derivirana_varijabla naziv="DomainObject.Predmet.ProtustrankaNazivFormated_1">FIDES PROJEKT d.o.o.</derivirana_varijabla>
  </DomainObject.Predmet.ProtustrankaNazivFormated>
  <DomainObject.Predmet.ProtustrankaNazivFormatedOIB>
    <izvorni_sadrzaj>FIDES PROJEKT d.o.o., OIB 96162920664</izvorni_sadrzaj>
    <derivirana_varijabla naziv="DomainObject.Predmet.ProtustrankaNazivFormatedOIB_1">FIDES PROJEKT d.o.o., OIB 96162920664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TERJATEV BANK d.d. zastupanog po punomoćniku BUTERIN&amp;POSAVEC odvjetničko društvo, društvo s ograničenom odgovornošću</izvorni_sadrzaj>
    <derivirana_varijabla naziv="DomainObject.Predmet.StrankaFormated_1">  FINA Regionalni centar Zagreb; DRUŽBA ZA UPRAVLJANJE TERJATEV BANK d.d. zastupanog po punomoćniku BUTERIN&amp;POSAVEC odvjetničko društvo, društvo s ograničenom odgovornošću</derivirana_varijabla>
  </DomainObject.Predmet.StrankaFormated>
  <DomainObject.Predmet.StrankaFormatedOIB>
    <izvorni_sadrzaj>  FINA Regionalni centar Zagreb, OIB 85821130368; DRUŽBA ZA UPRAVLJANJE TERJATEV BANK d.d., OIB 35965662412 zastupanog po punomoćniku BUTERIN&amp;POSAVEC odvjetničko društvo, društvo s ograničenom odgovornošću</izvorni_sadrzaj>
    <derivirana_varijabla naziv="DomainObject.Predmet.StrankaFormatedOIB_1">  FINA Regionalni centar Zagreb, OIB 85821130368; DRUŽBA ZA UPRAVLJANJE TERJATEV BANK d.d., OIB 35965662412 zastupanog po punomoćniku BUTERIN&amp;POSAVEC odvjetničko društvo, društvo s ograničenom odgovornošću</derivirana_varijabla>
  </DomainObject.Predmet.StrankaFormatedOIB>
  <DomainObject.Predmet.StrankaFormatedWithAdress>
    <izvorni_sadrzaj> FINA Regionalni centar Zagreb, Trg svibanjskih žrtava 1995. br. 1, 10000 Zagreb; DRUŽBA ZA UPRAVLJANJE TERJATEV BANK d.d., Davčna ulica 1, Ljubljana zastupanog po punomoćniku BUTERIN&amp;POSAVEC odvjetničko društvo, društvo s ograničenom odgovornošću</izvorni_sadrzaj>
    <derivirana_varijabla naziv="DomainObject.Predmet.StrankaFormatedWithAdress_1"> FINA Regionalni centar Zagreb, Trg svibanjskih žrtava 1995. br. 1, 10000 Zagreb; DRUŽBA ZA UPRAVLJANJE TERJATEV BANK d.d., Davčna ulica 1, Ljubljana zastupanog po punomoćniku BUTERIN&amp;POSAVEC odvjetničko društvo,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DRUŽBA ZA UPRAVLJANJE TERJATEV BANK d.d., OIB 35965662412, Davčna ulica 1, Ljubljana zastupanog po punomoćniku BUTERIN&amp;POSAVEC odvjetničko društvo, društvo s ograničenom odgovornošću</izvorni_sadrzaj>
    <derivirana_varijabla naziv="DomainObject.Predmet.StrankaFormatedWithAdressOIB_1"> FINA Regionalni centar Zagreb, OIB 85821130368, Trg svibanjskih žrtava 1995. br. 1, 10000 Zagreb; DRUŽBA ZA UPRAVLJANJE TERJATEV BANK d.d., OIB 35965662412, Davčna ulica 1, Ljubljana zastupanog po punomoćniku BUTERIN&amp;POSAVEC odvjetničko društvo, društvo s ograničenom odgovornošću</derivirana_varijabla>
  </DomainObject.Predmet.StrankaFormatedWithAdressOIB>
  <DomainObject.Predmet.StrankaWithAdress>
    <izvorni_sadrzaj>FINA Regionalni centar Zagreb Trg svibanjskih žrtava 1995. br. 1,10000 Zagreb,DRUŽBA ZA UPRAVLJANJE TERJATEV BANK d.d. Davčna ulica 1,Ljubljana</izvorni_sadrzaj>
    <derivirana_varijabla naziv="DomainObject.Predmet.StrankaWithAdress_1">FINA Regionalni centar Zagreb Trg svibanjskih žrtava 1995. br. 1,10000 Zagreb,DRUŽBA ZA UPRAVLJANJE TERJATEV BANK d.d. Davčna ulica 1,Ljubljana</derivirana_varijabla>
  </DomainObject.Predmet.StrankaWithAdress>
  <DomainObject.Predmet.StrankaWithAdressOIB>
    <izvorni_sadrzaj>FINA Regionalni centar Zagreb, OIB 85821130368, Trg svibanjskih žrtava 1995. br. 1,10000 Zagreb,DRUŽBA ZA UPRAVLJANJE TERJATEV BANK d.d., OIB 35965662412, Davčna ulica 1,Ljubljana</izvorni_sadrzaj>
    <derivirana_varijabla naziv="DomainObject.Predmet.StrankaWithAdressOIB_1">FINA Regionalni centar Zagreb, OIB 85821130368, Trg svibanjskih žrtava 1995. br. 1,10000 Zagreb,DRUŽBA ZA UPRAVLJANJE TERJATEV BANK d.d., OIB 35965662412, Davčna ulica 1,Ljubljana</derivirana_varijabla>
  </DomainObject.Predmet.StrankaWithAdressOIB>
  <DomainObject.Predmet.StrankaNazivFormated>
    <izvorni_sadrzaj>FINA Regionalni centar Zagreb,DRUŽBA ZA UPRAVLJANJE TERJATEV BANK d.d.</izvorni_sadrzaj>
    <derivirana_varijabla naziv="DomainObject.Predmet.StrankaNazivFormated_1">FINA Regionalni centar Zagreb,DRUŽBA ZA UPRAVLJANJE TERJATEV BANK d.d.</derivirana_varijabla>
  </DomainObject.Predmet.StrankaNazivFormated>
  <DomainObject.Predmet.StrankaNazivFormatedOIB>
    <izvorni_sadrzaj>FINA Regionalni centar Zagreb, OIB 85821130368,DRUŽBA ZA UPRAVLJANJE TERJATEV BANK d.d., OIB 35965662412</izvorni_sadrzaj>
    <derivirana_varijabla naziv="DomainObject.Predmet.StrankaNazivFormatedOIB_1">FINA Regionalni centar Zagreb, OIB 85821130368,DRUŽBA ZA UPRAVLJANJE TERJATEV BANK d.d., OIB 35965662412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  <item>DRUŽBA ZA UPRAVLJANJE TERJATEV BANK d.d. zastupanog po punomoćniku BUTERIN&amp;POSAVEC odvjetničko društvo, društvo s ograničenom odgovornošću</item>
    </izvorni_sadrzaj>
    <derivirana_varijabla naziv="DomainObject.Predmet.StrankaListFormated_1">
      <item>FINA Regionalni centar Zagreb</item>
      <item>DRUŽBA ZA UPRAVLJANJE TERJATEV BANK d.d. zastupanog po punomoćniku BUTERIN&amp;POSAVEC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DRUŽBA ZA UPRAVLJANJE TERJATEV BANK d.d., OIB 35965662412 zastupanog po punomoćniku BUTERIN&amp;POSAVEC odvjetničko društvo, društvo s ograničenom odgovornošću</item>
    </izvorni_sadrzaj>
    <derivirana_varijabla naziv="DomainObject.Predmet.StrankaListFormatedOIB_1">
      <item>FINA Regionalni centar Zagreb, OIB 85821130368</item>
      <item>DRUŽBA ZA UPRAVLJANJE TERJATEV BANK d.d., OIB 35965662412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DRUŽBA ZA UPRAVLJANJE TERJATEV BANK d.d., Davčna ulica 1, Ljubljana zastupanog po punomoćniku BUTERIN&amp;POSAVEC odvjetničko društvo, društvo s ograničenom odgovornošću</item>
    </izvorni_sadrzaj>
    <derivirana_varijabla naziv="DomainObject.Predmet.StrankaListFormatedWithAdress_1">
      <item>FINA Regionalni centar Zagreb, Trg svibanjskih žrtava 1995. br. 1, 10000 Zagreb</item>
      <item>DRUŽBA ZA UPRAVLJANJE TERJATEV BANK d.d., Davčna ulica 1, Ljubljana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DRUŽBA ZA UPRAVLJANJE TERJATEV BANK d.d., OIB 35965662412, Davčna ulica 1, Ljubljana zastupanog po punomoćniku BUTERIN&amp;POSAVEC odvjetničko društvo,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DRUŽBA ZA UPRAVLJANJE TERJATEV BANK d.d., OIB 35965662412, Davčna ulica 1, Ljubljana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 Regionalni centar Zagreb</item>
      <item>DRUŽBA ZA UPRAVLJANJE TERJATEV BANK d.d.</item>
    </izvorni_sadrzaj>
    <derivirana_varijabla naziv="DomainObject.Predmet.StrankaListNazivFormated_1">
      <item>FINA Regionalni centar Zagreb</item>
      <item>DRUŽBA ZA UPRAVLJANJE TERJATEV BANK d.d.</item>
    </derivirana_varijabla>
  </DomainObject.Predmet.StrankaListNazivFormated>
  <DomainObject.Predmet.StrankaListNazivFormatedOIB>
    <izvorni_sadrzaj>
      <item>FINA Regionalni centar Zagreb, OIB 85821130368</item>
      <item>DRUŽBA ZA UPRAVLJANJE TERJATEV BANK d.d., OIB 35965662412</item>
    </izvorni_sadrzaj>
    <derivirana_varijabla naziv="DomainObject.Predmet.StrankaListNazivFormatedOIB_1">
      <item>FINA Regionalni centar Zagreb, OIB 85821130368</item>
      <item>DRUŽBA ZA UPRAVLJANJE TERJATEV BANK d.d., OIB 35965662412</item>
    </derivirana_varijabla>
  </DomainObject.Predmet.StrankaListNazivFormatedOIB>
  <DomainObject.Predmet.ProtuStrankaListFormated>
    <izvorni_sadrzaj>
      <item>FIDES PROJEKT d.o.o.</item>
    </izvorni_sadrzaj>
    <derivirana_varijabla naziv="DomainObject.Predmet.ProtuStrankaListFormated_1">
      <item>FIDES PROJEKT d.o.o.</item>
    </derivirana_varijabla>
  </DomainObject.Predmet.ProtuStrankaListFormated>
  <DomainObject.Predmet.ProtuStrankaListFormatedOIB>
    <izvorni_sadrzaj>
      <item>FIDES PROJEKT d.o.o., OIB 96162920664</item>
    </izvorni_sadrzaj>
    <derivirana_varijabla naziv="DomainObject.Predmet.ProtuStrankaListFormatedOIB_1">
      <item>FIDES PROJEKT d.o.o., OIB 96162920664</item>
    </derivirana_varijabla>
  </DomainObject.Predmet.ProtuStrankaListFormatedOIB>
  <DomainObject.Predmet.ProtuStrankaListFormatedWithAdress>
    <izvorni_sadrzaj>
      <item>FIDES PROJEKT d.o.o., Jana Sibeliusa 1, 10000 Zagreb</item>
    </izvorni_sadrzaj>
    <derivirana_varijabla naziv="DomainObject.Predmet.ProtuStrankaListFormatedWithAdress_1">
      <item>FIDES PROJEKT d.o.o., Jana Sibeliusa 1, 10000 Zagreb</item>
    </derivirana_varijabla>
  </DomainObject.Predmet.ProtuStrankaListFormatedWithAdress>
  <DomainObject.Predmet.ProtuStrankaListFormatedWithAdressOIB>
    <izvorni_sadrzaj>
      <item>FIDES PROJEKT d.o.o., OIB 96162920664, Jana Sibeliusa 1, 10000 Zagreb</item>
    </izvorni_sadrzaj>
    <derivirana_varijabla naziv="DomainObject.Predmet.ProtuStrankaListFormatedWithAdressOIB_1">
      <item>FIDES PROJEKT d.o.o., OIB 96162920664, Jana Sibeliusa 1, 10000 Zagreb</item>
    </derivirana_varijabla>
  </DomainObject.Predmet.ProtuStrankaListFormatedWithAdressOIB>
  <DomainObject.Predmet.ProtuStrankaListNazivFormated>
    <izvorni_sadrzaj>
      <item>FIDES PROJEKT d.o.o.</item>
    </izvorni_sadrzaj>
    <derivirana_varijabla naziv="DomainObject.Predmet.ProtuStrankaListNazivFormated_1">
      <item>FIDES PROJEKT d.o.o.</item>
    </derivirana_varijabla>
  </DomainObject.Predmet.ProtuStrankaListNazivFormated>
  <DomainObject.Predmet.ProtuStrankaListNazivFormatedOIB>
    <izvorni_sadrzaj>
      <item>FIDES PROJEKT d.o.o., OIB 96162920664</item>
    </izvorni_sadrzaj>
    <derivirana_varijabla naziv="DomainObject.Predmet.ProtuStrankaListNazivFormatedOIB_1">
      <item>FIDES PROJEKT d.o.o., OIB 96162920664</item>
    </derivirana_varijabla>
  </DomainObject.Predmet.ProtuStrankaListNazivFormatedOIB>
  <DomainObject.Predmet.OstaliListFormated>
    <izvorni_sadrzaj>
      <item>Grgo Prskalo</item>
      <item>BUTERIN&amp;POSAVEC odvjetničko društvo, društvo s ograničenom odgovornošću punomoćnik sudionika u postupku DRUŽBA ZA UPRAVLJANJE TERJATEV BANK d.d.</item>
    </izvorni_sadrzaj>
    <derivirana_varijabla naziv="DomainObject.Predmet.OstaliListFormated_1">
      <item>Grgo Prskalo</item>
      <item>BUTERIN&amp;POSAVEC odvjetničko društvo, društvo s ograničenom odgovornošću punomoćnik sudionika u postupku DRUŽBA ZA UPRAVLJANJE TERJATEV BANK d.d.</item>
    </derivirana_varijabla>
  </DomainObject.Predmet.OstaliListFormated>
  <DomainObject.Predmet.OstaliListFormatedOIB>
    <izvorni_sadrzaj>
      <item>Grgo Prskalo, OIB 09287700957</item>
      <item>BUTERIN&amp;POSAVEC odvjetničko društvo, društvo s ograničenom odgovornošću, OIB 88443826619 punomoćnik sudionika u postupku DRUŽBA ZA UPRAVLJANJE TERJATEV BANK d.d.</item>
    </izvorni_sadrzaj>
    <derivirana_varijabla naziv="DomainObject.Predmet.OstaliListFormatedOIB_1">
      <item>Grgo Prskalo, OIB 09287700957</item>
      <item>BUTERIN&amp;POSAVEC odvjetničko društvo, društvo s ograničenom odgovornošću, OIB 88443826619 punomoćnik sudionika u postupku DRUŽBA ZA UPRAVLJANJE TERJATEV BANK d.d.</item>
    </derivirana_varijabla>
  </DomainObject.Predmet.OstaliListFormatedOIB>
  <DomainObject.Predmet.OstaliListFormatedWithAdress>
    <izvorni_sadrzaj>
      <item>Grgo Prskalo, Varaždinska ulica 7, 10360 Sesvete</item>
      <item>BUTERIN&amp;POSAVEC odvjetničko društvo, društvo s ograničenom odgovornošću, Draškovićeva 82, 10000 Zagreb punomoćnik sudionika u postupku DRUŽBA ZA UPRAVLJANJE TERJATEV BANK d.d.</item>
    </izvorni_sadrzaj>
    <derivirana_varijabla naziv="DomainObject.Predmet.OstaliListFormatedWithAdress_1">
      <item>Grgo Prskalo, Varaždinska ulica 7, 10360 Sesvete</item>
      <item>BUTERIN&amp;POSAVEC odvjetničko društvo, društvo s ograničenom odgovornošću, Draškovićeva 82, 10000 Zagreb punomoćnik sudionika u postupku DRUŽBA ZA UPRAVLJANJE TERJATEV BANK d.d.</item>
    </derivirana_varijabla>
  </DomainObject.Predmet.OstaliListFormatedWithAdress>
  <DomainObject.Predmet.OstaliListFormatedWithAdressOIB>
    <izvorni_sadrzaj>
      <item>Grgo Prskalo, OIB 09287700957, Varaždinska ulica 7, 10360 Sesvete</item>
      <item>BUTERIN&amp;POSAVEC odvjetničko društvo, društvo s ograničenom odgovornošću, OIB 88443826619, Draškovićeva 82, 10000 Zagreb punomoćnik sudionika u postupku DRUŽBA ZA UPRAVLJANJE TERJATEV BANK d.d.</item>
    </izvorni_sadrzaj>
    <derivirana_varijabla naziv="DomainObject.Predmet.OstaliListFormatedWithAdressOIB_1">
      <item>Grgo Prskalo, OIB 09287700957, Varaždinska ulica 7, 10360 Sesvete</item>
      <item>BUTERIN&amp;POSAVEC odvjetničko društvo, društvo s ograničenom odgovornošću, OIB 88443826619, Draškovićeva 82, 10000 Zagreb punomoćnik sudionika u postupku DRUŽBA ZA UPRAVLJANJE TERJATEV BANK d.d.</item>
    </derivirana_varijabla>
  </DomainObject.Predmet.OstaliListFormatedWithAdressOIB>
  <DomainObject.Predmet.OstaliListNazivFormated>
    <izvorni_sadrzaj>
      <item>Grgo Prskalo</item>
      <item>BUTERIN&amp;POSAVEC odvjetničko društvo, društvo s ograničenom odgovornošću</item>
    </izvorni_sadrzaj>
    <derivirana_varijabla naziv="DomainObject.Predmet.OstaliListNazivFormated_1">
      <item>Grgo Prskalo</item>
      <item>BUTERIN&amp;POSAVEC odvjetničko društvo, društvo s ograničenom odgovornošću</item>
    </derivirana_varijabla>
  </DomainObject.Predmet.OstaliListNazivFormated>
  <DomainObject.Predmet.OstaliListNazivFormatedOIB>
    <izvorni_sadrzaj>
      <item>Grgo Prskalo, OIB 09287700957</item>
      <item>BUTERIN&amp;POSAVEC odvjetničko društvo, društvo s ograničenom odgovornošću, OIB 88443826619</item>
    </izvorni_sadrzaj>
    <derivirana_varijabla naziv="DomainObject.Predmet.OstaliListNazivFormatedOIB_1">
      <item>Grgo Prskalo, OIB 09287700957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St-135/2018-6</izvorni_sadrzaj>
    <derivirana_varijabla naziv="DomainObject.PoslovniBrojDokumenta_1">St-135/2018-6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FIDES PROJEKT d.o.o.</izvorni_sadrzaj>
    <derivirana_varijabla naziv="DomainObject.Predmet.ProtustrankaIDrugi_1">FIDES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FIDES PROJEKT d.o.o., OIB 96162920664, Jana Sibeliusa 1, 10000 Zagreb</izvorni_sadrzaj>
    <derivirana_varijabla naziv="DomainObject.Predmet.ProtustrankaIDrugiAdressOIB_1">FIDES PROJEKT d.o.o., OIB 96162920664, Jana Sibeliusa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2018.</izvorni_sadrzaj>
    <derivirana_varijabla naziv="DomainObject.Predmet.OdlukaRjesenje.DatumDonosenjaOdluke_1">4. rujna 2018.</derivirana_varijabla>
  </DomainObject.Predmet.OdlukaRjesenje.DatumDonosenjaOdluke>
  <DomainObject.Predmet.OdlukaRjesenje.DatumPravomocnosti>
    <izvorni_sadrzaj>14. rujna 2018.</izvorni_sadrzaj>
    <derivirana_varijabla naziv="DomainObject.Predmet.OdlukaRjesenje.DatumPravomocnosti_1">14. rujna 2018.</derivirana_varijabla>
  </DomainObject.Predmet.OdlukaRjesenje.DatumPravomocnosti>
  <DomainObject.Predmet.OdlukaRjesenje.Oznaka>
    <izvorni_sadrzaj>St-135/2018-3</izvorni_sadrzaj>
    <derivirana_varijabla naziv="DomainObject.Predmet.OdlukaRjesenje.Oznaka_1">St-135/2018-3</derivirana_varijabla>
  </DomainObject.Predmet.OdlukaRjesenje.Oznaka>
  <DomainObject.Predmet.SudioniciListNaziv>
    <izvorni_sadrzaj>
      <item>FINA Regionalni centar Zagreb</item>
      <item>FIDES PROJEKT d.o.o.</item>
      <item>DRUŽBA ZA UPRAVLJANJE TERJATEV BANK d.d.</item>
      <item>Grgo Prskalo</item>
      <item>BUTERIN&amp;POSAVEC odvjetničko društvo, društvo s ograničenom odgovornošću</item>
    </izvorni_sadrzaj>
    <derivirana_varijabla naziv="DomainObject.Predmet.SudioniciListNaziv_1">
      <item>FINA Regionalni centar Zagreb</item>
      <item>FIDES PROJEKT d.o.o.</item>
      <item>DRUŽBA ZA UPRAVLJANJE TERJATEV BANK d.d.</item>
      <item>Grgo Prskalo</item>
      <item>BUTERIN&amp;POSAVEC odvjetničko društvo,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FIDES PROJEKT d.o.o., OIB 96162920664, Jana Sibeliusa 1,10000 Zagreb</item>
      <item>DRUŽBA ZA UPRAVLJANJE TERJATEV BANK d.d., OIB 35965662412, Davčna ulica 1,Ljubljana</item>
      <item>Grgo Prskalo, OIB 09287700957, Varaždinska ulica 7,10360 Sesvete</item>
      <item>BUTERIN&amp;POSAVEC odvjetničko društvo, društvo s ograničenom odgovornošću, OIB 88443826619, Draškovićeva 82,10000 Zagreb</item>
    </izvorni_sadrzaj>
    <derivirana_varijabla naziv="DomainObject.Predmet.SudioniciListAdressOIB_1">
      <item>FINA Regionalni centar Zagreb, OIB 85821130368, Trg svibanjskih žrtava 1995. br. 1,10000 Zagreb</item>
      <item>FIDES PROJEKT d.o.o., OIB 96162920664, Jana Sibeliusa 1,10000 Zagreb</item>
      <item>DRUŽBA ZA UPRAVLJANJE TERJATEV BANK d.d., OIB 35965662412, Davčna ulica 1,Ljubljana</item>
      <item>Grgo Prskalo, OIB 09287700957, Varaždinska ulica 7,10360 Sesvete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DCFF3-0C59-44AA-ADF7-3A18D30F8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760</properties:Words>
  <properties:Characters>4044</properties:Characters>
  <properties:Lines>107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2019-02-01T11:14:00Z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St-135/2018-6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