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448a6" w14:paraId="92448a6" w:rsidRDefault="006838BA" w:rsidR="006838BA" w:rsidRPr="004E77EF">
      <w:pPr>
        <w15:collapsed w:val="false"/>
        <w:rPr>
          <w:sz w:val="24"/>
          <w:szCs w:val="24"/>
        </w:rPr>
      </w:pPr>
      <w:bookmarkStart w:name="_GoBack" w:id="0"/>
      <w:bookmarkEnd w:id="0"/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4E77EF" w:rsidRPr="004E77EF">
        <w:tc>
          <w:tcPr>
            <w:tcW w:type="dxa" w:w="3060"/>
          </w:tcPr>
          <w:p w:rsidRDefault="00FC1C16" w:rsidP="00C24C72" w:rsidR="00E23AA6" w:rsidRPr="004E77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4E77EF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6018D" w:rsidP="00C24C72" w:rsidR="0056018D" w:rsidRPr="004E77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4E77EF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56018D" w:rsidP="00675DA9" w:rsidR="0056018D" w:rsidRPr="004E77EF">
            <w:pPr>
              <w:rPr>
                <w:sz w:val="24"/>
                <w:szCs w:val="24"/>
              </w:rPr>
            </w:pPr>
            <w:r w:rsidRPr="004E77EF">
              <w:rPr>
                <w:sz w:val="24"/>
                <w:szCs w:val="24"/>
              </w:rPr>
              <w:t>Trgovački sud u Zagrebu</w:t>
            </w:r>
          </w:p>
          <w:p w:rsidRDefault="0056018D" w:rsidP="00675DA9" w:rsidR="0056018D" w:rsidRPr="004E77EF">
            <w:pPr>
              <w:rPr>
                <w:sz w:val="24"/>
                <w:szCs w:val="24"/>
              </w:rPr>
            </w:pPr>
            <w:r w:rsidRPr="004E77EF">
              <w:rPr>
                <w:sz w:val="24"/>
                <w:szCs w:val="24"/>
              </w:rPr>
              <w:t>Zagreb, Amruševa 2/II</w:t>
            </w:r>
          </w:p>
        </w:tc>
      </w:tr>
    </w:tbl>
    <w:p w:rsidRDefault="006838BA" w:rsidP="009A3E7E" w:rsidR="00675DA9" w:rsidRPr="004E77EF">
      <w:pPr>
        <w:jc w:val="right"/>
        <w:rPr>
          <w:sz w:val="24"/>
          <w:szCs w:val="24"/>
        </w:rPr>
      </w:pPr>
      <w:r w:rsidRPr="004E77EF">
        <w:rPr>
          <w:sz w:val="24"/>
          <w:szCs w:val="24"/>
          <w:lang w:val="pt-BR"/>
        </w:rPr>
        <w:t xml:space="preserve">     </w:t>
      </w:r>
      <w:r w:rsidR="0056018D" w:rsidRPr="004E77EF">
        <w:rPr>
          <w:sz w:val="24"/>
          <w:szCs w:val="24"/>
          <w:lang w:val="pt-BR"/>
        </w:rPr>
        <w:t xml:space="preserve">                              </w:t>
      </w:r>
      <w:r w:rsidRPr="004E77EF">
        <w:rPr>
          <w:sz w:val="24"/>
          <w:szCs w:val="24"/>
          <w:lang w:val="pt-BR"/>
        </w:rPr>
        <w:t xml:space="preserve"> </w:t>
      </w:r>
      <w:r w:rsidR="00F057FF">
        <w:rPr>
          <w:sz w:val="24"/>
          <w:szCs w:val="24"/>
        </w:rPr>
        <w:t>85</w:t>
      </w:r>
      <w:r w:rsidR="001D411A" w:rsidRPr="004E77EF">
        <w:rPr>
          <w:sz w:val="24"/>
          <w:szCs w:val="24"/>
        </w:rPr>
        <w:t>.</w:t>
      </w:r>
      <w:r w:rsidR="001D411A" w:rsidRPr="004E77EF">
        <w:rPr>
          <w:b/>
          <w:sz w:val="24"/>
          <w:szCs w:val="24"/>
        </w:rPr>
        <w:t xml:space="preserve"> </w:t>
      </w:r>
      <w:r w:rsidR="001D411A" w:rsidRPr="004E77EF">
        <w:rPr>
          <w:sz w:val="24"/>
          <w:szCs w:val="24"/>
        </w:rPr>
        <w:t>St-</w:t>
      </w:r>
      <w:r w:rsidR="00BF3F5B">
        <w:rPr>
          <w:sz w:val="24"/>
          <w:szCs w:val="24"/>
        </w:rPr>
        <w:t>2724</w:t>
      </w:r>
      <w:r w:rsidR="000067EC">
        <w:rPr>
          <w:sz w:val="24"/>
          <w:szCs w:val="24"/>
        </w:rPr>
        <w:t>/16</w:t>
      </w:r>
      <w:r w:rsidR="0041618E">
        <w:rPr>
          <w:sz w:val="24"/>
          <w:szCs w:val="24"/>
        </w:rPr>
        <w:t>-18</w:t>
      </w:r>
    </w:p>
    <w:p w:rsidRDefault="00E1254B" w:rsidP="00B4321B" w:rsidR="00E1254B">
      <w:pPr>
        <w:jc w:val="center"/>
        <w:rPr>
          <w:sz w:val="24"/>
          <w:szCs w:val="24"/>
        </w:rPr>
      </w:pPr>
    </w:p>
    <w:p w:rsidRDefault="00B4321B" w:rsidP="00B4321B" w:rsidR="001D411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R E P U B L I K A  H R V A T S K A</w:t>
      </w:r>
    </w:p>
    <w:p w:rsidRDefault="001D411A" w:rsidP="001D411A" w:rsidR="001D411A" w:rsidRPr="004E77EF">
      <w:pPr>
        <w:rPr>
          <w:sz w:val="24"/>
          <w:szCs w:val="24"/>
        </w:rPr>
      </w:pP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sz w:val="24"/>
          <w:szCs w:val="24"/>
        </w:rPr>
        <w:t xml:space="preserve">               </w:t>
      </w:r>
    </w:p>
    <w:p w:rsidRDefault="001D411A" w:rsidP="001D411A" w:rsidR="001D411A" w:rsidRPr="004E77EF">
      <w:pPr>
        <w:ind w:left="2880"/>
        <w:jc w:val="right"/>
        <w:rPr>
          <w:sz w:val="24"/>
          <w:szCs w:val="24"/>
        </w:rPr>
      </w:pPr>
      <w:r w:rsidRPr="004E77EF">
        <w:rPr>
          <w:b/>
          <w:sz w:val="24"/>
          <w:szCs w:val="24"/>
        </w:rPr>
        <w:t xml:space="preserve">   </w:t>
      </w:r>
      <w:r w:rsidRPr="004E77EF">
        <w:rPr>
          <w:sz w:val="24"/>
          <w:szCs w:val="24"/>
        </w:rPr>
        <w:t xml:space="preserve">R J E Š E NJ E </w:t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</w:p>
    <w:p w:rsidRDefault="001D411A" w:rsidP="001D411A" w:rsidR="001D411A" w:rsidRPr="004E77EF">
      <w:pPr>
        <w:jc w:val="center"/>
        <w:rPr>
          <w:b/>
          <w:sz w:val="24"/>
          <w:szCs w:val="24"/>
        </w:rPr>
      </w:pPr>
    </w:p>
    <w:p w:rsidRDefault="00F057FF" w:rsidP="00465EEA" w:rsidR="00F057FF" w:rsidRPr="00F057FF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F057FF">
        <w:rPr>
          <w:sz w:val="24"/>
          <w:szCs w:val="24"/>
          <w:lang w:val="pt-BR"/>
        </w:rPr>
        <w:t>Trgovački sud u Zagrebu, po sucu mr.sc. Ivani Koštarić Fegeš, u stečajnom postupku u povodu prijedloga predlagatelja FINANCIJSK</w:t>
      </w:r>
      <w:r w:rsidR="001875C2">
        <w:rPr>
          <w:sz w:val="24"/>
          <w:szCs w:val="24"/>
          <w:lang w:val="pt-BR"/>
        </w:rPr>
        <w:t>A</w:t>
      </w:r>
      <w:r w:rsidRPr="00F057FF">
        <w:rPr>
          <w:sz w:val="24"/>
          <w:szCs w:val="24"/>
          <w:lang w:val="pt-BR"/>
        </w:rPr>
        <w:t xml:space="preserve"> AGENCIJ</w:t>
      </w:r>
      <w:r w:rsidR="001875C2">
        <w:rPr>
          <w:sz w:val="24"/>
          <w:szCs w:val="24"/>
          <w:lang w:val="pt-BR"/>
        </w:rPr>
        <w:t>A</w:t>
      </w:r>
      <w:r w:rsidRPr="00F057FF">
        <w:rPr>
          <w:sz w:val="24"/>
          <w:szCs w:val="24"/>
          <w:lang w:val="pt-BR"/>
        </w:rPr>
        <w:t xml:space="preserve">, Zagreb, Ulica grada Vukovara 70, OIB: </w:t>
      </w:r>
      <w:r w:rsidRPr="00F057FF">
        <w:rPr>
          <w:sz w:val="24"/>
          <w:szCs w:val="24"/>
        </w:rPr>
        <w:t>85821130368</w:t>
      </w:r>
      <w:r w:rsidRPr="00F057FF">
        <w:rPr>
          <w:sz w:val="24"/>
          <w:szCs w:val="24"/>
          <w:lang w:val="pt-BR"/>
        </w:rPr>
        <w:t>, za otvaranje stečajnog postupka nad dužnikom</w:t>
      </w:r>
      <w:r w:rsidRPr="00465EEA">
        <w:rPr>
          <w:sz w:val="24"/>
          <w:szCs w:val="24"/>
          <w:lang w:val="pt-BR"/>
        </w:rPr>
        <w:t xml:space="preserve"> </w:t>
      </w:r>
      <w:r w:rsidR="00A85027">
        <w:rPr>
          <w:sz w:val="24"/>
          <w:szCs w:val="24"/>
          <w:lang w:val="pt-BR"/>
        </w:rPr>
        <w:t xml:space="preserve">D.D.L. SISAK d.o.o., Augusta Cesarca 115, OIB: </w:t>
      </w:r>
      <w:r w:rsidR="00A85027" w:rsidRPr="000027FA">
        <w:rPr>
          <w:sz w:val="24"/>
          <w:szCs w:val="24"/>
        </w:rPr>
        <w:t>44484859253</w:t>
      </w:r>
      <w:r w:rsidRPr="00F057FF">
        <w:rPr>
          <w:sz w:val="24"/>
          <w:szCs w:val="24"/>
        </w:rPr>
        <w:t xml:space="preserve">, </w:t>
      </w:r>
      <w:r w:rsidR="0078509A">
        <w:rPr>
          <w:sz w:val="24"/>
          <w:szCs w:val="24"/>
          <w:lang w:val="pt-BR"/>
        </w:rPr>
        <w:t>28</w:t>
      </w:r>
      <w:r w:rsidRPr="00F057FF">
        <w:rPr>
          <w:sz w:val="24"/>
          <w:szCs w:val="24"/>
          <w:lang w:val="pt-BR"/>
        </w:rPr>
        <w:t xml:space="preserve">. </w:t>
      </w:r>
      <w:r w:rsidR="0078509A">
        <w:rPr>
          <w:sz w:val="24"/>
          <w:szCs w:val="24"/>
          <w:lang w:val="pt-BR"/>
        </w:rPr>
        <w:t>travnja</w:t>
      </w:r>
      <w:r w:rsidRPr="00F057FF">
        <w:rPr>
          <w:sz w:val="24"/>
          <w:szCs w:val="24"/>
          <w:lang w:val="pt-BR"/>
        </w:rPr>
        <w:t xml:space="preserve"> 2017.</w:t>
      </w:r>
      <w:r w:rsidRPr="00F057FF">
        <w:rPr>
          <w:sz w:val="24"/>
          <w:szCs w:val="24"/>
        </w:rPr>
        <w:t>,</w:t>
      </w:r>
    </w:p>
    <w:p w:rsidRDefault="006838BA" w:rsidR="006838B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r i j e š i o     j e</w:t>
      </w:r>
    </w:p>
    <w:p w:rsidRDefault="006838BA" w:rsidR="006838BA" w:rsidRPr="004E77EF">
      <w:pPr>
        <w:jc w:val="center"/>
        <w:rPr>
          <w:b/>
          <w:sz w:val="24"/>
          <w:szCs w:val="24"/>
        </w:rPr>
      </w:pPr>
    </w:p>
    <w:p w:rsidRDefault="00CB0F34" w:rsidP="00712A2D" w:rsidR="00FE0498" w:rsidRPr="004E77EF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ab/>
      </w:r>
      <w:r w:rsidR="006838BA" w:rsidRPr="004E77EF">
        <w:rPr>
          <w:sz w:val="24"/>
          <w:szCs w:val="24"/>
        </w:rPr>
        <w:t xml:space="preserve">Otvara se stečajni postupak nad dužnikom </w:t>
      </w:r>
      <w:r w:rsidR="00754E2F">
        <w:rPr>
          <w:sz w:val="24"/>
          <w:szCs w:val="24"/>
          <w:lang w:val="pt-BR"/>
        </w:rPr>
        <w:t xml:space="preserve">D.D.L. SISAK d.o.o., Augusta Cesarca 115, OIB: </w:t>
      </w:r>
      <w:r w:rsidR="00754E2F" w:rsidRPr="000027FA">
        <w:rPr>
          <w:sz w:val="24"/>
          <w:szCs w:val="24"/>
        </w:rPr>
        <w:t>44484859253</w:t>
      </w:r>
      <w:r w:rsidR="002A35E4" w:rsidRPr="004E77EF">
        <w:rPr>
          <w:sz w:val="24"/>
          <w:szCs w:val="24"/>
        </w:rPr>
        <w:t>.</w:t>
      </w:r>
    </w:p>
    <w:p w:rsidRDefault="00CB0F34" w:rsidP="00712A2D" w:rsidR="00356F80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II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ab/>
      </w:r>
      <w:r w:rsidR="006838BA" w:rsidRPr="004E77EF">
        <w:rPr>
          <w:sz w:val="24"/>
          <w:szCs w:val="24"/>
        </w:rPr>
        <w:t>Za stečajnog upravitelja ime</w:t>
      </w:r>
      <w:r w:rsidR="006838BA" w:rsidRPr="00D00374">
        <w:rPr>
          <w:sz w:val="24"/>
          <w:szCs w:val="24"/>
        </w:rPr>
        <w:t>nuje</w:t>
      </w:r>
      <w:r w:rsidR="000067EC">
        <w:rPr>
          <w:sz w:val="24"/>
          <w:szCs w:val="24"/>
        </w:rPr>
        <w:t xml:space="preserve"> </w:t>
      </w:r>
      <w:r w:rsidR="000067EC" w:rsidRPr="00F7014F">
        <w:rPr>
          <w:sz w:val="24"/>
          <w:szCs w:val="24"/>
        </w:rPr>
        <w:t>se</w:t>
      </w:r>
      <w:r w:rsidR="00A878CA">
        <w:rPr>
          <w:sz w:val="24"/>
          <w:szCs w:val="24"/>
        </w:rPr>
        <w:t xml:space="preserve"> Branko Smrtić, </w:t>
      </w:r>
      <w:r w:rsidR="00622614">
        <w:rPr>
          <w:sz w:val="24"/>
          <w:szCs w:val="24"/>
        </w:rPr>
        <w:t xml:space="preserve">Miholjanec, </w:t>
      </w:r>
      <w:r w:rsidR="002871B2">
        <w:rPr>
          <w:sz w:val="24"/>
          <w:szCs w:val="24"/>
        </w:rPr>
        <w:t xml:space="preserve">A. Mihanovića 116 Virje, OIB: </w:t>
      </w:r>
      <w:r w:rsidR="00856C3B">
        <w:rPr>
          <w:sz w:val="24"/>
          <w:szCs w:val="24"/>
        </w:rPr>
        <w:t>267618</w:t>
      </w:r>
      <w:r w:rsidR="00601F30">
        <w:rPr>
          <w:sz w:val="24"/>
          <w:szCs w:val="24"/>
        </w:rPr>
        <w:t>2</w:t>
      </w:r>
      <w:r w:rsidR="00856C3B">
        <w:rPr>
          <w:sz w:val="24"/>
          <w:szCs w:val="24"/>
        </w:rPr>
        <w:t>9990</w:t>
      </w:r>
      <w:r w:rsidR="00EF1585">
        <w:rPr>
          <w:sz w:val="24"/>
          <w:szCs w:val="24"/>
        </w:rPr>
        <w:t>.</w:t>
      </w:r>
    </w:p>
    <w:p w:rsidRDefault="00CB0F34" w:rsidP="00712A2D" w:rsidR="00CB0F34" w:rsidRPr="00F7014F">
      <w:pPr>
        <w:ind w:firstLine="720"/>
        <w:jc w:val="both"/>
        <w:rPr>
          <w:sz w:val="24"/>
          <w:szCs w:val="24"/>
        </w:rPr>
      </w:pPr>
      <w:r w:rsidRPr="00F7014F">
        <w:rPr>
          <w:sz w:val="24"/>
          <w:szCs w:val="24"/>
        </w:rPr>
        <w:t>III</w:t>
      </w:r>
      <w:r w:rsidR="00A84621" w:rsidRPr="00F7014F">
        <w:rPr>
          <w:sz w:val="24"/>
          <w:szCs w:val="24"/>
        </w:rPr>
        <w:t>.</w:t>
      </w:r>
      <w:r w:rsidRPr="00F7014F">
        <w:rPr>
          <w:sz w:val="24"/>
          <w:szCs w:val="24"/>
        </w:rPr>
        <w:tab/>
      </w:r>
      <w:r w:rsidR="006838BA" w:rsidRPr="00F7014F">
        <w:rPr>
          <w:sz w:val="24"/>
          <w:szCs w:val="24"/>
        </w:rPr>
        <w:t xml:space="preserve">Stečajni postupak otvoren je dana </w:t>
      </w:r>
      <w:r w:rsidR="00754E2F">
        <w:rPr>
          <w:sz w:val="24"/>
          <w:szCs w:val="24"/>
        </w:rPr>
        <w:t>28</w:t>
      </w:r>
      <w:r w:rsidR="00D357BC" w:rsidRPr="00F257F3">
        <w:rPr>
          <w:sz w:val="24"/>
          <w:szCs w:val="24"/>
        </w:rPr>
        <w:t xml:space="preserve">. </w:t>
      </w:r>
      <w:r w:rsidR="00754E2F">
        <w:rPr>
          <w:sz w:val="24"/>
          <w:szCs w:val="24"/>
        </w:rPr>
        <w:t xml:space="preserve">travnja </w:t>
      </w:r>
      <w:r w:rsidR="00E16D0C" w:rsidRPr="00F257F3">
        <w:rPr>
          <w:sz w:val="24"/>
          <w:szCs w:val="24"/>
        </w:rPr>
        <w:t>201</w:t>
      </w:r>
      <w:r w:rsidR="00712A2D" w:rsidRPr="00F257F3">
        <w:rPr>
          <w:sz w:val="24"/>
          <w:szCs w:val="24"/>
        </w:rPr>
        <w:t>7</w:t>
      </w:r>
      <w:r w:rsidR="00B4321B" w:rsidRPr="00F257F3">
        <w:rPr>
          <w:sz w:val="24"/>
          <w:szCs w:val="24"/>
        </w:rPr>
        <w:t>.</w:t>
      </w:r>
      <w:r w:rsidR="006838BA" w:rsidRPr="00F257F3">
        <w:rPr>
          <w:sz w:val="24"/>
          <w:szCs w:val="24"/>
        </w:rPr>
        <w:t xml:space="preserve"> </w:t>
      </w:r>
      <w:r w:rsidR="00001E7A" w:rsidRPr="00F257F3">
        <w:rPr>
          <w:sz w:val="24"/>
          <w:szCs w:val="24"/>
        </w:rPr>
        <w:t xml:space="preserve">u </w:t>
      </w:r>
      <w:r w:rsidR="00754E2F">
        <w:rPr>
          <w:sz w:val="24"/>
          <w:szCs w:val="24"/>
        </w:rPr>
        <w:t>12</w:t>
      </w:r>
      <w:r w:rsidR="00F257F3">
        <w:rPr>
          <w:sz w:val="24"/>
          <w:szCs w:val="24"/>
        </w:rPr>
        <w:t>,</w:t>
      </w:r>
      <w:r w:rsidR="00B33E7B">
        <w:rPr>
          <w:sz w:val="24"/>
          <w:szCs w:val="24"/>
        </w:rPr>
        <w:t>0</w:t>
      </w:r>
      <w:r w:rsidR="00712A2D" w:rsidRPr="00F257F3">
        <w:rPr>
          <w:sz w:val="24"/>
          <w:szCs w:val="24"/>
        </w:rPr>
        <w:t>0</w:t>
      </w:r>
      <w:r w:rsidR="00712A2D">
        <w:rPr>
          <w:sz w:val="24"/>
          <w:szCs w:val="24"/>
        </w:rPr>
        <w:t xml:space="preserve"> sati kada je ovo rješenje objavljeno na </w:t>
      </w:r>
      <w:r w:rsidR="00675DA9" w:rsidRPr="00F7014F">
        <w:rPr>
          <w:sz w:val="24"/>
          <w:szCs w:val="24"/>
        </w:rPr>
        <w:t>mrežnoj stranici e-</w:t>
      </w:r>
      <w:r w:rsidR="00712A2D">
        <w:rPr>
          <w:sz w:val="24"/>
          <w:szCs w:val="24"/>
        </w:rPr>
        <w:t>O</w:t>
      </w:r>
      <w:r w:rsidR="00675DA9" w:rsidRPr="00F7014F">
        <w:rPr>
          <w:sz w:val="24"/>
          <w:szCs w:val="24"/>
        </w:rPr>
        <w:t xml:space="preserve">glasna ploča </w:t>
      </w:r>
      <w:r w:rsidRPr="00F7014F">
        <w:rPr>
          <w:sz w:val="24"/>
          <w:szCs w:val="24"/>
        </w:rPr>
        <w:t>Trgovačkog suda u Zagrebu</w:t>
      </w:r>
      <w:r w:rsidR="00712A2D">
        <w:rPr>
          <w:sz w:val="24"/>
          <w:szCs w:val="24"/>
        </w:rPr>
        <w:t>.</w:t>
      </w:r>
    </w:p>
    <w:p w:rsidRDefault="00A84621" w:rsidP="00712A2D" w:rsidR="00F7014F" w:rsidRPr="00F7014F">
      <w:pPr>
        <w:ind w:firstLine="720"/>
        <w:jc w:val="both"/>
        <w:rPr>
          <w:sz w:val="24"/>
          <w:szCs w:val="24"/>
        </w:rPr>
      </w:pPr>
      <w:r w:rsidRPr="00F7014F">
        <w:rPr>
          <w:sz w:val="24"/>
          <w:szCs w:val="24"/>
        </w:rPr>
        <w:t>IV.</w:t>
      </w:r>
      <w:r w:rsidR="00CB0F34" w:rsidRPr="00F7014F">
        <w:rPr>
          <w:sz w:val="24"/>
          <w:szCs w:val="24"/>
        </w:rPr>
        <w:tab/>
      </w:r>
      <w:r w:rsidR="006838BA" w:rsidRPr="00F7014F">
        <w:rPr>
          <w:sz w:val="24"/>
          <w:szCs w:val="24"/>
        </w:rPr>
        <w:t xml:space="preserve">Pozivaju se vjerovnici u roku od </w:t>
      </w:r>
      <w:r w:rsidR="002D18DF" w:rsidRPr="00F7014F">
        <w:rPr>
          <w:sz w:val="24"/>
          <w:szCs w:val="24"/>
        </w:rPr>
        <w:t>60</w:t>
      </w:r>
      <w:r w:rsidR="006838BA" w:rsidRPr="00F7014F">
        <w:rPr>
          <w:sz w:val="24"/>
          <w:szCs w:val="24"/>
        </w:rPr>
        <w:t xml:space="preserve"> dana od dana</w:t>
      </w:r>
      <w:r w:rsidR="002D18DF" w:rsidRPr="00F7014F">
        <w:rPr>
          <w:sz w:val="24"/>
          <w:szCs w:val="24"/>
        </w:rPr>
        <w:t xml:space="preserve"> objave ovog rješenja </w:t>
      </w:r>
      <w:r w:rsidR="0096090C" w:rsidRPr="00F7014F">
        <w:rPr>
          <w:sz w:val="24"/>
          <w:szCs w:val="24"/>
        </w:rPr>
        <w:t xml:space="preserve">na </w:t>
      </w:r>
      <w:r w:rsidR="004400CE">
        <w:rPr>
          <w:sz w:val="24"/>
          <w:szCs w:val="24"/>
        </w:rPr>
        <w:t>mrežnoj stranici e-O</w:t>
      </w:r>
      <w:r w:rsidR="00675DA9" w:rsidRPr="00F7014F">
        <w:rPr>
          <w:sz w:val="24"/>
          <w:szCs w:val="24"/>
        </w:rPr>
        <w:t xml:space="preserve">glasna ploča </w:t>
      </w:r>
      <w:r w:rsidR="0096090C" w:rsidRPr="00F7014F">
        <w:rPr>
          <w:sz w:val="24"/>
          <w:szCs w:val="24"/>
        </w:rPr>
        <w:t xml:space="preserve">Trgovačkog suda u Zagrebu </w:t>
      </w:r>
      <w:r w:rsidR="006838BA" w:rsidRPr="00F7014F">
        <w:rPr>
          <w:sz w:val="24"/>
          <w:szCs w:val="24"/>
        </w:rPr>
        <w:t>prijaviti svoje tra</w:t>
      </w:r>
      <w:r w:rsidR="00F1773D" w:rsidRPr="00F7014F">
        <w:rPr>
          <w:sz w:val="24"/>
          <w:szCs w:val="24"/>
        </w:rPr>
        <w:t>žbine stečajnom upravitelju</w:t>
      </w:r>
      <w:r w:rsidR="004400CE" w:rsidRPr="00F7014F">
        <w:rPr>
          <w:sz w:val="24"/>
          <w:szCs w:val="24"/>
        </w:rPr>
        <w:t xml:space="preserve"> na adresu:</w:t>
      </w:r>
      <w:r w:rsidR="009D4D5D" w:rsidRPr="009D4D5D">
        <w:rPr>
          <w:sz w:val="24"/>
          <w:szCs w:val="24"/>
        </w:rPr>
        <w:t xml:space="preserve"> </w:t>
      </w:r>
      <w:r w:rsidR="002205E5">
        <w:rPr>
          <w:sz w:val="24"/>
          <w:szCs w:val="24"/>
        </w:rPr>
        <w:t xml:space="preserve">Branko Smrtić, Miholjanec, A. Mihanovića 116 Virje, </w:t>
      </w:r>
      <w:r w:rsidR="00746617" w:rsidRPr="00F7014F">
        <w:rPr>
          <w:sz w:val="24"/>
          <w:szCs w:val="24"/>
        </w:rPr>
        <w:t>u skladu s pravilima Stečajnog zakona o prijavi tražbina</w:t>
      </w:r>
      <w:r w:rsidR="00F1773D" w:rsidRPr="00F7014F">
        <w:rPr>
          <w:sz w:val="24"/>
          <w:szCs w:val="24"/>
        </w:rPr>
        <w:t xml:space="preserve">, </w:t>
      </w:r>
      <w:r w:rsidR="002D18DF" w:rsidRPr="00F7014F">
        <w:rPr>
          <w:sz w:val="24"/>
          <w:szCs w:val="24"/>
        </w:rPr>
        <w:t>na propisanom obrascu</w:t>
      </w:r>
      <w:r w:rsidR="00F1773D" w:rsidRPr="00F7014F">
        <w:rPr>
          <w:sz w:val="24"/>
          <w:szCs w:val="24"/>
        </w:rPr>
        <w:t>,</w:t>
      </w:r>
      <w:r w:rsidR="002D18DF" w:rsidRPr="00F7014F">
        <w:rPr>
          <w:sz w:val="24"/>
          <w:szCs w:val="24"/>
        </w:rPr>
        <w:t xml:space="preserve"> u 2 primjerka</w:t>
      </w:r>
      <w:r w:rsidR="0096090C" w:rsidRPr="00F7014F">
        <w:rPr>
          <w:sz w:val="24"/>
          <w:szCs w:val="24"/>
        </w:rPr>
        <w:t>,</w:t>
      </w:r>
      <w:r w:rsidR="002D18DF" w:rsidRPr="00F7014F">
        <w:rPr>
          <w:sz w:val="24"/>
          <w:szCs w:val="24"/>
        </w:rPr>
        <w:t xml:space="preserve"> s ispravama iz kojih tražbina proizlazi, odnosno kojima se dokazuje</w:t>
      </w:r>
      <w:r w:rsidR="004400CE">
        <w:rPr>
          <w:sz w:val="24"/>
          <w:szCs w:val="24"/>
        </w:rPr>
        <w:t>, te priložiti</w:t>
      </w:r>
      <w:r w:rsidR="00F1773D" w:rsidRPr="00F7014F">
        <w:rPr>
          <w:sz w:val="24"/>
          <w:szCs w:val="24"/>
        </w:rPr>
        <w:t xml:space="preserve"> </w:t>
      </w:r>
      <w:r w:rsidR="006838BA" w:rsidRPr="00F7014F">
        <w:rPr>
          <w:sz w:val="24"/>
          <w:szCs w:val="24"/>
        </w:rPr>
        <w:t>potvrdu o uplaćenoj sudskoj pristojbi</w:t>
      </w:r>
      <w:r w:rsidR="004400CE">
        <w:rPr>
          <w:sz w:val="24"/>
          <w:szCs w:val="24"/>
        </w:rPr>
        <w:t>.</w:t>
      </w:r>
    </w:p>
    <w:p w:rsidRDefault="00AB024A" w:rsidP="00712A2D" w:rsidR="006838BA" w:rsidRPr="004E77EF">
      <w:pPr>
        <w:ind w:firstLine="720"/>
        <w:jc w:val="both"/>
        <w:rPr>
          <w:sz w:val="24"/>
          <w:szCs w:val="24"/>
        </w:rPr>
      </w:pPr>
      <w:r w:rsidRPr="00F7014F">
        <w:rPr>
          <w:sz w:val="24"/>
          <w:szCs w:val="24"/>
        </w:rPr>
        <w:t>V</w:t>
      </w:r>
      <w:r w:rsidR="00A84621" w:rsidRPr="00F7014F">
        <w:rPr>
          <w:sz w:val="24"/>
          <w:szCs w:val="24"/>
        </w:rPr>
        <w:t>.</w:t>
      </w:r>
      <w:r w:rsidR="00FF234D" w:rsidRPr="00F7014F">
        <w:rPr>
          <w:sz w:val="24"/>
          <w:szCs w:val="24"/>
        </w:rPr>
        <w:t xml:space="preserve"> </w:t>
      </w:r>
      <w:r w:rsidR="00FF234D" w:rsidRPr="00F7014F">
        <w:rPr>
          <w:sz w:val="24"/>
          <w:szCs w:val="24"/>
        </w:rPr>
        <w:tab/>
        <w:t>P</w:t>
      </w:r>
      <w:r w:rsidR="006838BA" w:rsidRPr="00F7014F">
        <w:rPr>
          <w:sz w:val="24"/>
          <w:szCs w:val="24"/>
        </w:rPr>
        <w:t>ozivaju se</w:t>
      </w:r>
      <w:r w:rsidR="003C78A1" w:rsidRPr="00F7014F">
        <w:rPr>
          <w:sz w:val="24"/>
          <w:szCs w:val="24"/>
        </w:rPr>
        <w:t xml:space="preserve"> razlučni i izlučni vjerovnici</w:t>
      </w:r>
      <w:r w:rsidR="006838BA" w:rsidRPr="00F7014F">
        <w:rPr>
          <w:sz w:val="24"/>
          <w:szCs w:val="24"/>
        </w:rPr>
        <w:t xml:space="preserve"> </w:t>
      </w:r>
      <w:r w:rsidR="00A84621" w:rsidRPr="00F7014F">
        <w:rPr>
          <w:sz w:val="24"/>
          <w:szCs w:val="24"/>
        </w:rPr>
        <w:t xml:space="preserve">u roku od 60 dana od dana objave ovog </w:t>
      </w:r>
      <w:r w:rsidR="009361EE">
        <w:rPr>
          <w:sz w:val="24"/>
          <w:szCs w:val="24"/>
        </w:rPr>
        <w:t>rješenja na mrežnoj stranici e-O</w:t>
      </w:r>
      <w:r w:rsidR="00A84621" w:rsidRPr="00F7014F">
        <w:rPr>
          <w:sz w:val="24"/>
          <w:szCs w:val="24"/>
        </w:rPr>
        <w:t xml:space="preserve">glasna ploča Trgovačkog </w:t>
      </w:r>
      <w:r w:rsidR="00A84621" w:rsidRPr="004E77EF">
        <w:rPr>
          <w:sz w:val="24"/>
          <w:szCs w:val="24"/>
        </w:rPr>
        <w:t xml:space="preserve">suda u Zagrebu </w:t>
      </w:r>
      <w:r w:rsidR="003C78A1" w:rsidRPr="004E77EF">
        <w:rPr>
          <w:sz w:val="24"/>
          <w:szCs w:val="24"/>
        </w:rPr>
        <w:t xml:space="preserve">podneskom </w:t>
      </w:r>
      <w:r w:rsidR="006838BA" w:rsidRPr="004E77EF">
        <w:rPr>
          <w:sz w:val="24"/>
          <w:szCs w:val="24"/>
        </w:rPr>
        <w:t>obavijestiti stečajnog upravitelja o postojanju svo</w:t>
      </w:r>
      <w:r w:rsidR="00A96E38" w:rsidRPr="004E77EF">
        <w:rPr>
          <w:sz w:val="24"/>
          <w:szCs w:val="24"/>
        </w:rPr>
        <w:t xml:space="preserve">g </w:t>
      </w:r>
      <w:r w:rsidR="0096090C" w:rsidRPr="004E77EF">
        <w:rPr>
          <w:sz w:val="24"/>
          <w:szCs w:val="24"/>
        </w:rPr>
        <w:t xml:space="preserve">razlučnog ili </w:t>
      </w:r>
      <w:r w:rsidR="00A96E38" w:rsidRPr="004E77EF">
        <w:rPr>
          <w:sz w:val="24"/>
          <w:szCs w:val="24"/>
        </w:rPr>
        <w:t xml:space="preserve">izlučnog </w:t>
      </w:r>
      <w:r w:rsidR="006838BA" w:rsidRPr="004E77EF">
        <w:rPr>
          <w:sz w:val="24"/>
          <w:szCs w:val="24"/>
        </w:rPr>
        <w:t xml:space="preserve">prava. </w:t>
      </w:r>
    </w:p>
    <w:p w:rsidRDefault="00AB024A" w:rsidP="00712A2D" w:rsidR="006C7A5A" w:rsidRPr="004E77EF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VI</w:t>
      </w:r>
      <w:r w:rsidR="00A84621" w:rsidRPr="004E77EF">
        <w:rPr>
          <w:sz w:val="24"/>
          <w:szCs w:val="24"/>
        </w:rPr>
        <w:t>.</w:t>
      </w:r>
      <w:r w:rsidR="006C7A5A" w:rsidRPr="004E77EF">
        <w:rPr>
          <w:sz w:val="24"/>
          <w:szCs w:val="24"/>
        </w:rPr>
        <w:t xml:space="preserve"> </w:t>
      </w:r>
      <w:r w:rsidR="006C7A5A" w:rsidRPr="004E77EF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8E42A5" w:rsidP="00712A2D" w:rsidR="00486D97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VII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</w:rPr>
        <w:tab/>
      </w:r>
      <w:r w:rsidR="00CB0F34" w:rsidRPr="004E77EF">
        <w:rPr>
          <w:sz w:val="24"/>
          <w:szCs w:val="24"/>
        </w:rPr>
        <w:t>O</w:t>
      </w:r>
      <w:r w:rsidR="006838BA" w:rsidRPr="004E77EF">
        <w:rPr>
          <w:sz w:val="24"/>
          <w:szCs w:val="24"/>
        </w:rPr>
        <w:t>dređuje se ročište vjerovnika na kojem će se ispitati prijavljene tražbine (ispitno ročište) za</w:t>
      </w:r>
    </w:p>
    <w:p w:rsidRDefault="00B61AD3" w:rsidP="00486D97" w:rsidR="00486D9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13</w:t>
      </w:r>
      <w:r w:rsidR="00D357BC" w:rsidRPr="00B61AD3">
        <w:rPr>
          <w:b/>
          <w:sz w:val="24"/>
          <w:szCs w:val="24"/>
        </w:rPr>
        <w:t xml:space="preserve">. </w:t>
      </w:r>
      <w:r w:rsidR="009B5086" w:rsidRPr="00B61AD3">
        <w:rPr>
          <w:b/>
          <w:sz w:val="24"/>
          <w:szCs w:val="24"/>
        </w:rPr>
        <w:t>srpnja</w:t>
      </w:r>
      <w:r w:rsidR="00D00374" w:rsidRPr="00B61AD3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2017</w:t>
      </w:r>
      <w:r w:rsidR="000067EC" w:rsidRPr="00B61AD3">
        <w:rPr>
          <w:b/>
          <w:sz w:val="24"/>
          <w:szCs w:val="24"/>
        </w:rPr>
        <w:t>. u 9</w:t>
      </w:r>
      <w:r w:rsidR="009B5086" w:rsidRPr="00B61AD3">
        <w:rPr>
          <w:b/>
          <w:sz w:val="24"/>
          <w:szCs w:val="24"/>
        </w:rPr>
        <w:t>,</w:t>
      </w:r>
      <w:r w:rsidR="004E77EF" w:rsidRPr="00B61AD3">
        <w:rPr>
          <w:b/>
          <w:sz w:val="24"/>
          <w:szCs w:val="24"/>
        </w:rPr>
        <w:t>30</w:t>
      </w:r>
      <w:r w:rsidR="004E77EF" w:rsidRPr="00C83204">
        <w:rPr>
          <w:sz w:val="24"/>
          <w:szCs w:val="24"/>
        </w:rPr>
        <w:t xml:space="preserve"> </w:t>
      </w:r>
      <w:r w:rsidR="006838BA" w:rsidRPr="00B61AD3">
        <w:rPr>
          <w:b/>
          <w:sz w:val="24"/>
          <w:szCs w:val="24"/>
        </w:rPr>
        <w:t>sati</w:t>
      </w:r>
    </w:p>
    <w:p w:rsidRDefault="007250CC" w:rsidP="00486D97" w:rsidR="007250CC">
      <w:pPr>
        <w:jc w:val="center"/>
        <w:rPr>
          <w:sz w:val="24"/>
          <w:szCs w:val="24"/>
        </w:rPr>
      </w:pPr>
    </w:p>
    <w:p w:rsidRDefault="006838BA" w:rsidP="00486D97" w:rsidR="006838BA" w:rsidRPr="004E77EF">
      <w:pPr>
        <w:jc w:val="both"/>
        <w:rPr>
          <w:b/>
          <w:sz w:val="24"/>
          <w:szCs w:val="24"/>
        </w:rPr>
      </w:pPr>
      <w:r w:rsidRPr="004E77EF">
        <w:rPr>
          <w:sz w:val="24"/>
          <w:szCs w:val="24"/>
        </w:rPr>
        <w:t xml:space="preserve">koje će se održati u zgradi </w:t>
      </w:r>
      <w:r w:rsidR="009361EE">
        <w:rPr>
          <w:sz w:val="24"/>
          <w:szCs w:val="24"/>
        </w:rPr>
        <w:t>Trgovačkog suda u Zagrebu</w:t>
      </w:r>
      <w:r w:rsidR="00A84621" w:rsidRPr="004E77EF">
        <w:rPr>
          <w:sz w:val="24"/>
          <w:szCs w:val="24"/>
        </w:rPr>
        <w:t xml:space="preserve">, Petrinjska 8, </w:t>
      </w:r>
      <w:r w:rsidR="00405725" w:rsidRPr="004E77EF">
        <w:rPr>
          <w:sz w:val="24"/>
          <w:szCs w:val="24"/>
        </w:rPr>
        <w:t xml:space="preserve">soba </w:t>
      </w:r>
      <w:r w:rsidR="009361EE">
        <w:rPr>
          <w:sz w:val="24"/>
          <w:szCs w:val="24"/>
        </w:rPr>
        <w:t>27</w:t>
      </w:r>
      <w:r w:rsidR="000067EC">
        <w:rPr>
          <w:sz w:val="24"/>
          <w:szCs w:val="24"/>
        </w:rPr>
        <w:t>/I</w:t>
      </w:r>
      <w:r w:rsidR="009361EE">
        <w:rPr>
          <w:sz w:val="24"/>
          <w:szCs w:val="24"/>
        </w:rPr>
        <w:t>. kat</w:t>
      </w:r>
      <w:r w:rsidR="00405725" w:rsidRPr="004E77EF">
        <w:rPr>
          <w:sz w:val="24"/>
          <w:szCs w:val="24"/>
        </w:rPr>
        <w:t xml:space="preserve"> (</w:t>
      </w:r>
      <w:r w:rsidR="009361EE">
        <w:rPr>
          <w:sz w:val="24"/>
          <w:szCs w:val="24"/>
        </w:rPr>
        <w:t>dvorišna</w:t>
      </w:r>
      <w:r w:rsidR="00405725" w:rsidRPr="004E77EF">
        <w:rPr>
          <w:sz w:val="24"/>
          <w:szCs w:val="24"/>
        </w:rPr>
        <w:t xml:space="preserve"> zgrada)</w:t>
      </w:r>
      <w:r w:rsidRPr="004E77EF">
        <w:rPr>
          <w:sz w:val="24"/>
          <w:szCs w:val="24"/>
        </w:rPr>
        <w:t>.</w:t>
      </w:r>
    </w:p>
    <w:p w:rsidRDefault="00867C12" w:rsidP="00712A2D" w:rsidR="00486D97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lastRenderedPageBreak/>
        <w:t>VIII</w:t>
      </w:r>
      <w:r w:rsidR="00A84621" w:rsidRPr="004E77EF">
        <w:rPr>
          <w:sz w:val="24"/>
          <w:szCs w:val="24"/>
        </w:rPr>
        <w:t>.</w:t>
      </w:r>
      <w:r w:rsidR="00CB0F34" w:rsidRPr="004E77EF">
        <w:rPr>
          <w:sz w:val="24"/>
          <w:szCs w:val="24"/>
        </w:rPr>
        <w:tab/>
      </w:r>
      <w:r w:rsidR="009361EE">
        <w:rPr>
          <w:sz w:val="24"/>
          <w:szCs w:val="24"/>
        </w:rPr>
        <w:t>Određuje se r</w:t>
      </w:r>
      <w:r w:rsidR="002D18DF" w:rsidRPr="004E77EF">
        <w:rPr>
          <w:sz w:val="24"/>
          <w:szCs w:val="24"/>
        </w:rPr>
        <w:t>očište</w:t>
      </w:r>
      <w:r w:rsidR="006838BA" w:rsidRPr="004E77EF">
        <w:rPr>
          <w:sz w:val="24"/>
          <w:szCs w:val="24"/>
        </w:rPr>
        <w:t xml:space="preserve"> vjerovnika na kojem će se na temelju izvješća stečajnog upravitel</w:t>
      </w:r>
      <w:r w:rsidR="00EA2331">
        <w:rPr>
          <w:sz w:val="24"/>
          <w:szCs w:val="24"/>
        </w:rPr>
        <w:t>ja odlučivati o daljnjem tijeku</w:t>
      </w:r>
      <w:r w:rsidR="002D18DF" w:rsidRPr="004E77EF">
        <w:rPr>
          <w:sz w:val="24"/>
          <w:szCs w:val="24"/>
        </w:rPr>
        <w:t xml:space="preserve"> stečajnog </w:t>
      </w:r>
      <w:r w:rsidR="006838BA" w:rsidRPr="004E77EF">
        <w:rPr>
          <w:sz w:val="24"/>
          <w:szCs w:val="24"/>
        </w:rPr>
        <w:t xml:space="preserve">postupka (izvještajno ročište) za </w:t>
      </w:r>
    </w:p>
    <w:p w:rsidRDefault="00B61AD3" w:rsidP="00486D97" w:rsidR="00486D97">
      <w:pPr>
        <w:jc w:val="center"/>
        <w:rPr>
          <w:b/>
          <w:sz w:val="24"/>
          <w:szCs w:val="24"/>
        </w:rPr>
      </w:pPr>
      <w:r w:rsidRPr="00B61AD3">
        <w:rPr>
          <w:b/>
          <w:sz w:val="24"/>
          <w:szCs w:val="24"/>
        </w:rPr>
        <w:t>13. srpnja 2017</w:t>
      </w:r>
      <w:r w:rsidR="009B5086" w:rsidRPr="00B61AD3">
        <w:rPr>
          <w:b/>
          <w:sz w:val="24"/>
          <w:szCs w:val="24"/>
        </w:rPr>
        <w:t>. u 9,45 sati</w:t>
      </w:r>
    </w:p>
    <w:p w:rsidRDefault="007250CC" w:rsidP="00486D97" w:rsidR="007250CC">
      <w:pPr>
        <w:jc w:val="center"/>
        <w:rPr>
          <w:sz w:val="24"/>
          <w:szCs w:val="24"/>
        </w:rPr>
      </w:pPr>
    </w:p>
    <w:p w:rsidRDefault="009361EE" w:rsidP="00486D97" w:rsidR="006838BA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 xml:space="preserve">koje će se održati u zgradi </w:t>
      </w:r>
      <w:r>
        <w:rPr>
          <w:sz w:val="24"/>
          <w:szCs w:val="24"/>
        </w:rPr>
        <w:t>Trgovačkog suda u Zagrebu</w:t>
      </w:r>
      <w:r w:rsidRPr="004E77EF">
        <w:rPr>
          <w:sz w:val="24"/>
          <w:szCs w:val="24"/>
        </w:rPr>
        <w:t xml:space="preserve">, Petrinjska 8, soba </w:t>
      </w:r>
      <w:r>
        <w:rPr>
          <w:sz w:val="24"/>
          <w:szCs w:val="24"/>
        </w:rPr>
        <w:t>27/I. kat</w:t>
      </w:r>
      <w:r w:rsidRPr="004E77EF">
        <w:rPr>
          <w:sz w:val="24"/>
          <w:szCs w:val="24"/>
        </w:rPr>
        <w:t xml:space="preserve"> (</w:t>
      </w:r>
      <w:r>
        <w:rPr>
          <w:sz w:val="24"/>
          <w:szCs w:val="24"/>
        </w:rPr>
        <w:t>dvorišna</w:t>
      </w:r>
      <w:r w:rsidRPr="004E77EF">
        <w:rPr>
          <w:sz w:val="24"/>
          <w:szCs w:val="24"/>
        </w:rPr>
        <w:t xml:space="preserve"> zgrada).</w:t>
      </w:r>
    </w:p>
    <w:p w:rsidRDefault="00AF57AF" w:rsidP="00716336" w:rsidR="001A7BCB" w:rsidRPr="00716336">
      <w:pPr>
        <w:ind w:firstLine="720"/>
        <w:jc w:val="both"/>
        <w:rPr>
          <w:bCs/>
          <w:sz w:val="24"/>
          <w:szCs w:val="24"/>
        </w:rPr>
      </w:pPr>
      <w:r w:rsidRPr="001A7BCB">
        <w:rPr>
          <w:sz w:val="24"/>
          <w:szCs w:val="24"/>
        </w:rPr>
        <w:t xml:space="preserve">IX.  Određuje se upis ovog rješenja o otvaranju stečajnog postupka nad dužnikom </w:t>
      </w:r>
      <w:r w:rsidR="005D48EB" w:rsidRPr="001A7BCB">
        <w:rPr>
          <w:sz w:val="24"/>
          <w:szCs w:val="24"/>
          <w:lang w:val="pt-BR"/>
        </w:rPr>
        <w:t xml:space="preserve">D.D.L. SISAK d.o.o., Augusta Cesarca 115, OIB: </w:t>
      </w:r>
      <w:r w:rsidR="005D48EB" w:rsidRPr="001A7BCB">
        <w:rPr>
          <w:sz w:val="24"/>
          <w:szCs w:val="24"/>
        </w:rPr>
        <w:t>44484859253</w:t>
      </w:r>
      <w:r w:rsidR="00DF6E5A" w:rsidRPr="001A7BCB">
        <w:rPr>
          <w:sz w:val="24"/>
          <w:szCs w:val="24"/>
        </w:rPr>
        <w:t xml:space="preserve">, </w:t>
      </w:r>
      <w:r w:rsidRPr="001A7BCB">
        <w:rPr>
          <w:sz w:val="24"/>
          <w:szCs w:val="24"/>
        </w:rPr>
        <w:t xml:space="preserve">u zemljišnim knjigama te se nalaže </w:t>
      </w:r>
      <w:r w:rsidR="00BD28DD" w:rsidRPr="001A7BCB">
        <w:rPr>
          <w:sz w:val="24"/>
          <w:szCs w:val="24"/>
        </w:rPr>
        <w:t>Općinskom</w:t>
      </w:r>
      <w:r w:rsidRPr="001A7BCB">
        <w:rPr>
          <w:sz w:val="24"/>
          <w:szCs w:val="24"/>
        </w:rPr>
        <w:t xml:space="preserve"> sud</w:t>
      </w:r>
      <w:r w:rsidR="00BD28DD" w:rsidRPr="001A7BCB">
        <w:rPr>
          <w:sz w:val="24"/>
          <w:szCs w:val="24"/>
        </w:rPr>
        <w:t>u</w:t>
      </w:r>
      <w:r w:rsidRPr="001A7BCB">
        <w:rPr>
          <w:sz w:val="24"/>
          <w:szCs w:val="24"/>
        </w:rPr>
        <w:t xml:space="preserve"> u </w:t>
      </w:r>
      <w:r w:rsidR="002B45C3" w:rsidRPr="001A7BCB">
        <w:rPr>
          <w:sz w:val="24"/>
          <w:szCs w:val="24"/>
        </w:rPr>
        <w:t>Sisku</w:t>
      </w:r>
      <w:r w:rsidR="00BD28DD" w:rsidRPr="001A7BCB">
        <w:rPr>
          <w:sz w:val="24"/>
          <w:szCs w:val="24"/>
        </w:rPr>
        <w:t>, Zemljišnoknjižni odjel S</w:t>
      </w:r>
      <w:r w:rsidR="002B45C3" w:rsidRPr="001A7BCB">
        <w:rPr>
          <w:sz w:val="24"/>
          <w:szCs w:val="24"/>
        </w:rPr>
        <w:t>is</w:t>
      </w:r>
      <w:r w:rsidR="00B128FD">
        <w:rPr>
          <w:sz w:val="24"/>
          <w:szCs w:val="24"/>
        </w:rPr>
        <w:t>a</w:t>
      </w:r>
      <w:r w:rsidR="002B45C3" w:rsidRPr="001A7BCB">
        <w:rPr>
          <w:sz w:val="24"/>
          <w:szCs w:val="24"/>
        </w:rPr>
        <w:t>k</w:t>
      </w:r>
      <w:r w:rsidR="00BD28DD" w:rsidRPr="001A7BCB">
        <w:rPr>
          <w:sz w:val="24"/>
          <w:szCs w:val="24"/>
        </w:rPr>
        <w:t xml:space="preserve">, </w:t>
      </w:r>
      <w:r w:rsidRPr="001A7BCB">
        <w:rPr>
          <w:sz w:val="24"/>
          <w:szCs w:val="24"/>
        </w:rPr>
        <w:t xml:space="preserve">zabilježba rješenja o otvaranju stečajnog postupka </w:t>
      </w:r>
      <w:r w:rsidR="00BD28DD" w:rsidRPr="001A7BCB">
        <w:rPr>
          <w:sz w:val="24"/>
          <w:szCs w:val="24"/>
        </w:rPr>
        <w:t xml:space="preserve">poslovni broj </w:t>
      </w:r>
      <w:r w:rsidRPr="001A7BCB">
        <w:rPr>
          <w:sz w:val="24"/>
          <w:szCs w:val="24"/>
        </w:rPr>
        <w:t>St-</w:t>
      </w:r>
      <w:r w:rsidR="002B45C3" w:rsidRPr="001A7BCB">
        <w:rPr>
          <w:sz w:val="24"/>
          <w:szCs w:val="24"/>
        </w:rPr>
        <w:t>2724</w:t>
      </w:r>
      <w:r w:rsidR="00EF59C7" w:rsidRPr="001A7BCB">
        <w:rPr>
          <w:sz w:val="24"/>
          <w:szCs w:val="24"/>
        </w:rPr>
        <w:t>/16</w:t>
      </w:r>
      <w:r w:rsidRPr="001A7BCB">
        <w:rPr>
          <w:sz w:val="24"/>
          <w:szCs w:val="24"/>
        </w:rPr>
        <w:t xml:space="preserve"> od </w:t>
      </w:r>
      <w:r w:rsidR="002B45C3" w:rsidRPr="001A7BCB">
        <w:rPr>
          <w:sz w:val="24"/>
          <w:szCs w:val="24"/>
        </w:rPr>
        <w:t>28</w:t>
      </w:r>
      <w:r w:rsidRPr="001A7BCB">
        <w:rPr>
          <w:sz w:val="24"/>
          <w:szCs w:val="24"/>
        </w:rPr>
        <w:t xml:space="preserve">. </w:t>
      </w:r>
      <w:r w:rsidR="002B45C3" w:rsidRPr="001A7BCB">
        <w:rPr>
          <w:sz w:val="24"/>
          <w:szCs w:val="24"/>
        </w:rPr>
        <w:t xml:space="preserve">travnja </w:t>
      </w:r>
      <w:r w:rsidR="00EF59C7" w:rsidRPr="001A7BCB">
        <w:rPr>
          <w:sz w:val="24"/>
          <w:szCs w:val="24"/>
        </w:rPr>
        <w:t>2017</w:t>
      </w:r>
      <w:r w:rsidRPr="001A7BCB">
        <w:rPr>
          <w:sz w:val="24"/>
          <w:szCs w:val="24"/>
        </w:rPr>
        <w:t xml:space="preserve">. </w:t>
      </w:r>
      <w:r w:rsidR="000C5FBF" w:rsidRPr="001A7BCB">
        <w:rPr>
          <w:sz w:val="24"/>
          <w:szCs w:val="24"/>
        </w:rPr>
        <w:t xml:space="preserve">nad dužnikom </w:t>
      </w:r>
      <w:r w:rsidR="002B45C3" w:rsidRPr="001A7BCB">
        <w:rPr>
          <w:sz w:val="24"/>
          <w:szCs w:val="24"/>
          <w:lang w:val="pt-BR"/>
        </w:rPr>
        <w:t xml:space="preserve">D.D.L. SISAK d.o.o., Augusta Cesarca 115, OIB: </w:t>
      </w:r>
      <w:r w:rsidR="002B45C3" w:rsidRPr="001A7BCB">
        <w:rPr>
          <w:sz w:val="24"/>
          <w:szCs w:val="24"/>
        </w:rPr>
        <w:t>44484859253</w:t>
      </w:r>
      <w:r w:rsidR="001E557E" w:rsidRPr="001A7BCB">
        <w:rPr>
          <w:sz w:val="24"/>
          <w:szCs w:val="24"/>
        </w:rPr>
        <w:t xml:space="preserve"> </w:t>
      </w:r>
      <w:r w:rsidRPr="001A7BCB">
        <w:rPr>
          <w:sz w:val="24"/>
          <w:szCs w:val="24"/>
        </w:rPr>
        <w:t>u</w:t>
      </w:r>
      <w:r w:rsidR="002D49C9" w:rsidRPr="001A7BCB">
        <w:rPr>
          <w:sz w:val="24"/>
          <w:szCs w:val="24"/>
        </w:rPr>
        <w:t xml:space="preserve"> zk. ul. br. 5759, k.o. </w:t>
      </w:r>
      <w:r w:rsidR="00D302F6" w:rsidRPr="001A7BCB">
        <w:rPr>
          <w:sz w:val="24"/>
          <w:szCs w:val="24"/>
        </w:rPr>
        <w:t xml:space="preserve">326534, Novi Sisak, </w:t>
      </w:r>
      <w:r w:rsidR="001D4BD8" w:rsidRPr="001A7BCB">
        <w:rPr>
          <w:sz w:val="24"/>
          <w:szCs w:val="24"/>
        </w:rPr>
        <w:t>kč.br. 913/3</w:t>
      </w:r>
      <w:r w:rsidR="00323653" w:rsidRPr="001A7BCB">
        <w:rPr>
          <w:sz w:val="24"/>
          <w:szCs w:val="24"/>
        </w:rPr>
        <w:t xml:space="preserve">, </w:t>
      </w:r>
      <w:r w:rsidR="00651B73" w:rsidRPr="001A7BCB">
        <w:rPr>
          <w:sz w:val="24"/>
          <w:szCs w:val="24"/>
        </w:rPr>
        <w:t xml:space="preserve">Augusta Cesarca 115, Stambena zgrada, Augusta Cesarca 115, </w:t>
      </w:r>
      <w:r w:rsidR="00716336">
        <w:rPr>
          <w:sz w:val="24"/>
          <w:szCs w:val="24"/>
        </w:rPr>
        <w:t xml:space="preserve">i to </w:t>
      </w:r>
      <w:r w:rsidR="00651B73" w:rsidRPr="001A7BCB">
        <w:rPr>
          <w:sz w:val="24"/>
          <w:szCs w:val="24"/>
        </w:rPr>
        <w:t xml:space="preserve">u odnosu na </w:t>
      </w:r>
      <w:r w:rsidR="001A7BCB" w:rsidRPr="00716336">
        <w:rPr>
          <w:bCs/>
          <w:sz w:val="24"/>
          <w:szCs w:val="24"/>
        </w:rPr>
        <w:t>23. Suvlasnički dio: 1/27 ETAŽNO VLASNIŠTVO (E-23)</w:t>
      </w:r>
      <w:r w:rsidR="00716336">
        <w:rPr>
          <w:bCs/>
          <w:sz w:val="24"/>
          <w:szCs w:val="24"/>
        </w:rPr>
        <w:t xml:space="preserve"> – "</w:t>
      </w:r>
      <w:r w:rsidR="001A7BCB" w:rsidRPr="00716336">
        <w:rPr>
          <w:bCs/>
          <w:sz w:val="24"/>
          <w:szCs w:val="24"/>
        </w:rPr>
        <w:t>1. 1/27 dijela čest.br. 913/3 stambena zgrada od 314 m2, s kojom je povezan posebni dio</w:t>
      </w:r>
      <w:r w:rsidR="00716336">
        <w:rPr>
          <w:bCs/>
          <w:sz w:val="24"/>
          <w:szCs w:val="24"/>
        </w:rPr>
        <w:t xml:space="preserve"> </w:t>
      </w:r>
      <w:r w:rsidR="001A7BCB" w:rsidRPr="00716336">
        <w:rPr>
          <w:bCs/>
          <w:sz w:val="24"/>
          <w:szCs w:val="24"/>
        </w:rPr>
        <w:t>GARAŽA BROJ 12 - od 18,02 m2</w:t>
      </w:r>
      <w:r w:rsidR="00716336">
        <w:rPr>
          <w:bCs/>
          <w:sz w:val="24"/>
          <w:szCs w:val="24"/>
        </w:rPr>
        <w:t>".</w:t>
      </w:r>
    </w:p>
    <w:p w:rsidRDefault="006838BA" w:rsidR="006838B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Obrazloženje</w:t>
      </w:r>
    </w:p>
    <w:p w:rsidRDefault="002726CF" w:rsidR="002726CF" w:rsidRPr="004E77EF">
      <w:pPr>
        <w:jc w:val="center"/>
        <w:rPr>
          <w:sz w:val="24"/>
          <w:szCs w:val="24"/>
        </w:rPr>
      </w:pPr>
    </w:p>
    <w:p w:rsidRDefault="009908B8" w:rsidP="009908B8" w:rsidR="00AF3575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Financijska agencija, Regionalni centar Zagreb, podnijela je ovom sudu prijedlog za otvaranje stečajnog postupka</w:t>
      </w:r>
      <w:r>
        <w:rPr>
          <w:sz w:val="24"/>
          <w:szCs w:val="24"/>
        </w:rPr>
        <w:t xml:space="preserve"> nad dužnikom</w:t>
      </w:r>
      <w:r w:rsidRPr="00E974B3">
        <w:rPr>
          <w:sz w:val="24"/>
          <w:szCs w:val="24"/>
        </w:rPr>
        <w:t xml:space="preserve"> </w:t>
      </w:r>
      <w:r w:rsidR="00D545F1">
        <w:rPr>
          <w:sz w:val="24"/>
          <w:szCs w:val="24"/>
          <w:lang w:val="pt-BR"/>
        </w:rPr>
        <w:t xml:space="preserve">D.D.L. SISAK d.o.o., Augusta Cesarca 115, OIB: </w:t>
      </w:r>
      <w:r w:rsidR="00D545F1" w:rsidRPr="000027FA">
        <w:rPr>
          <w:sz w:val="24"/>
          <w:szCs w:val="24"/>
        </w:rPr>
        <w:t>44484859253</w:t>
      </w:r>
      <w:r>
        <w:rPr>
          <w:sz w:val="24"/>
          <w:szCs w:val="24"/>
          <w:lang w:val="pt-BR"/>
        </w:rPr>
        <w:t xml:space="preserve">, na temelju odredbe </w:t>
      </w:r>
      <w:r>
        <w:rPr>
          <w:sz w:val="24"/>
          <w:szCs w:val="24"/>
        </w:rPr>
        <w:t>čl. 444. st. 2</w:t>
      </w:r>
      <w:r w:rsidRPr="00E974B3">
        <w:rPr>
          <w:sz w:val="24"/>
          <w:szCs w:val="24"/>
        </w:rPr>
        <w:t>. Stečajnog zakona („Narodne novine“ broj 71/15, dalje: SZ).</w:t>
      </w:r>
      <w:r>
        <w:rPr>
          <w:sz w:val="24"/>
          <w:szCs w:val="24"/>
        </w:rPr>
        <w:t xml:space="preserve"> U</w:t>
      </w:r>
      <w:r w:rsidRPr="00E974B3">
        <w:rPr>
          <w:sz w:val="24"/>
          <w:szCs w:val="24"/>
        </w:rPr>
        <w:t xml:space="preserve"> prijedlogu za otvaranje stečajnog postupka </w:t>
      </w:r>
      <w:r>
        <w:rPr>
          <w:sz w:val="24"/>
          <w:szCs w:val="24"/>
        </w:rPr>
        <w:t xml:space="preserve">se u bitnome navodi </w:t>
      </w:r>
      <w:r w:rsidRPr="00E974B3">
        <w:rPr>
          <w:sz w:val="24"/>
          <w:szCs w:val="24"/>
        </w:rPr>
        <w:t xml:space="preserve">kako </w:t>
      </w:r>
      <w:r w:rsidR="00186CF6">
        <w:rPr>
          <w:sz w:val="24"/>
          <w:szCs w:val="24"/>
        </w:rPr>
        <w:t xml:space="preserve">je </w:t>
      </w:r>
      <w:r>
        <w:rPr>
          <w:sz w:val="24"/>
          <w:szCs w:val="24"/>
        </w:rPr>
        <w:t>na dan</w:t>
      </w:r>
      <w:r w:rsidR="003132C6">
        <w:rPr>
          <w:sz w:val="24"/>
          <w:szCs w:val="24"/>
        </w:rPr>
        <w:t xml:space="preserve"> 1. rujna 2015. </w:t>
      </w:r>
      <w:r w:rsidR="003132C6" w:rsidRPr="00E974B3">
        <w:rPr>
          <w:sz w:val="24"/>
          <w:szCs w:val="24"/>
        </w:rPr>
        <w:t>dužnik u Očevidniku redoslijeda osnova za plaćanje ima</w:t>
      </w:r>
      <w:r w:rsidR="003132C6">
        <w:rPr>
          <w:sz w:val="24"/>
          <w:szCs w:val="24"/>
        </w:rPr>
        <w:t>o</w:t>
      </w:r>
      <w:r w:rsidR="003132C6" w:rsidRPr="00E974B3">
        <w:rPr>
          <w:sz w:val="24"/>
          <w:szCs w:val="24"/>
        </w:rPr>
        <w:t xml:space="preserve"> evidentirane neizvršene osnove za plaćanje</w:t>
      </w:r>
      <w:r w:rsidR="003132C6">
        <w:rPr>
          <w:sz w:val="24"/>
          <w:szCs w:val="24"/>
        </w:rPr>
        <w:t xml:space="preserve"> u neprekinutom razdoblju od 513 </w:t>
      </w:r>
      <w:r w:rsidR="003132C6" w:rsidRPr="00E974B3">
        <w:rPr>
          <w:sz w:val="24"/>
          <w:szCs w:val="24"/>
        </w:rPr>
        <w:t xml:space="preserve">dana, u ukupnom iznosu od </w:t>
      </w:r>
      <w:r w:rsidR="003132C6">
        <w:rPr>
          <w:sz w:val="24"/>
          <w:szCs w:val="24"/>
        </w:rPr>
        <w:t xml:space="preserve">46.000,97 </w:t>
      </w:r>
      <w:r w:rsidR="003132C6" w:rsidRPr="00E974B3">
        <w:rPr>
          <w:sz w:val="24"/>
          <w:szCs w:val="24"/>
        </w:rPr>
        <w:t xml:space="preserve">kn, </w:t>
      </w:r>
      <w:r w:rsidR="003132C6">
        <w:rPr>
          <w:sz w:val="24"/>
          <w:szCs w:val="24"/>
        </w:rPr>
        <w:t>te je imao 1</w:t>
      </w:r>
      <w:r w:rsidR="003132C6" w:rsidRPr="00E974B3">
        <w:rPr>
          <w:sz w:val="24"/>
          <w:szCs w:val="24"/>
        </w:rPr>
        <w:t xml:space="preserve"> zaposlen</w:t>
      </w:r>
      <w:r w:rsidR="003132C6">
        <w:rPr>
          <w:sz w:val="24"/>
          <w:szCs w:val="24"/>
        </w:rPr>
        <w:t xml:space="preserve">og. </w:t>
      </w:r>
      <w:r w:rsidR="00062396">
        <w:rPr>
          <w:sz w:val="24"/>
          <w:szCs w:val="24"/>
        </w:rPr>
        <w:t>Osim toga, uz podnesak od 14. vel</w:t>
      </w:r>
      <w:r w:rsidR="00C72219">
        <w:rPr>
          <w:sz w:val="24"/>
          <w:szCs w:val="24"/>
        </w:rPr>
        <w:t>j</w:t>
      </w:r>
      <w:r w:rsidR="00062396">
        <w:rPr>
          <w:sz w:val="24"/>
          <w:szCs w:val="24"/>
        </w:rPr>
        <w:t xml:space="preserve">ače 2017. Financijska agencija je dostavila </w:t>
      </w:r>
      <w:r>
        <w:rPr>
          <w:sz w:val="24"/>
          <w:szCs w:val="24"/>
        </w:rPr>
        <w:t>Potvrd</w:t>
      </w:r>
      <w:r w:rsidR="00AF3575">
        <w:rPr>
          <w:sz w:val="24"/>
          <w:szCs w:val="24"/>
        </w:rPr>
        <w:t>u</w:t>
      </w:r>
      <w:r>
        <w:rPr>
          <w:sz w:val="24"/>
          <w:szCs w:val="24"/>
        </w:rPr>
        <w:t xml:space="preserve"> o neizvršenim osnovama za plaćanje (list 5. spisa)</w:t>
      </w:r>
      <w:r w:rsidR="00AF3575">
        <w:rPr>
          <w:sz w:val="24"/>
          <w:szCs w:val="24"/>
        </w:rPr>
        <w:t>.</w:t>
      </w:r>
    </w:p>
    <w:p w:rsidRDefault="00AF3575" w:rsidP="00D67625" w:rsidR="00AF3575">
      <w:pPr>
        <w:ind w:firstLine="709"/>
        <w:jc w:val="both"/>
        <w:rPr>
          <w:sz w:val="24"/>
          <w:szCs w:val="24"/>
        </w:rPr>
      </w:pPr>
    </w:p>
    <w:p w:rsidRDefault="002B2A27" w:rsidP="00D67625" w:rsidR="002B2A2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ovoga suda od </w:t>
      </w:r>
      <w:r w:rsidR="00AF3575">
        <w:rPr>
          <w:sz w:val="24"/>
          <w:szCs w:val="24"/>
        </w:rPr>
        <w:t>21</w:t>
      </w:r>
      <w:r>
        <w:rPr>
          <w:sz w:val="24"/>
          <w:szCs w:val="24"/>
        </w:rPr>
        <w:t xml:space="preserve">. </w:t>
      </w:r>
      <w:r w:rsidR="00AF3575">
        <w:rPr>
          <w:sz w:val="24"/>
          <w:szCs w:val="24"/>
        </w:rPr>
        <w:t>ožujka</w:t>
      </w:r>
      <w:r>
        <w:rPr>
          <w:sz w:val="24"/>
          <w:szCs w:val="24"/>
        </w:rPr>
        <w:t xml:space="preserve"> 2017. pokrenut je prethodni postupak radi utvrđivanja pretpostavki za otvaranje stečajnog postupka nad dužnikom u skladu s odredbom čl. </w:t>
      </w:r>
      <w:r w:rsidR="00D357BC" w:rsidRPr="00D357BC">
        <w:rPr>
          <w:sz w:val="24"/>
          <w:szCs w:val="24"/>
        </w:rPr>
        <w:t>115. st. 1. SZ-a</w:t>
      </w:r>
      <w:r w:rsidR="00E205A3">
        <w:rPr>
          <w:sz w:val="24"/>
          <w:szCs w:val="24"/>
        </w:rPr>
        <w:t xml:space="preserve">, dok je, </w:t>
      </w:r>
      <w:r w:rsidR="00AF3575">
        <w:rPr>
          <w:sz w:val="24"/>
          <w:szCs w:val="24"/>
        </w:rPr>
        <w:t>27</w:t>
      </w:r>
      <w:r w:rsidR="00E205A3">
        <w:rPr>
          <w:sz w:val="24"/>
          <w:szCs w:val="24"/>
        </w:rPr>
        <w:t xml:space="preserve">. </w:t>
      </w:r>
      <w:r w:rsidR="00AF3575">
        <w:rPr>
          <w:sz w:val="24"/>
          <w:szCs w:val="24"/>
        </w:rPr>
        <w:t>travnja</w:t>
      </w:r>
      <w:r w:rsidR="00E205A3">
        <w:rPr>
          <w:sz w:val="24"/>
          <w:szCs w:val="24"/>
        </w:rPr>
        <w:t xml:space="preserve"> 2017., održano ročište radi očitovanja o prijedlogu za otvaranje stečajnog postupka koje je, u skladu s odredbom čl. 128. st. 5. SZ-a, spojeno s ročištem radi rasprave o pretpostavkama za otvaranje stečajnoga postupka.</w:t>
      </w:r>
    </w:p>
    <w:p w:rsidRDefault="002B2A27" w:rsidP="00D67625" w:rsidR="002B2A27">
      <w:pPr>
        <w:ind w:firstLine="709"/>
        <w:jc w:val="both"/>
        <w:rPr>
          <w:sz w:val="24"/>
          <w:szCs w:val="24"/>
        </w:rPr>
      </w:pPr>
    </w:p>
    <w:p w:rsidRDefault="002B2A27" w:rsidP="003A26A0" w:rsidR="00D92815">
      <w:pPr>
        <w:ind w:firstLine="708"/>
        <w:jc w:val="both"/>
        <w:rPr>
          <w:sz w:val="24"/>
          <w:szCs w:val="24"/>
        </w:rPr>
      </w:pPr>
      <w:r w:rsidRPr="007C4DC3">
        <w:rPr>
          <w:sz w:val="24"/>
          <w:szCs w:val="24"/>
        </w:rPr>
        <w:t xml:space="preserve">U nastavku postupka, Financijska agencija je ostala kod prijedloga za otvaranje stečajnog postupka nad dužnikom, dok </w:t>
      </w:r>
      <w:r w:rsidR="00BD6694">
        <w:rPr>
          <w:sz w:val="24"/>
          <w:szCs w:val="24"/>
        </w:rPr>
        <w:t>je</w:t>
      </w:r>
      <w:r w:rsidRPr="007C4DC3">
        <w:rPr>
          <w:sz w:val="24"/>
          <w:szCs w:val="24"/>
        </w:rPr>
        <w:t xml:space="preserve"> na </w:t>
      </w:r>
      <w:r w:rsidR="00E116A6" w:rsidRPr="007C4DC3">
        <w:rPr>
          <w:sz w:val="24"/>
          <w:szCs w:val="24"/>
        </w:rPr>
        <w:t xml:space="preserve">održanom </w:t>
      </w:r>
      <w:r w:rsidRPr="007C4DC3">
        <w:rPr>
          <w:sz w:val="24"/>
          <w:szCs w:val="24"/>
        </w:rPr>
        <w:t>ročištu zastupni</w:t>
      </w:r>
      <w:r w:rsidR="00E116A6" w:rsidRPr="007C4DC3">
        <w:rPr>
          <w:sz w:val="24"/>
          <w:szCs w:val="24"/>
        </w:rPr>
        <w:t>k</w:t>
      </w:r>
      <w:r w:rsidRPr="007C4DC3">
        <w:rPr>
          <w:sz w:val="24"/>
          <w:szCs w:val="24"/>
        </w:rPr>
        <w:t xml:space="preserve"> po zakonu dužnika </w:t>
      </w:r>
      <w:r w:rsidR="00A33BD0">
        <w:rPr>
          <w:sz w:val="24"/>
          <w:szCs w:val="24"/>
        </w:rPr>
        <w:t>Darko Lalić</w:t>
      </w:r>
      <w:r w:rsidR="00E116A6" w:rsidRPr="007C4DC3">
        <w:rPr>
          <w:sz w:val="24"/>
          <w:szCs w:val="24"/>
        </w:rPr>
        <w:t xml:space="preserve"> izjavio kako se </w:t>
      </w:r>
      <w:r w:rsidR="001C0862">
        <w:rPr>
          <w:sz w:val="24"/>
          <w:szCs w:val="24"/>
        </w:rPr>
        <w:t xml:space="preserve">ne </w:t>
      </w:r>
      <w:r w:rsidR="00D92815">
        <w:rPr>
          <w:sz w:val="24"/>
          <w:szCs w:val="24"/>
        </w:rPr>
        <w:t>protivi navedenom prijedlogu.</w:t>
      </w:r>
    </w:p>
    <w:p w:rsidRDefault="00D92815" w:rsidP="003A26A0" w:rsidR="00D92815">
      <w:pPr>
        <w:ind w:firstLine="708"/>
        <w:jc w:val="both"/>
        <w:rPr>
          <w:sz w:val="24"/>
          <w:szCs w:val="24"/>
        </w:rPr>
      </w:pPr>
    </w:p>
    <w:p w:rsidRDefault="00D92815" w:rsidP="00C72219" w:rsidR="00D35A3A">
      <w:pPr>
        <w:ind w:firstLine="720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Uvidom u prokazni popis imovine </w:t>
      </w:r>
      <w:r w:rsidR="00001989">
        <w:rPr>
          <w:sz w:val="24"/>
          <w:szCs w:val="24"/>
        </w:rPr>
        <w:t xml:space="preserve">od 3. travnja 2017. </w:t>
      </w:r>
      <w:r>
        <w:rPr>
          <w:sz w:val="24"/>
          <w:szCs w:val="24"/>
        </w:rPr>
        <w:t>(list 18. – 26. spisa), koji je na održanom ročištu zas</w:t>
      </w:r>
      <w:r w:rsidR="00001989">
        <w:rPr>
          <w:sz w:val="24"/>
          <w:szCs w:val="24"/>
        </w:rPr>
        <w:t>tupnik po zakonu dužnika Darko L</w:t>
      </w:r>
      <w:r>
        <w:rPr>
          <w:sz w:val="24"/>
          <w:szCs w:val="24"/>
        </w:rPr>
        <w:t xml:space="preserve">alić potvrdio, </w:t>
      </w:r>
      <w:r w:rsidR="0046030D">
        <w:rPr>
          <w:sz w:val="24"/>
          <w:szCs w:val="24"/>
        </w:rPr>
        <w:t xml:space="preserve">te izvadak iz zemljišne knjige (list 34. spisa) </w:t>
      </w:r>
      <w:r>
        <w:rPr>
          <w:sz w:val="24"/>
          <w:szCs w:val="24"/>
        </w:rPr>
        <w:t xml:space="preserve">utvrđeno je kako </w:t>
      </w:r>
      <w:r w:rsidR="00001989">
        <w:rPr>
          <w:sz w:val="24"/>
          <w:szCs w:val="24"/>
        </w:rPr>
        <w:t xml:space="preserve">je dužnik vlasnik </w:t>
      </w:r>
      <w:r w:rsidR="00361CD4">
        <w:rPr>
          <w:sz w:val="24"/>
          <w:szCs w:val="24"/>
        </w:rPr>
        <w:t xml:space="preserve">dijela </w:t>
      </w:r>
      <w:r w:rsidR="00AC6986">
        <w:rPr>
          <w:sz w:val="24"/>
          <w:szCs w:val="24"/>
        </w:rPr>
        <w:t xml:space="preserve">nekretnine </w:t>
      </w:r>
      <w:r w:rsidR="00C72219">
        <w:rPr>
          <w:sz w:val="24"/>
          <w:szCs w:val="24"/>
        </w:rPr>
        <w:t xml:space="preserve">upisane </w:t>
      </w:r>
      <w:r w:rsidR="00C72219" w:rsidRPr="001A7BCB">
        <w:rPr>
          <w:sz w:val="24"/>
          <w:szCs w:val="24"/>
        </w:rPr>
        <w:t xml:space="preserve">u zk. ul. br. 5759, k.o. 326534, Novi Sisak, kč.br. 913/3, Augusta Cesarca 115, Stambena zgrada, Augusta Cesarca 115, </w:t>
      </w:r>
      <w:r w:rsidR="00C72219">
        <w:rPr>
          <w:sz w:val="24"/>
          <w:szCs w:val="24"/>
        </w:rPr>
        <w:t>i to</w:t>
      </w:r>
      <w:r w:rsidR="00361CD4">
        <w:rPr>
          <w:sz w:val="24"/>
          <w:szCs w:val="24"/>
        </w:rPr>
        <w:t>:</w:t>
      </w:r>
      <w:r w:rsidR="00C72219">
        <w:rPr>
          <w:sz w:val="24"/>
          <w:szCs w:val="24"/>
        </w:rPr>
        <w:t xml:space="preserve"> </w:t>
      </w:r>
      <w:r w:rsidR="00C72219" w:rsidRPr="00716336">
        <w:rPr>
          <w:bCs/>
          <w:sz w:val="24"/>
          <w:szCs w:val="24"/>
        </w:rPr>
        <w:t>23. Suvlasnički dio: 1/27 ETAŽNO VLASNIŠTVO (E-23)</w:t>
      </w:r>
      <w:r w:rsidR="00C72219">
        <w:rPr>
          <w:bCs/>
          <w:sz w:val="24"/>
          <w:szCs w:val="24"/>
        </w:rPr>
        <w:t xml:space="preserve"> – "</w:t>
      </w:r>
      <w:r w:rsidR="00C72219" w:rsidRPr="00716336">
        <w:rPr>
          <w:bCs/>
          <w:sz w:val="24"/>
          <w:szCs w:val="24"/>
        </w:rPr>
        <w:t>1. 1/27 dijela čest.br. 913/3 stambena zgrada od 314 m2, s kojom je povezan posebni dio</w:t>
      </w:r>
      <w:r w:rsidR="00C72219">
        <w:rPr>
          <w:bCs/>
          <w:sz w:val="24"/>
          <w:szCs w:val="24"/>
        </w:rPr>
        <w:t xml:space="preserve"> </w:t>
      </w:r>
      <w:r w:rsidR="00C72219" w:rsidRPr="00716336">
        <w:rPr>
          <w:bCs/>
          <w:sz w:val="24"/>
          <w:szCs w:val="24"/>
        </w:rPr>
        <w:t>GARAŽA BROJ 12 - od 18,02 m2</w:t>
      </w:r>
      <w:r w:rsidR="00C72219">
        <w:rPr>
          <w:bCs/>
          <w:sz w:val="24"/>
          <w:szCs w:val="24"/>
        </w:rPr>
        <w:t>".</w:t>
      </w:r>
      <w:r w:rsidR="00D35A3A">
        <w:rPr>
          <w:bCs/>
          <w:sz w:val="24"/>
          <w:szCs w:val="24"/>
        </w:rPr>
        <w:t xml:space="preserve"> </w:t>
      </w:r>
    </w:p>
    <w:p w:rsidRDefault="00175AF1" w:rsidP="00C72219" w:rsidR="00175AF1">
      <w:pPr>
        <w:ind w:firstLine="720"/>
        <w:jc w:val="both"/>
        <w:rPr>
          <w:bCs/>
          <w:sz w:val="24"/>
          <w:szCs w:val="24"/>
        </w:rPr>
      </w:pPr>
    </w:p>
    <w:p w:rsidRDefault="00D35A3A" w:rsidP="00C72219" w:rsidR="00C72219" w:rsidRPr="00716336">
      <w:pPr>
        <w:ind w:firstLine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Nadalje je utvrđeno kako osim navedene nekretnine dužnik nije vlasnik nikakve druge imovine.</w:t>
      </w:r>
    </w:p>
    <w:p w:rsidRDefault="00BB07C8" w:rsidP="00D67625" w:rsidR="00BB07C8">
      <w:pPr>
        <w:ind w:firstLine="709"/>
        <w:jc w:val="both"/>
        <w:rPr>
          <w:sz w:val="24"/>
          <w:szCs w:val="24"/>
        </w:rPr>
      </w:pPr>
    </w:p>
    <w:p w:rsidRDefault="00C81E1A" w:rsidP="009F225A" w:rsidR="00C81E1A">
      <w:pPr>
        <w:ind w:firstLine="709"/>
        <w:jc w:val="both"/>
        <w:rPr>
          <w:sz w:val="24"/>
          <w:szCs w:val="24"/>
        </w:rPr>
      </w:pPr>
      <w:r w:rsidRPr="005C6579">
        <w:rPr>
          <w:sz w:val="24"/>
          <w:szCs w:val="24"/>
        </w:rPr>
        <w:t xml:space="preserve">Uvidom u </w:t>
      </w:r>
      <w:r w:rsidR="009F225A">
        <w:rPr>
          <w:sz w:val="24"/>
          <w:szCs w:val="24"/>
        </w:rPr>
        <w:t>Potvrdu</w:t>
      </w:r>
      <w:r w:rsidR="00E2118E" w:rsidRPr="005C6579">
        <w:rPr>
          <w:sz w:val="24"/>
          <w:szCs w:val="24"/>
        </w:rPr>
        <w:t xml:space="preserve"> o neizvršenim osnovama za plaćanje (list 5. spisa) </w:t>
      </w:r>
      <w:r w:rsidR="000D5D3E">
        <w:rPr>
          <w:sz w:val="24"/>
          <w:szCs w:val="24"/>
        </w:rPr>
        <w:t xml:space="preserve">utvrđeno je </w:t>
      </w:r>
      <w:r w:rsidR="00175AF1">
        <w:rPr>
          <w:sz w:val="24"/>
          <w:szCs w:val="24"/>
        </w:rPr>
        <w:t>kako u očevidniku redoslijeda osnova za plaćanje</w:t>
      </w:r>
      <w:r w:rsidR="000D5D3E">
        <w:rPr>
          <w:sz w:val="24"/>
          <w:szCs w:val="24"/>
        </w:rPr>
        <w:t xml:space="preserve"> </w:t>
      </w:r>
      <w:r w:rsidR="00E2118E" w:rsidRPr="005C6579">
        <w:rPr>
          <w:sz w:val="24"/>
          <w:szCs w:val="24"/>
        </w:rPr>
        <w:t xml:space="preserve">dužnik ima evidentirane neizvršene osnove za plaćanje u neprekinutom razdoblju od </w:t>
      </w:r>
      <w:r w:rsidR="00D04E06">
        <w:rPr>
          <w:sz w:val="24"/>
          <w:szCs w:val="24"/>
        </w:rPr>
        <w:t>1044</w:t>
      </w:r>
      <w:r w:rsidR="00E2118E" w:rsidRPr="005C6579">
        <w:rPr>
          <w:sz w:val="24"/>
          <w:szCs w:val="24"/>
        </w:rPr>
        <w:t xml:space="preserve"> dana</w:t>
      </w:r>
      <w:r w:rsidR="00D04E06">
        <w:rPr>
          <w:sz w:val="24"/>
          <w:szCs w:val="24"/>
        </w:rPr>
        <w:t xml:space="preserve">. </w:t>
      </w:r>
      <w:r>
        <w:rPr>
          <w:sz w:val="24"/>
          <w:szCs w:val="24"/>
        </w:rPr>
        <w:t>Dakle, u konkretnom slučaju dužnik u očevidniku o redoslijedu plaćanja ima evidentirane neizvršene osnove za plaćanje u razdoblju dužem od 60 dana</w:t>
      </w:r>
      <w:r w:rsidR="00161611">
        <w:rPr>
          <w:sz w:val="24"/>
          <w:szCs w:val="24"/>
        </w:rPr>
        <w:t xml:space="preserve"> (koju činjenicu zastupni</w:t>
      </w:r>
      <w:r w:rsidR="00844B0F">
        <w:rPr>
          <w:sz w:val="24"/>
          <w:szCs w:val="24"/>
        </w:rPr>
        <w:t>k</w:t>
      </w:r>
      <w:r w:rsidR="00161611">
        <w:rPr>
          <w:sz w:val="24"/>
          <w:szCs w:val="24"/>
        </w:rPr>
        <w:t xml:space="preserve"> po zakonu dužnika </w:t>
      </w:r>
      <w:r w:rsidR="00844B0F">
        <w:rPr>
          <w:sz w:val="24"/>
          <w:szCs w:val="24"/>
        </w:rPr>
        <w:t>nije</w:t>
      </w:r>
      <w:r w:rsidR="00161611">
        <w:rPr>
          <w:sz w:val="24"/>
          <w:szCs w:val="24"/>
        </w:rPr>
        <w:t xml:space="preserve"> ospori</w:t>
      </w:r>
      <w:r w:rsidR="00844B0F">
        <w:rPr>
          <w:sz w:val="24"/>
          <w:szCs w:val="24"/>
        </w:rPr>
        <w:t>o</w:t>
      </w:r>
      <w:r w:rsidR="00161611">
        <w:rPr>
          <w:sz w:val="24"/>
          <w:szCs w:val="24"/>
        </w:rPr>
        <w:t>)</w:t>
      </w:r>
      <w:r>
        <w:rPr>
          <w:sz w:val="24"/>
          <w:szCs w:val="24"/>
        </w:rPr>
        <w:t xml:space="preserve">, zbog čega se, u skladu s odredbom čl. </w:t>
      </w:r>
      <w:r w:rsidR="00254E18">
        <w:rPr>
          <w:sz w:val="24"/>
          <w:szCs w:val="24"/>
        </w:rPr>
        <w:t>6. st. 2. podstavak</w:t>
      </w:r>
      <w:r>
        <w:rPr>
          <w:sz w:val="24"/>
          <w:szCs w:val="24"/>
        </w:rPr>
        <w:t xml:space="preserve"> 1.</w:t>
      </w:r>
      <w:r w:rsidR="007250C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SZ-a, smatra da je dužnik nesposoban za plaćanje. Slijedom navedenog sud je, </w:t>
      </w:r>
      <w:r w:rsidR="00746617" w:rsidRPr="004E77EF">
        <w:rPr>
          <w:sz w:val="24"/>
          <w:szCs w:val="24"/>
        </w:rPr>
        <w:t>na temelju odredbe</w:t>
      </w:r>
      <w:r w:rsidR="00DE3017" w:rsidRPr="004E77EF">
        <w:rPr>
          <w:sz w:val="24"/>
          <w:szCs w:val="24"/>
        </w:rPr>
        <w:t xml:space="preserve"> čl. 5. st. 1. SZ-a</w:t>
      </w:r>
      <w:r>
        <w:rPr>
          <w:sz w:val="24"/>
          <w:szCs w:val="24"/>
        </w:rPr>
        <w:t>,</w:t>
      </w:r>
      <w:r w:rsidR="00DE3017" w:rsidRPr="004E77EF">
        <w:rPr>
          <w:sz w:val="24"/>
          <w:szCs w:val="24"/>
        </w:rPr>
        <w:t xml:space="preserve"> utvrdio postojanje stečajnog razloga nesposobnosti za plaćanje</w:t>
      </w:r>
      <w:r w:rsidR="00746617" w:rsidRPr="004E77EF">
        <w:rPr>
          <w:sz w:val="24"/>
          <w:szCs w:val="24"/>
        </w:rPr>
        <w:t>, pa je</w:t>
      </w:r>
      <w:r w:rsidR="00DE3017" w:rsidRPr="004E77EF">
        <w:rPr>
          <w:sz w:val="24"/>
          <w:szCs w:val="24"/>
        </w:rPr>
        <w:t xml:space="preserve"> na temelju odredbe čl. 128. st. 6. SZ-a</w:t>
      </w:r>
      <w:r>
        <w:rPr>
          <w:sz w:val="24"/>
          <w:szCs w:val="24"/>
        </w:rPr>
        <w:t>,</w:t>
      </w:r>
      <w:r w:rsidR="00DE3017" w:rsidRPr="004E77EF">
        <w:rPr>
          <w:sz w:val="24"/>
          <w:szCs w:val="24"/>
        </w:rPr>
        <w:t xml:space="preserve"> donio rješenje o otvaranju stečajnog postupka</w:t>
      </w:r>
      <w:r w:rsidR="00254E18">
        <w:rPr>
          <w:sz w:val="24"/>
          <w:szCs w:val="24"/>
        </w:rPr>
        <w:t xml:space="preserve"> (točka I. </w:t>
      </w:r>
      <w:r w:rsidR="00161611">
        <w:rPr>
          <w:sz w:val="24"/>
          <w:szCs w:val="24"/>
        </w:rPr>
        <w:t xml:space="preserve">i III. </w:t>
      </w:r>
      <w:r w:rsidR="00254E18">
        <w:rPr>
          <w:sz w:val="24"/>
          <w:szCs w:val="24"/>
        </w:rPr>
        <w:t>izreke ovog rješenja)</w:t>
      </w:r>
      <w:r w:rsidR="00A8551A">
        <w:rPr>
          <w:sz w:val="24"/>
          <w:szCs w:val="24"/>
        </w:rPr>
        <w:t>.</w:t>
      </w:r>
    </w:p>
    <w:p w:rsidRDefault="00C81E1A" w:rsidP="00C81E1A" w:rsidR="00C81E1A">
      <w:pPr>
        <w:ind w:firstLine="708"/>
        <w:jc w:val="both"/>
        <w:rPr>
          <w:sz w:val="24"/>
          <w:szCs w:val="24"/>
        </w:rPr>
      </w:pPr>
    </w:p>
    <w:p w:rsidRDefault="00657800" w:rsidP="00C81E1A" w:rsidR="00C81E1A">
      <w:pPr>
        <w:ind w:firstLine="708"/>
        <w:jc w:val="both"/>
        <w:rPr>
          <w:sz w:val="24"/>
          <w:szCs w:val="24"/>
        </w:rPr>
      </w:pPr>
      <w:r w:rsidRPr="004E77EF">
        <w:rPr>
          <w:sz w:val="24"/>
          <w:szCs w:val="24"/>
        </w:rPr>
        <w:t xml:space="preserve">Stečajni upravitelj </w:t>
      </w:r>
      <w:r w:rsidR="00746617" w:rsidRPr="004E77EF">
        <w:rPr>
          <w:sz w:val="24"/>
          <w:szCs w:val="24"/>
        </w:rPr>
        <w:t>je</w:t>
      </w:r>
      <w:r w:rsidRPr="004E77EF">
        <w:rPr>
          <w:sz w:val="24"/>
          <w:szCs w:val="24"/>
        </w:rPr>
        <w:t xml:space="preserve"> izabran metodom slučajnog odabira s liste A stečajnih upravitelja </w:t>
      </w:r>
      <w:r w:rsidR="00C81E1A">
        <w:rPr>
          <w:sz w:val="24"/>
          <w:szCs w:val="24"/>
        </w:rPr>
        <w:t xml:space="preserve">u skladu s odredbom čl. </w:t>
      </w:r>
      <w:r w:rsidR="00254E18">
        <w:rPr>
          <w:sz w:val="24"/>
          <w:szCs w:val="24"/>
        </w:rPr>
        <w:t>84. st. 1. SZ-a (točka II. izreke ovog rješenja).</w:t>
      </w:r>
    </w:p>
    <w:p w:rsidRDefault="00254E18" w:rsidP="00C81E1A" w:rsidR="00254E18">
      <w:pPr>
        <w:ind w:firstLine="708"/>
        <w:jc w:val="both"/>
        <w:rPr>
          <w:sz w:val="24"/>
          <w:szCs w:val="24"/>
        </w:rPr>
      </w:pPr>
    </w:p>
    <w:p w:rsidRDefault="00C81E1A" w:rsidP="00C81E1A" w:rsidR="00254E1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="00746617" w:rsidRPr="004E77EF">
        <w:rPr>
          <w:sz w:val="24"/>
          <w:szCs w:val="24"/>
        </w:rPr>
        <w:t>jerovnici su na temelju odredbe čl. 129. st. 1. podstavak 4.</w:t>
      </w:r>
      <w:r w:rsidR="00254E18">
        <w:rPr>
          <w:sz w:val="24"/>
          <w:szCs w:val="24"/>
        </w:rPr>
        <w:t xml:space="preserve"> SZ-a, </w:t>
      </w:r>
      <w:r w:rsidR="00746617" w:rsidRPr="004E77EF">
        <w:rPr>
          <w:sz w:val="24"/>
          <w:szCs w:val="24"/>
        </w:rPr>
        <w:t>pozvani u skladu s pravilima Stečajnog zakona</w:t>
      </w:r>
      <w:r w:rsidR="00254E18">
        <w:rPr>
          <w:sz w:val="24"/>
          <w:szCs w:val="24"/>
        </w:rPr>
        <w:t>,</w:t>
      </w:r>
      <w:r w:rsidR="00746617" w:rsidRPr="004E77EF">
        <w:rPr>
          <w:sz w:val="24"/>
          <w:szCs w:val="24"/>
        </w:rPr>
        <w:t xml:space="preserve"> prijaviti svoje tražbine</w:t>
      </w:r>
      <w:r w:rsidR="00254E18">
        <w:rPr>
          <w:sz w:val="24"/>
          <w:szCs w:val="24"/>
        </w:rPr>
        <w:t xml:space="preserve"> (točka IV. izreke ovog rješenja)</w:t>
      </w:r>
      <w:r w:rsidR="00746617" w:rsidRPr="004E77EF">
        <w:rPr>
          <w:sz w:val="24"/>
          <w:szCs w:val="24"/>
        </w:rPr>
        <w:t xml:space="preserve">, a razlučni i izlučni vjerovnici pozvani su na temelju odredbe čl. 129. st. 1. </w:t>
      </w:r>
      <w:r w:rsidR="00A8551A">
        <w:rPr>
          <w:sz w:val="24"/>
          <w:szCs w:val="24"/>
        </w:rPr>
        <w:t xml:space="preserve">podstavak 5. </w:t>
      </w:r>
      <w:r w:rsidR="00254E18">
        <w:rPr>
          <w:sz w:val="24"/>
          <w:szCs w:val="24"/>
        </w:rPr>
        <w:t xml:space="preserve">SZ-a </w:t>
      </w:r>
      <w:r w:rsidR="00A8551A">
        <w:rPr>
          <w:sz w:val="24"/>
          <w:szCs w:val="24"/>
        </w:rPr>
        <w:t>obavijestiti steča</w:t>
      </w:r>
      <w:r w:rsidR="00746617" w:rsidRPr="004E77EF">
        <w:rPr>
          <w:sz w:val="24"/>
          <w:szCs w:val="24"/>
        </w:rPr>
        <w:t>j</w:t>
      </w:r>
      <w:r w:rsidR="00A8551A">
        <w:rPr>
          <w:sz w:val="24"/>
          <w:szCs w:val="24"/>
        </w:rPr>
        <w:t>n</w:t>
      </w:r>
      <w:r w:rsidR="00746617" w:rsidRPr="004E77EF">
        <w:rPr>
          <w:sz w:val="24"/>
          <w:szCs w:val="24"/>
        </w:rPr>
        <w:t>og upravitelja o svojim razlučnim i izlučnim pravima</w:t>
      </w:r>
      <w:r w:rsidR="00254E18">
        <w:rPr>
          <w:sz w:val="24"/>
          <w:szCs w:val="24"/>
        </w:rPr>
        <w:t xml:space="preserve"> (točka V. izreke ovog rješenja)</w:t>
      </w:r>
      <w:r w:rsidR="00A8669C">
        <w:rPr>
          <w:sz w:val="24"/>
          <w:szCs w:val="24"/>
        </w:rPr>
        <w:t>. D</w:t>
      </w:r>
      <w:r w:rsidR="009A3E7E" w:rsidRPr="004E77EF">
        <w:rPr>
          <w:sz w:val="24"/>
          <w:szCs w:val="24"/>
        </w:rPr>
        <w:t xml:space="preserve">užnikovi dužnici pozvani </w:t>
      </w:r>
      <w:r w:rsidR="00A8669C">
        <w:rPr>
          <w:sz w:val="24"/>
          <w:szCs w:val="24"/>
        </w:rPr>
        <w:t xml:space="preserve">su </w:t>
      </w:r>
      <w:r w:rsidR="009A3E7E" w:rsidRPr="004E77EF">
        <w:rPr>
          <w:sz w:val="24"/>
          <w:szCs w:val="24"/>
        </w:rPr>
        <w:t>da svoje obveze bez odgode ispunjavaju stečajnom upravitelju za stečajnog dužnika</w:t>
      </w:r>
      <w:r w:rsidR="00E1254B">
        <w:rPr>
          <w:sz w:val="24"/>
          <w:szCs w:val="24"/>
        </w:rPr>
        <w:t xml:space="preserve"> </w:t>
      </w:r>
      <w:r w:rsidR="00254E18">
        <w:rPr>
          <w:sz w:val="24"/>
          <w:szCs w:val="24"/>
        </w:rPr>
        <w:t>na temelju odredbe čl</w:t>
      </w:r>
      <w:r w:rsidR="00A8669C">
        <w:rPr>
          <w:sz w:val="24"/>
          <w:szCs w:val="24"/>
        </w:rPr>
        <w:t>.</w:t>
      </w:r>
      <w:r w:rsidR="00254E18">
        <w:rPr>
          <w:sz w:val="24"/>
          <w:szCs w:val="24"/>
        </w:rPr>
        <w:t xml:space="preserve"> </w:t>
      </w:r>
      <w:r w:rsidR="009A3E7E" w:rsidRPr="004E77EF">
        <w:rPr>
          <w:sz w:val="24"/>
          <w:szCs w:val="24"/>
        </w:rPr>
        <w:t>129. st. 1. podstavak 6</w:t>
      </w:r>
      <w:r w:rsidR="00254E18">
        <w:rPr>
          <w:sz w:val="24"/>
          <w:szCs w:val="24"/>
        </w:rPr>
        <w:t>.</w:t>
      </w:r>
      <w:r w:rsidR="009A3E7E" w:rsidRPr="004E77EF">
        <w:rPr>
          <w:sz w:val="24"/>
          <w:szCs w:val="24"/>
        </w:rPr>
        <w:t xml:space="preserve"> SZ-a</w:t>
      </w:r>
      <w:r w:rsidR="00254E18">
        <w:rPr>
          <w:sz w:val="24"/>
          <w:szCs w:val="24"/>
        </w:rPr>
        <w:t xml:space="preserve"> (točka VI. izreke ovog rješenja)</w:t>
      </w:r>
      <w:r w:rsidR="00746617" w:rsidRPr="004E77EF">
        <w:rPr>
          <w:sz w:val="24"/>
          <w:szCs w:val="24"/>
        </w:rPr>
        <w:t>.</w:t>
      </w:r>
      <w:r w:rsidR="009A3E7E" w:rsidRPr="004E77EF">
        <w:rPr>
          <w:sz w:val="24"/>
          <w:szCs w:val="24"/>
        </w:rPr>
        <w:t xml:space="preserve"> </w:t>
      </w:r>
    </w:p>
    <w:p w:rsidRDefault="00254E18" w:rsidP="00C81E1A" w:rsidR="00254E18">
      <w:pPr>
        <w:ind w:firstLine="708"/>
        <w:jc w:val="both"/>
        <w:rPr>
          <w:sz w:val="24"/>
          <w:szCs w:val="24"/>
        </w:rPr>
      </w:pPr>
    </w:p>
    <w:p w:rsidRDefault="00254E18" w:rsidP="00C81E1A" w:rsidR="0074661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</w:t>
      </w:r>
      <w:r w:rsidR="009A3E7E" w:rsidRPr="004E77EF">
        <w:rPr>
          <w:sz w:val="24"/>
          <w:szCs w:val="24"/>
        </w:rPr>
        <w:t xml:space="preserve">ud je u skladu sa </w:t>
      </w:r>
      <w:r w:rsidR="00A8669C" w:rsidRPr="004E77EF">
        <w:rPr>
          <w:sz w:val="24"/>
          <w:szCs w:val="24"/>
        </w:rPr>
        <w:t>odred</w:t>
      </w:r>
      <w:r w:rsidR="00A8669C">
        <w:rPr>
          <w:sz w:val="24"/>
          <w:szCs w:val="24"/>
        </w:rPr>
        <w:t>b</w:t>
      </w:r>
      <w:r w:rsidR="00A8669C" w:rsidRPr="004E77EF">
        <w:rPr>
          <w:sz w:val="24"/>
          <w:szCs w:val="24"/>
        </w:rPr>
        <w:t>a</w:t>
      </w:r>
      <w:r w:rsidR="00A8669C">
        <w:rPr>
          <w:sz w:val="24"/>
          <w:szCs w:val="24"/>
        </w:rPr>
        <w:t>m</w:t>
      </w:r>
      <w:r w:rsidR="00A8669C" w:rsidRPr="004E77EF">
        <w:rPr>
          <w:sz w:val="24"/>
          <w:szCs w:val="24"/>
        </w:rPr>
        <w:t>a</w:t>
      </w:r>
      <w:r w:rsidR="009A3E7E" w:rsidRPr="004E77EF">
        <w:rPr>
          <w:sz w:val="24"/>
          <w:szCs w:val="24"/>
        </w:rPr>
        <w:t xml:space="preserve"> čl. 130. SZ-a zakazao ispitno</w:t>
      </w:r>
      <w:r>
        <w:rPr>
          <w:sz w:val="24"/>
          <w:szCs w:val="24"/>
        </w:rPr>
        <w:t xml:space="preserve"> ročište i izvještajno</w:t>
      </w:r>
      <w:r w:rsidR="00A82A10">
        <w:rPr>
          <w:sz w:val="24"/>
          <w:szCs w:val="24"/>
        </w:rPr>
        <w:t xml:space="preserve"> ročište</w:t>
      </w:r>
      <w:r>
        <w:rPr>
          <w:sz w:val="24"/>
          <w:szCs w:val="24"/>
        </w:rPr>
        <w:t xml:space="preserve"> (točka VII. i VIII</w:t>
      </w:r>
      <w:r w:rsidR="00520DD7">
        <w:rPr>
          <w:sz w:val="24"/>
          <w:szCs w:val="24"/>
        </w:rPr>
        <w:t>.</w:t>
      </w:r>
      <w:r>
        <w:rPr>
          <w:sz w:val="24"/>
          <w:szCs w:val="24"/>
        </w:rPr>
        <w:t xml:space="preserve"> izreke ovog rješenja).</w:t>
      </w:r>
    </w:p>
    <w:p w:rsidRDefault="00B50997" w:rsidP="00C81E1A" w:rsidR="00B50997">
      <w:pPr>
        <w:ind w:firstLine="708"/>
        <w:jc w:val="both"/>
        <w:rPr>
          <w:sz w:val="24"/>
          <w:szCs w:val="24"/>
        </w:rPr>
      </w:pPr>
    </w:p>
    <w:p w:rsidRDefault="00B50997" w:rsidP="00B50997" w:rsidR="00B50997" w:rsidRPr="00971C06">
      <w:pPr>
        <w:ind w:firstLine="709"/>
        <w:jc w:val="both"/>
        <w:rPr>
          <w:sz w:val="24"/>
          <w:szCs w:val="24"/>
        </w:rPr>
      </w:pPr>
      <w:r w:rsidRPr="00971C06">
        <w:rPr>
          <w:sz w:val="24"/>
          <w:szCs w:val="24"/>
        </w:rPr>
        <w:t>S obzirom na to</w:t>
      </w:r>
      <w:r w:rsidR="007250CC">
        <w:rPr>
          <w:sz w:val="24"/>
          <w:szCs w:val="24"/>
        </w:rPr>
        <w:t xml:space="preserve"> da je dužnik vlasnik nekretnine</w:t>
      </w:r>
      <w:r w:rsidRPr="00971C06">
        <w:rPr>
          <w:sz w:val="24"/>
          <w:szCs w:val="24"/>
        </w:rPr>
        <w:t xml:space="preserve">, sud je </w:t>
      </w:r>
      <w:r w:rsidR="00282350">
        <w:rPr>
          <w:sz w:val="24"/>
          <w:szCs w:val="24"/>
        </w:rPr>
        <w:t xml:space="preserve">na temelju </w:t>
      </w:r>
      <w:r w:rsidRPr="00971C06">
        <w:rPr>
          <w:sz w:val="24"/>
          <w:szCs w:val="24"/>
        </w:rPr>
        <w:t xml:space="preserve">odredbe </w:t>
      </w:r>
      <w:r w:rsidR="007F0A2E">
        <w:rPr>
          <w:sz w:val="24"/>
          <w:szCs w:val="24"/>
        </w:rPr>
        <w:t xml:space="preserve">         </w:t>
      </w:r>
      <w:r w:rsidRPr="00971C06">
        <w:rPr>
          <w:sz w:val="24"/>
          <w:szCs w:val="24"/>
        </w:rPr>
        <w:t xml:space="preserve">čl. 131. st. 2. SZ-a </w:t>
      </w:r>
      <w:r w:rsidR="007F0A2E">
        <w:rPr>
          <w:sz w:val="24"/>
          <w:szCs w:val="24"/>
        </w:rPr>
        <w:t>odlučio kao u točki IX. izreke ovog rješenja.</w:t>
      </w:r>
    </w:p>
    <w:p w:rsidRDefault="009A3E7E" w:rsidP="009A3E7E" w:rsidR="009A3E7E" w:rsidRPr="004E77EF">
      <w:pPr>
        <w:jc w:val="both"/>
        <w:rPr>
          <w:sz w:val="24"/>
          <w:szCs w:val="24"/>
        </w:rPr>
      </w:pPr>
    </w:p>
    <w:p w:rsidRDefault="009A3E7E" w:rsidP="00520DD7" w:rsidR="001D5467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 xml:space="preserve">U Zagrebu </w:t>
      </w:r>
      <w:r w:rsidR="00987F67">
        <w:rPr>
          <w:sz w:val="24"/>
          <w:szCs w:val="24"/>
        </w:rPr>
        <w:t>28</w:t>
      </w:r>
      <w:r w:rsidR="00254E18">
        <w:rPr>
          <w:sz w:val="24"/>
          <w:szCs w:val="24"/>
        </w:rPr>
        <w:t>.</w:t>
      </w:r>
      <w:r w:rsidR="00D67625">
        <w:rPr>
          <w:sz w:val="24"/>
          <w:szCs w:val="24"/>
        </w:rPr>
        <w:t xml:space="preserve"> </w:t>
      </w:r>
      <w:r w:rsidR="00987F67">
        <w:rPr>
          <w:sz w:val="24"/>
          <w:szCs w:val="24"/>
        </w:rPr>
        <w:t>travnja</w:t>
      </w:r>
      <w:r w:rsidR="008F7C07">
        <w:rPr>
          <w:sz w:val="24"/>
          <w:szCs w:val="24"/>
        </w:rPr>
        <w:t xml:space="preserve"> 2017</w:t>
      </w:r>
      <w:r w:rsidRPr="004E77EF">
        <w:rPr>
          <w:sz w:val="24"/>
          <w:szCs w:val="24"/>
        </w:rPr>
        <w:t>.</w:t>
      </w:r>
    </w:p>
    <w:p w:rsidRDefault="008F7C07" w:rsidP="008F7C07" w:rsidR="006838BA" w:rsidRPr="004E77EF">
      <w:pPr>
        <w:ind w:firstLine="720" w:left="5760"/>
        <w:rPr>
          <w:sz w:val="24"/>
          <w:szCs w:val="24"/>
        </w:rPr>
      </w:pPr>
      <w:r>
        <w:rPr>
          <w:sz w:val="24"/>
          <w:szCs w:val="24"/>
        </w:rPr>
        <w:t>Sudac</w:t>
      </w:r>
    </w:p>
    <w:p w:rsidRDefault="006838BA" w:rsidP="008676A1" w:rsidR="00E67C95" w:rsidRPr="004E77EF">
      <w:pPr>
        <w:jc w:val="right"/>
        <w:rPr>
          <w:sz w:val="24"/>
          <w:szCs w:val="24"/>
        </w:rPr>
      </w:pP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  <w:t xml:space="preserve"> </w:t>
      </w:r>
      <w:r w:rsidR="00041689" w:rsidRPr="004E77EF">
        <w:rPr>
          <w:sz w:val="24"/>
          <w:szCs w:val="24"/>
        </w:rPr>
        <w:t xml:space="preserve">                        </w:t>
      </w:r>
      <w:r w:rsidR="00041689" w:rsidRPr="004E77EF">
        <w:rPr>
          <w:sz w:val="24"/>
          <w:szCs w:val="24"/>
        </w:rPr>
        <w:tab/>
        <w:t xml:space="preserve">          </w:t>
      </w:r>
      <w:r w:rsidR="0077476F" w:rsidRPr="004E77EF">
        <w:rPr>
          <w:sz w:val="24"/>
          <w:szCs w:val="24"/>
        </w:rPr>
        <w:tab/>
      </w:r>
      <w:r w:rsidR="008F7C07">
        <w:rPr>
          <w:sz w:val="24"/>
          <w:szCs w:val="24"/>
        </w:rPr>
        <w:t>mr.sc. Ivana Koštarić Fegeš</w:t>
      </w:r>
      <w:r w:rsidR="0041618E">
        <w:rPr>
          <w:sz w:val="24"/>
          <w:szCs w:val="24"/>
        </w:rPr>
        <w:t>, v.r.</w:t>
      </w:r>
      <w:r w:rsidR="00603157" w:rsidRPr="004E77EF">
        <w:rPr>
          <w:sz w:val="24"/>
          <w:szCs w:val="24"/>
        </w:rPr>
        <w:t xml:space="preserve"> </w:t>
      </w:r>
    </w:p>
    <w:p w:rsidRDefault="00E836A6" w:rsidP="00520DD7" w:rsidR="00E836A6" w:rsidRPr="004E77EF">
      <w:pPr>
        <w:rPr>
          <w:sz w:val="24"/>
          <w:szCs w:val="24"/>
        </w:rPr>
      </w:pPr>
    </w:p>
    <w:p w:rsidRDefault="00A96E38" w:rsidP="00A10F37" w:rsidR="006838BA" w:rsidRPr="004E77EF">
      <w:pPr>
        <w:rPr>
          <w:sz w:val="24"/>
          <w:szCs w:val="24"/>
        </w:rPr>
      </w:pPr>
      <w:r w:rsidRPr="004E77EF">
        <w:rPr>
          <w:sz w:val="24"/>
          <w:szCs w:val="24"/>
          <w:lang w:val="pl-PL"/>
        </w:rPr>
        <w:t>Uputa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pravnom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lijeku</w:t>
      </w:r>
      <w:r w:rsidRPr="004E77EF">
        <w:rPr>
          <w:sz w:val="24"/>
          <w:szCs w:val="24"/>
        </w:rPr>
        <w:t>:</w:t>
      </w:r>
    </w:p>
    <w:p w:rsidRDefault="006838BA" w:rsidR="00E67C95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  <w:lang w:val="pt-BR"/>
        </w:rPr>
        <w:t>Protiv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rje</w:t>
      </w:r>
      <w:r w:rsidRPr="004E77EF">
        <w:rPr>
          <w:sz w:val="24"/>
          <w:szCs w:val="24"/>
        </w:rPr>
        <w:t>š</w:t>
      </w:r>
      <w:r w:rsidRPr="004E77EF">
        <w:rPr>
          <w:sz w:val="24"/>
          <w:szCs w:val="24"/>
          <w:lang w:val="pt-BR"/>
        </w:rPr>
        <w:t>enja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otvaranju</w:t>
      </w:r>
      <w:r w:rsidRPr="004E77EF">
        <w:rPr>
          <w:sz w:val="24"/>
          <w:szCs w:val="24"/>
        </w:rPr>
        <w:t xml:space="preserve"> stečajnog </w:t>
      </w:r>
      <w:r w:rsidRPr="004E77EF">
        <w:rPr>
          <w:sz w:val="24"/>
          <w:szCs w:val="24"/>
          <w:lang w:val="pt-BR"/>
        </w:rPr>
        <w:t>postupka</w:t>
      </w:r>
      <w:r w:rsidRPr="004E77EF">
        <w:rPr>
          <w:sz w:val="24"/>
          <w:szCs w:val="24"/>
        </w:rPr>
        <w:t xml:space="preserve"> </w:t>
      </w:r>
      <w:r w:rsidR="0096090C" w:rsidRPr="004E77EF">
        <w:rPr>
          <w:sz w:val="24"/>
          <w:szCs w:val="24"/>
        </w:rPr>
        <w:t xml:space="preserve">pravo na žalbu ima </w:t>
      </w:r>
      <w:r w:rsidRPr="004E77EF">
        <w:rPr>
          <w:sz w:val="24"/>
          <w:szCs w:val="24"/>
          <w:lang w:val="pt-BR"/>
        </w:rPr>
        <w:t>osoba</w:t>
      </w:r>
      <w:r w:rsidRPr="004E77EF">
        <w:rPr>
          <w:sz w:val="24"/>
          <w:szCs w:val="24"/>
        </w:rPr>
        <w:t xml:space="preserve"> </w:t>
      </w:r>
      <w:r w:rsidR="0096090C" w:rsidRPr="004E77EF">
        <w:rPr>
          <w:sz w:val="24"/>
          <w:szCs w:val="24"/>
        </w:rPr>
        <w:t xml:space="preserve">ovlaštena za zastupanje dužnika po zakonu </w:t>
      </w:r>
      <w:r w:rsidRPr="004E77EF">
        <w:rPr>
          <w:sz w:val="24"/>
          <w:szCs w:val="24"/>
          <w:lang w:val="pl-PL"/>
        </w:rPr>
        <w:t>do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dana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nastupanja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pravnih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posljedica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otvaranja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ste</w:t>
      </w:r>
      <w:r w:rsidRPr="004E77EF">
        <w:rPr>
          <w:sz w:val="24"/>
          <w:szCs w:val="24"/>
        </w:rPr>
        <w:t>č</w:t>
      </w:r>
      <w:r w:rsidRPr="004E77EF">
        <w:rPr>
          <w:sz w:val="24"/>
          <w:szCs w:val="24"/>
          <w:lang w:val="pl-PL"/>
        </w:rPr>
        <w:t>ajnog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postupka</w:t>
      </w:r>
      <w:r w:rsidRPr="004E77EF">
        <w:rPr>
          <w:sz w:val="24"/>
          <w:szCs w:val="24"/>
        </w:rPr>
        <w:t>.</w:t>
      </w:r>
    </w:p>
    <w:p w:rsidRDefault="006838BA" w:rsidR="00B81C62" w:rsidRPr="004E77EF">
      <w:pPr>
        <w:jc w:val="both"/>
        <w:rPr>
          <w:sz w:val="24"/>
          <w:szCs w:val="24"/>
          <w:lang w:val="pl-PL"/>
        </w:rPr>
      </w:pPr>
      <w:r w:rsidRPr="004E77EF">
        <w:rPr>
          <w:sz w:val="24"/>
          <w:szCs w:val="24"/>
          <w:lang w:val="pl-PL"/>
        </w:rPr>
        <w:t>Žalba se podnosi ovom sudu u 2 primjerka za Visoki trg</w:t>
      </w:r>
      <w:r w:rsidR="008F7C07">
        <w:rPr>
          <w:sz w:val="24"/>
          <w:szCs w:val="24"/>
          <w:lang w:val="pl-PL"/>
        </w:rPr>
        <w:t xml:space="preserve">ovački sud RH u roku od 8 dana </w:t>
      </w:r>
      <w:r w:rsidRPr="004E77EF">
        <w:rPr>
          <w:sz w:val="24"/>
          <w:szCs w:val="24"/>
          <w:lang w:val="pl-PL"/>
        </w:rPr>
        <w:t>od dostave rješenja.</w:t>
      </w:r>
    </w:p>
    <w:p w:rsidRDefault="005D78EA" w:rsidR="005D78EA" w:rsidRPr="004E77EF">
      <w:pPr>
        <w:jc w:val="both"/>
        <w:rPr>
          <w:sz w:val="24"/>
          <w:szCs w:val="24"/>
          <w:lang w:val="pl-PL"/>
        </w:rPr>
      </w:pPr>
    </w:p>
    <w:p w:rsidRDefault="0041618E" w:rsidP="0041618E" w:rsidR="0041618E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41618E" w:rsidP="0041618E" w:rsidR="009A3E7E" w:rsidRPr="004E77EF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B81C62" w:rsidP="00B81C62" w:rsidR="00B81C62" w:rsidRPr="004E77EF">
      <w:pPr>
        <w:rPr>
          <w:sz w:val="24"/>
          <w:szCs w:val="24"/>
          <w:lang w:val="pl-PL"/>
        </w:rPr>
      </w:pPr>
    </w:p>
    <w:p w:rsidRDefault="009A3E7E" w:rsidP="00520DD7" w:rsidR="009A3E7E" w:rsidRPr="00520DD7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9A3E7E" w:rsidP="00B81C62" w:rsidR="009A3E7E" w:rsidRPr="004E77EF">
      <w:pPr>
        <w:rPr>
          <w:sz w:val="24"/>
          <w:szCs w:val="24"/>
          <w:lang w:val="pl-PL"/>
        </w:rPr>
      </w:pPr>
    </w:p>
    <w:sectPr w:rsidSect="006C7A5A" w:rsidR="009A3E7E" w:rsidRPr="004E77EF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40DD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40DD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1618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057FF" w:rsidP="00E836A6" w:rsidR="00E836A6">
    <w:pPr>
      <w:jc w:val="right"/>
      <w:rPr>
        <w:sz w:val="24"/>
        <w:szCs w:val="24"/>
      </w:rPr>
    </w:pPr>
    <w:r>
      <w:rPr>
        <w:sz w:val="24"/>
        <w:szCs w:val="24"/>
      </w:rPr>
      <w:t>85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987F67">
      <w:rPr>
        <w:sz w:val="24"/>
        <w:szCs w:val="24"/>
      </w:rPr>
      <w:t>2724</w:t>
    </w:r>
    <w:r w:rsidR="000067EC">
      <w:rPr>
        <w:sz w:val="24"/>
        <w:szCs w:val="24"/>
      </w:rPr>
      <w:t>/16</w:t>
    </w:r>
  </w:p>
  <w:p w:rsidRDefault="00185AD7" w:rsidP="0056018D" w:rsidR="00185AD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167AC61E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4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F9879FF"/>
    <w:multiLevelType w:val="hybridMultilevel"/>
    <w:tmpl w:val="97589D1C"/>
    <w:lvl w:tplc="817613CA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9"/>
  </w:num>
  <w:num w:numId="5">
    <w:abstractNumId w:val="6"/>
  </w:num>
  <w:num w:numId="6">
    <w:abstractNumId w:val="0"/>
  </w:num>
  <w:num w:numId="7">
    <w:abstractNumId w:val="5"/>
  </w:num>
  <w:num w:numId="8">
    <w:abstractNumId w:val="7"/>
  </w:num>
  <w:num w:numId="9">
    <w:abstractNumId w:val="4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01989"/>
    <w:rsid w:val="00001E7A"/>
    <w:rsid w:val="000067EC"/>
    <w:rsid w:val="00041689"/>
    <w:rsid w:val="0004473F"/>
    <w:rsid w:val="0006149C"/>
    <w:rsid w:val="00062396"/>
    <w:rsid w:val="00077E5C"/>
    <w:rsid w:val="00097BEA"/>
    <w:rsid w:val="000B78D5"/>
    <w:rsid w:val="000C4886"/>
    <w:rsid w:val="000C5FBF"/>
    <w:rsid w:val="000D129A"/>
    <w:rsid w:val="000D1BF8"/>
    <w:rsid w:val="000D5D3E"/>
    <w:rsid w:val="000E1A0A"/>
    <w:rsid w:val="000E6C14"/>
    <w:rsid w:val="000F5EA1"/>
    <w:rsid w:val="000F6345"/>
    <w:rsid w:val="00102FE3"/>
    <w:rsid w:val="001100C3"/>
    <w:rsid w:val="0012249B"/>
    <w:rsid w:val="00132A5D"/>
    <w:rsid w:val="00137314"/>
    <w:rsid w:val="00150A80"/>
    <w:rsid w:val="00152276"/>
    <w:rsid w:val="00161611"/>
    <w:rsid w:val="0016323B"/>
    <w:rsid w:val="00166E72"/>
    <w:rsid w:val="001708B2"/>
    <w:rsid w:val="00172A8D"/>
    <w:rsid w:val="001741C7"/>
    <w:rsid w:val="00175AF1"/>
    <w:rsid w:val="00185AD7"/>
    <w:rsid w:val="00186749"/>
    <w:rsid w:val="00186CF6"/>
    <w:rsid w:val="001875C2"/>
    <w:rsid w:val="00190A13"/>
    <w:rsid w:val="00195086"/>
    <w:rsid w:val="001A45BF"/>
    <w:rsid w:val="001A7BCB"/>
    <w:rsid w:val="001C0862"/>
    <w:rsid w:val="001C25EE"/>
    <w:rsid w:val="001D411A"/>
    <w:rsid w:val="001D4BD8"/>
    <w:rsid w:val="001D5467"/>
    <w:rsid w:val="001E1892"/>
    <w:rsid w:val="001E44D0"/>
    <w:rsid w:val="001E557E"/>
    <w:rsid w:val="001F75C9"/>
    <w:rsid w:val="001F762F"/>
    <w:rsid w:val="00206C81"/>
    <w:rsid w:val="00210410"/>
    <w:rsid w:val="0021226D"/>
    <w:rsid w:val="002205E5"/>
    <w:rsid w:val="00230BF0"/>
    <w:rsid w:val="00232DBC"/>
    <w:rsid w:val="00243CCA"/>
    <w:rsid w:val="00254E18"/>
    <w:rsid w:val="00255E71"/>
    <w:rsid w:val="002576B4"/>
    <w:rsid w:val="002605D0"/>
    <w:rsid w:val="00264673"/>
    <w:rsid w:val="0027042C"/>
    <w:rsid w:val="002726CF"/>
    <w:rsid w:val="00282350"/>
    <w:rsid w:val="002871B2"/>
    <w:rsid w:val="002909B5"/>
    <w:rsid w:val="002A35E4"/>
    <w:rsid w:val="002B2A27"/>
    <w:rsid w:val="002B322D"/>
    <w:rsid w:val="002B45C3"/>
    <w:rsid w:val="002D18DF"/>
    <w:rsid w:val="002D33AB"/>
    <w:rsid w:val="002D3DC3"/>
    <w:rsid w:val="002D40DD"/>
    <w:rsid w:val="002D49C9"/>
    <w:rsid w:val="002E5689"/>
    <w:rsid w:val="002E7E07"/>
    <w:rsid w:val="002F2712"/>
    <w:rsid w:val="003121A0"/>
    <w:rsid w:val="003132C6"/>
    <w:rsid w:val="003155DD"/>
    <w:rsid w:val="00322B28"/>
    <w:rsid w:val="00323653"/>
    <w:rsid w:val="00331D30"/>
    <w:rsid w:val="00341148"/>
    <w:rsid w:val="00341785"/>
    <w:rsid w:val="00341C5D"/>
    <w:rsid w:val="00345F15"/>
    <w:rsid w:val="00350C04"/>
    <w:rsid w:val="00356F80"/>
    <w:rsid w:val="00361CD4"/>
    <w:rsid w:val="00370242"/>
    <w:rsid w:val="00377237"/>
    <w:rsid w:val="003853A9"/>
    <w:rsid w:val="00386C76"/>
    <w:rsid w:val="003A26A0"/>
    <w:rsid w:val="003A290E"/>
    <w:rsid w:val="003A4171"/>
    <w:rsid w:val="003A6019"/>
    <w:rsid w:val="003C78A1"/>
    <w:rsid w:val="003D2947"/>
    <w:rsid w:val="003D69AB"/>
    <w:rsid w:val="003E4E05"/>
    <w:rsid w:val="003F342C"/>
    <w:rsid w:val="004004CC"/>
    <w:rsid w:val="00401191"/>
    <w:rsid w:val="00405725"/>
    <w:rsid w:val="00414221"/>
    <w:rsid w:val="0041618E"/>
    <w:rsid w:val="00423A70"/>
    <w:rsid w:val="004400CE"/>
    <w:rsid w:val="00447E26"/>
    <w:rsid w:val="00454B52"/>
    <w:rsid w:val="00455127"/>
    <w:rsid w:val="0046030D"/>
    <w:rsid w:val="00465EEA"/>
    <w:rsid w:val="00473B11"/>
    <w:rsid w:val="00474DAD"/>
    <w:rsid w:val="00486D97"/>
    <w:rsid w:val="004B7D77"/>
    <w:rsid w:val="004C328C"/>
    <w:rsid w:val="004E37FE"/>
    <w:rsid w:val="004E77EF"/>
    <w:rsid w:val="00503A73"/>
    <w:rsid w:val="0051132F"/>
    <w:rsid w:val="005143F9"/>
    <w:rsid w:val="00520DD7"/>
    <w:rsid w:val="0052345E"/>
    <w:rsid w:val="00525D6E"/>
    <w:rsid w:val="00540145"/>
    <w:rsid w:val="00547715"/>
    <w:rsid w:val="0056018D"/>
    <w:rsid w:val="00560ED7"/>
    <w:rsid w:val="00566EFE"/>
    <w:rsid w:val="005B3BA8"/>
    <w:rsid w:val="005B7415"/>
    <w:rsid w:val="005C220B"/>
    <w:rsid w:val="005C6579"/>
    <w:rsid w:val="005D48EB"/>
    <w:rsid w:val="005D78EA"/>
    <w:rsid w:val="005F182A"/>
    <w:rsid w:val="006018F8"/>
    <w:rsid w:val="00601F30"/>
    <w:rsid w:val="00603157"/>
    <w:rsid w:val="00622584"/>
    <w:rsid w:val="00622614"/>
    <w:rsid w:val="006379DF"/>
    <w:rsid w:val="00644383"/>
    <w:rsid w:val="00651B73"/>
    <w:rsid w:val="006524A1"/>
    <w:rsid w:val="00656D95"/>
    <w:rsid w:val="00657800"/>
    <w:rsid w:val="00675DA9"/>
    <w:rsid w:val="00677BBF"/>
    <w:rsid w:val="006838BA"/>
    <w:rsid w:val="006901E8"/>
    <w:rsid w:val="006906E7"/>
    <w:rsid w:val="006B0E12"/>
    <w:rsid w:val="006C7A5A"/>
    <w:rsid w:val="006D621E"/>
    <w:rsid w:val="006E43F8"/>
    <w:rsid w:val="00704661"/>
    <w:rsid w:val="00712A2D"/>
    <w:rsid w:val="00716336"/>
    <w:rsid w:val="00720611"/>
    <w:rsid w:val="007238DA"/>
    <w:rsid w:val="00724F1D"/>
    <w:rsid w:val="007250CC"/>
    <w:rsid w:val="007332B1"/>
    <w:rsid w:val="00746617"/>
    <w:rsid w:val="00752EE1"/>
    <w:rsid w:val="00753828"/>
    <w:rsid w:val="00754E2F"/>
    <w:rsid w:val="007624A6"/>
    <w:rsid w:val="0077476F"/>
    <w:rsid w:val="0077495A"/>
    <w:rsid w:val="0078509A"/>
    <w:rsid w:val="0078609A"/>
    <w:rsid w:val="00790C07"/>
    <w:rsid w:val="007A7ECC"/>
    <w:rsid w:val="007B349C"/>
    <w:rsid w:val="007C09A9"/>
    <w:rsid w:val="007C0A7F"/>
    <w:rsid w:val="007C1BCF"/>
    <w:rsid w:val="007C4DC3"/>
    <w:rsid w:val="007E13A8"/>
    <w:rsid w:val="007F0340"/>
    <w:rsid w:val="007F0A2E"/>
    <w:rsid w:val="007F550D"/>
    <w:rsid w:val="0081167C"/>
    <w:rsid w:val="008233D2"/>
    <w:rsid w:val="00837019"/>
    <w:rsid w:val="00840279"/>
    <w:rsid w:val="00843BE5"/>
    <w:rsid w:val="00844B0F"/>
    <w:rsid w:val="00852C1A"/>
    <w:rsid w:val="00856C3B"/>
    <w:rsid w:val="0085754A"/>
    <w:rsid w:val="00860C8A"/>
    <w:rsid w:val="00863D1F"/>
    <w:rsid w:val="008676A1"/>
    <w:rsid w:val="00867C12"/>
    <w:rsid w:val="00895E4E"/>
    <w:rsid w:val="008A1DD7"/>
    <w:rsid w:val="008A6E36"/>
    <w:rsid w:val="008B40FA"/>
    <w:rsid w:val="008D2088"/>
    <w:rsid w:val="008E0B1B"/>
    <w:rsid w:val="008E42A5"/>
    <w:rsid w:val="008E4ABA"/>
    <w:rsid w:val="008F7C07"/>
    <w:rsid w:val="00914B2C"/>
    <w:rsid w:val="00932FF7"/>
    <w:rsid w:val="009361EE"/>
    <w:rsid w:val="009557CC"/>
    <w:rsid w:val="0096090C"/>
    <w:rsid w:val="0096251B"/>
    <w:rsid w:val="0096793C"/>
    <w:rsid w:val="00984F17"/>
    <w:rsid w:val="00987AA8"/>
    <w:rsid w:val="00987F67"/>
    <w:rsid w:val="009908B8"/>
    <w:rsid w:val="00991C42"/>
    <w:rsid w:val="009A3E7E"/>
    <w:rsid w:val="009B130A"/>
    <w:rsid w:val="009B2331"/>
    <w:rsid w:val="009B5086"/>
    <w:rsid w:val="009C35E8"/>
    <w:rsid w:val="009D4D5D"/>
    <w:rsid w:val="009E0FC4"/>
    <w:rsid w:val="009F225A"/>
    <w:rsid w:val="009F62E5"/>
    <w:rsid w:val="009F6ACE"/>
    <w:rsid w:val="00A10F37"/>
    <w:rsid w:val="00A13818"/>
    <w:rsid w:val="00A219BB"/>
    <w:rsid w:val="00A33BD0"/>
    <w:rsid w:val="00A56D2A"/>
    <w:rsid w:val="00A622BE"/>
    <w:rsid w:val="00A64D15"/>
    <w:rsid w:val="00A7050F"/>
    <w:rsid w:val="00A70CB0"/>
    <w:rsid w:val="00A80202"/>
    <w:rsid w:val="00A81A4B"/>
    <w:rsid w:val="00A82A10"/>
    <w:rsid w:val="00A84621"/>
    <w:rsid w:val="00A85027"/>
    <w:rsid w:val="00A8551A"/>
    <w:rsid w:val="00A8669C"/>
    <w:rsid w:val="00A878CA"/>
    <w:rsid w:val="00A96E38"/>
    <w:rsid w:val="00AB024A"/>
    <w:rsid w:val="00AC5BB6"/>
    <w:rsid w:val="00AC6986"/>
    <w:rsid w:val="00AE1405"/>
    <w:rsid w:val="00AF3194"/>
    <w:rsid w:val="00AF3575"/>
    <w:rsid w:val="00AF57AF"/>
    <w:rsid w:val="00AF7623"/>
    <w:rsid w:val="00B07E9D"/>
    <w:rsid w:val="00B128FD"/>
    <w:rsid w:val="00B12D37"/>
    <w:rsid w:val="00B22D4C"/>
    <w:rsid w:val="00B33E7B"/>
    <w:rsid w:val="00B358B5"/>
    <w:rsid w:val="00B4321B"/>
    <w:rsid w:val="00B50997"/>
    <w:rsid w:val="00B61AD3"/>
    <w:rsid w:val="00B664DC"/>
    <w:rsid w:val="00B703DE"/>
    <w:rsid w:val="00B71847"/>
    <w:rsid w:val="00B769EF"/>
    <w:rsid w:val="00B81C62"/>
    <w:rsid w:val="00B93DFC"/>
    <w:rsid w:val="00BA3671"/>
    <w:rsid w:val="00BB07C8"/>
    <w:rsid w:val="00BC023A"/>
    <w:rsid w:val="00BC031A"/>
    <w:rsid w:val="00BD28DD"/>
    <w:rsid w:val="00BD6694"/>
    <w:rsid w:val="00BD72B3"/>
    <w:rsid w:val="00BD7E32"/>
    <w:rsid w:val="00BF264D"/>
    <w:rsid w:val="00BF3F5B"/>
    <w:rsid w:val="00C05377"/>
    <w:rsid w:val="00C22011"/>
    <w:rsid w:val="00C24C72"/>
    <w:rsid w:val="00C25A83"/>
    <w:rsid w:val="00C31A45"/>
    <w:rsid w:val="00C3388F"/>
    <w:rsid w:val="00C37E34"/>
    <w:rsid w:val="00C43691"/>
    <w:rsid w:val="00C6207F"/>
    <w:rsid w:val="00C62E9F"/>
    <w:rsid w:val="00C63805"/>
    <w:rsid w:val="00C72219"/>
    <w:rsid w:val="00C81E1A"/>
    <w:rsid w:val="00C83204"/>
    <w:rsid w:val="00CA2F28"/>
    <w:rsid w:val="00CA68A1"/>
    <w:rsid w:val="00CB0F34"/>
    <w:rsid w:val="00CB229D"/>
    <w:rsid w:val="00CE6CB5"/>
    <w:rsid w:val="00CE7270"/>
    <w:rsid w:val="00D00374"/>
    <w:rsid w:val="00D03C27"/>
    <w:rsid w:val="00D04E06"/>
    <w:rsid w:val="00D079E3"/>
    <w:rsid w:val="00D16263"/>
    <w:rsid w:val="00D174D3"/>
    <w:rsid w:val="00D302F6"/>
    <w:rsid w:val="00D357BC"/>
    <w:rsid w:val="00D35A3A"/>
    <w:rsid w:val="00D506EC"/>
    <w:rsid w:val="00D545F1"/>
    <w:rsid w:val="00D562E3"/>
    <w:rsid w:val="00D61DFD"/>
    <w:rsid w:val="00D67625"/>
    <w:rsid w:val="00D86E43"/>
    <w:rsid w:val="00D9222B"/>
    <w:rsid w:val="00D92815"/>
    <w:rsid w:val="00D941A6"/>
    <w:rsid w:val="00DA62CD"/>
    <w:rsid w:val="00DB4851"/>
    <w:rsid w:val="00DC07C5"/>
    <w:rsid w:val="00DC19E9"/>
    <w:rsid w:val="00DD3985"/>
    <w:rsid w:val="00DD7538"/>
    <w:rsid w:val="00DE3017"/>
    <w:rsid w:val="00DE3E2E"/>
    <w:rsid w:val="00DF4708"/>
    <w:rsid w:val="00DF6E5A"/>
    <w:rsid w:val="00E116A6"/>
    <w:rsid w:val="00E1254B"/>
    <w:rsid w:val="00E16D0C"/>
    <w:rsid w:val="00E205A3"/>
    <w:rsid w:val="00E2118E"/>
    <w:rsid w:val="00E2142D"/>
    <w:rsid w:val="00E23AA6"/>
    <w:rsid w:val="00E4179D"/>
    <w:rsid w:val="00E63A39"/>
    <w:rsid w:val="00E67C95"/>
    <w:rsid w:val="00E836A6"/>
    <w:rsid w:val="00EA2331"/>
    <w:rsid w:val="00EA4400"/>
    <w:rsid w:val="00EA6323"/>
    <w:rsid w:val="00EB36BA"/>
    <w:rsid w:val="00EB7A9B"/>
    <w:rsid w:val="00EC65DF"/>
    <w:rsid w:val="00ED1697"/>
    <w:rsid w:val="00ED3535"/>
    <w:rsid w:val="00EE08DB"/>
    <w:rsid w:val="00EE193F"/>
    <w:rsid w:val="00EE4B19"/>
    <w:rsid w:val="00EF1585"/>
    <w:rsid w:val="00EF59C7"/>
    <w:rsid w:val="00F057FF"/>
    <w:rsid w:val="00F06D30"/>
    <w:rsid w:val="00F1773D"/>
    <w:rsid w:val="00F20384"/>
    <w:rsid w:val="00F257F3"/>
    <w:rsid w:val="00F3364E"/>
    <w:rsid w:val="00F7014F"/>
    <w:rsid w:val="00F77E08"/>
    <w:rsid w:val="00FA3480"/>
    <w:rsid w:val="00FA5B95"/>
    <w:rsid w:val="00FC1C16"/>
    <w:rsid w:val="00FC5FB6"/>
    <w:rsid w:val="00FC71BE"/>
    <w:rsid w:val="00FE0498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28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28FD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28FD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28FD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28FD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28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28FD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28FD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28F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28F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04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9072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2017.</izvorni_sadrzaj>
    <derivirana_varijabla naziv="DomainObject.DatumDonosenjaOdluke_1">28.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St-2724/2016-18</izvorni_sadrzaj>
    <derivirana_varijabla naziv="DomainObject.Oznaka_1">St-2724/2016-18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2724</izvorni_sadrzaj>
    <derivirana_varijabla naziv="DomainObject.Predmet.Broj_1">2724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St-2724/2016</izvorni_sadrzaj>
    <derivirana_varijabla naziv="DomainObject.Predmet.OznakaBroj_1">St-2724/2016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D.D.L. SISAK d.o.o.</izvorni_sadrzaj>
    <derivirana_varijabla naziv="DomainObject.Predmet.ProtustrankaFormated_1">  D.D.L. SISAK d.o.o.</derivirana_varijabla>
  </DomainObject.Predmet.ProtustrankaFormated>
  <DomainObject.Predmet.ProtustrankaFormatedOIB>
    <izvorni_sadrzaj>  D.D.L. SISAK d.o.o., OIB 44484859253</izvorni_sadrzaj>
    <derivirana_varijabla naziv="DomainObject.Predmet.ProtustrankaFormatedOIB_1">  D.D.L. SISAK d.o.o., OIB 44484859253</derivirana_varijabla>
  </DomainObject.Predmet.ProtustrankaFormatedOIB>
  <DomainObject.Predmet.ProtustrankaFormatedWithAdress>
    <izvorni_sadrzaj> D.D.L. SISAK d.o.o., Augusta Cesarca 115, 44000 Sisak</izvorni_sadrzaj>
    <derivirana_varijabla naziv="DomainObject.Predmet.ProtustrankaFormatedWithAdress_1"> D.D.L. SISAK d.o.o., Augusta Cesarca 115, 44000 Sisak</derivirana_varijabla>
  </DomainObject.Predmet.ProtustrankaFormatedWithAdress>
  <DomainObject.Predmet.ProtustrankaFormatedWithAdressOIB>
    <izvorni_sadrzaj> D.D.L. SISAK d.o.o., OIB 44484859253, Augusta Cesarca 115, 44000 Sisak</izvorni_sadrzaj>
    <derivirana_varijabla naziv="DomainObject.Predmet.ProtustrankaFormatedWithAdressOIB_1"> D.D.L. SISAK d.o.o., OIB 44484859253, Augusta Cesarca 115, 44000 Sisak</derivirana_varijabla>
  </DomainObject.Predmet.ProtustrankaFormatedWithAdressOIB>
  <DomainObject.Predmet.ProtustrankaWithAdress>
    <izvorni_sadrzaj>D.D.L. SISAK d.o.o. Augusta Cesarca 115, 44000 Sisak</izvorni_sadrzaj>
    <derivirana_varijabla naziv="DomainObject.Predmet.ProtustrankaWithAdress_1">D.D.L. SISAK d.o.o. Augusta Cesarca 115, 44000 Sisak</derivirana_varijabla>
  </DomainObject.Predmet.ProtustrankaWithAdress>
  <DomainObject.Predmet.ProtustrankaWithAdressOIB>
    <izvorni_sadrzaj>D.D.L. SISAK d.o.o., OIB 44484859253, Augusta Cesarca 115, 44000 Sisak</izvorni_sadrzaj>
    <derivirana_varijabla naziv="DomainObject.Predmet.ProtustrankaWithAdressOIB_1">D.D.L. SISAK d.o.o., OIB 44484859253, Augusta Cesarca 115, 44000 Sisak</derivirana_varijabla>
  </DomainObject.Predmet.ProtustrankaWithAdressOIB>
  <DomainObject.Predmet.ProtustrankaNazivFormated>
    <izvorni_sadrzaj>D.D.L. SISAK d.o.o.</izvorni_sadrzaj>
    <derivirana_varijabla naziv="DomainObject.Predmet.ProtustrankaNazivFormated_1">D.D.L. SISAK d.o.o.</derivirana_varijabla>
  </DomainObject.Predmet.ProtustrankaNazivFormated>
  <DomainObject.Predmet.ProtustrankaNazivFormatedOIB>
    <izvorni_sadrzaj>D.D.L. SISAK d.o.o., OIB 44484859253</izvorni_sadrzaj>
    <derivirana_varijabla naziv="DomainObject.Predmet.ProtustrankaNazivFormatedOIB_1">D.D.L. SISAK d.o.o., OIB 44484859253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Darko Lalić</izvorni_sadrzaj>
    <derivirana_varijabla naziv="DomainObject.Predmet.StrankaFormated_1">  FINA Regionalni centar Zagreb; Darko Lalić</derivirana_varijabla>
  </DomainObject.Predmet.StrankaFormated>
  <DomainObject.Predmet.StrankaFormatedOIB>
    <izvorni_sadrzaj>  FINA Regionalni centar Zagreb, OIB 85821130368; Darko Lalić, OIB 16269264787</izvorni_sadrzaj>
    <derivirana_varijabla naziv="DomainObject.Predmet.StrankaFormatedOIB_1">  FINA Regionalni centar Zagreb, OIB 85821130368; Darko Lalić, OIB 16269264787</derivirana_varijabla>
  </DomainObject.Predmet.StrankaFormatedOIB>
  <DomainObject.Predmet.StrankaFormatedWithAdress>
    <izvorni_sadrzaj> FINA Regionalni centar Zagreb, Trg svibanjskih žrtava 1995. br. 1, 10000 Zagreb; Darko Lalić, Augusta Cesarca 115, 44000 Sisak</izvorni_sadrzaj>
    <derivirana_varijabla naziv="DomainObject.Predmet.StrankaFormatedWithAdress_1"> FINA Regionalni centar Zagreb, Trg svibanjskih žrtava 1995. br. 1, 10000 Zagreb; Darko Lalić, Augusta Cesarca 115, 44000 Sisak</derivirana_varijabla>
  </DomainObject.Predmet.StrankaFormatedWithAdress>
  <DomainObject.Predmet.StrankaFormatedWithAdressOIB>
    <izvorni_sadrzaj> FINA Regionalni centar Zagreb, OIB 85821130368, Trg svibanjskih žrtava 1995. br. 1, 10000 Zagreb; Darko Lalić, OIB 16269264787, Augusta Cesarca 115, 44000 Sisak</izvorni_sadrzaj>
    <derivirana_varijabla naziv="DomainObject.Predmet.StrankaFormatedWithAdressOIB_1"> FINA Regionalni centar Zagreb, OIB 85821130368, Trg svibanjskih žrtava 1995. br. 1, 10000 Zagreb; Darko Lalić, OIB 16269264787, Augusta Cesarca 115, 44000 Sisak</derivirana_varijabla>
  </DomainObject.Predmet.StrankaFormatedWithAdressOIB>
  <DomainObject.Predmet.StrankaWithAdress>
    <izvorni_sadrzaj>FINA Regionalni centar Zagreb Trg svibanjskih žrtava 1995. br. 1,10000 Zagreb,Darko Lalić Augusta Cesarca 115,44000 Sisak</izvorni_sadrzaj>
    <derivirana_varijabla naziv="DomainObject.Predmet.StrankaWithAdress_1">FINA Regionalni centar Zagreb Trg svibanjskih žrtava 1995. br. 1,10000 Zagreb,Darko Lalić Augusta Cesarca 115,44000 Sisak</derivirana_varijabla>
  </DomainObject.Predmet.StrankaWithAdress>
  <DomainObject.Predmet.StrankaWithAdressOIB>
    <izvorni_sadrzaj>FINA Regionalni centar Zagreb, OIB 85821130368, Trg svibanjskih žrtava 1995. br. 1,10000 Zagreb,Darko Lalić, OIB 16269264787, Augusta Cesarca 115,44000 Sisak</izvorni_sadrzaj>
    <derivirana_varijabla naziv="DomainObject.Predmet.StrankaWithAdressOIB_1">FINA Regionalni centar Zagreb, OIB 85821130368, Trg svibanjskih žrtava 1995. br. 1,10000 Zagreb,Darko Lalić, OIB 16269264787, Augusta Cesarca 115,44000 Sisak</derivirana_varijabla>
  </DomainObject.Predmet.StrankaWithAdressOIB>
  <DomainObject.Predmet.StrankaNazivFormated>
    <izvorni_sadrzaj>FINA Regionalni centar Zagreb,Darko Lalić</izvorni_sadrzaj>
    <derivirana_varijabla naziv="DomainObject.Predmet.StrankaNazivFormated_1">FINA Regionalni centar Zagreb,Darko Lalić</derivirana_varijabla>
  </DomainObject.Predmet.StrankaNazivFormated>
  <DomainObject.Predmet.StrankaNazivFormatedOIB>
    <izvorni_sadrzaj>FINA Regionalni centar Zagreb, OIB 85821130368,Darko Lalić, OIB 16269264787</izvorni_sadrzaj>
    <derivirana_varijabla naziv="DomainObject.Predmet.StrankaNazivFormatedOIB_1">FINA Regionalni centar Zagreb, OIB 85821130368,Darko Lalić, OIB 16269264787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Darko Lalić</item>
    </izvorni_sadrzaj>
    <derivirana_varijabla naziv="DomainObject.Predmet.StrankaListFormated_1">
      <item>FINA Regionalni centar Zagreb</item>
      <item>Darko Lalić</item>
    </derivirana_varijabla>
  </DomainObject.Predmet.StrankaListFormated>
  <DomainObject.Predmet.StrankaListFormatedOIB>
    <izvorni_sadrzaj>
      <item>FINA Regionalni centar Zagreb, OIB 85821130368</item>
      <item>Darko Lalić, OIB 16269264787</item>
    </izvorni_sadrzaj>
    <derivirana_varijabla naziv="DomainObject.Predmet.StrankaListFormatedOIB_1">
      <item>FINA Regionalni centar Zagreb, OIB 85821130368</item>
      <item>Darko Lalić, OIB 16269264787</item>
    </derivirana_varijabla>
  </DomainObject.Predmet.StrankaListFormatedOIB>
  <DomainObject.Predmet.StrankaListFormatedWithAdress>
    <izvorni_sadrzaj>
      <item>FINA Regionalni centar Zagreb, Trg svibanjskih žrtava 1995. br. 1, 10000 Zagreb</item>
      <item>Darko Lalić, Augusta Cesarca 115, 44000 Sisak</item>
    </izvorni_sadrzaj>
    <derivirana_varijabla naziv="DomainObject.Predmet.StrankaListFormatedWithAdress_1">
      <item>FINA Regionalni centar Zagreb, Trg svibanjskih žrtava 1995. br. 1, 10000 Zagreb</item>
      <item>Darko Lalić, Augusta Cesarca 115, 44000 Sisak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Darko Lalić, OIB 16269264787, Augusta Cesarca 115, 44000 Sisak</item>
    </izvorni_sadrzaj>
    <derivirana_varijabla naziv="DomainObject.Predmet.StrankaListFormatedWithAdressOIB_1">
      <item>FINA Regionalni centar Zagreb, OIB 85821130368, Trg svibanjskih žrtava 1995. br. 1, 10000 Zagreb</item>
      <item>Darko Lalić, OIB 16269264787, Augusta Cesarca 115, 44000 Sisak</item>
    </derivirana_varijabla>
  </DomainObject.Predmet.StrankaListFormatedWithAdressOIB>
  <DomainObject.Predmet.StrankaListNazivFormated>
    <izvorni_sadrzaj>
      <item>FINA Regionalni centar Zagreb</item>
      <item>Darko Lalić</item>
    </izvorni_sadrzaj>
    <derivirana_varijabla naziv="DomainObject.Predmet.StrankaListNazivFormated_1">
      <item>FINA Regionalni centar Zagreb</item>
      <item>Darko Lalić</item>
    </derivirana_varijabla>
  </DomainObject.Predmet.StrankaListNazivFormated>
  <DomainObject.Predmet.StrankaListNazivFormatedOIB>
    <izvorni_sadrzaj>
      <item>FINA Regionalni centar Zagreb, OIB 85821130368</item>
      <item>Darko Lalić, OIB 16269264787</item>
    </izvorni_sadrzaj>
    <derivirana_varijabla naziv="DomainObject.Predmet.StrankaListNazivFormatedOIB_1">
      <item>FINA Regionalni centar Zagreb, OIB 85821130368</item>
      <item>Darko Lalić, OIB 16269264787</item>
    </derivirana_varijabla>
  </DomainObject.Predmet.StrankaListNazivFormatedOIB>
  <DomainObject.Predmet.ProtuStrankaListFormated>
    <izvorni_sadrzaj>
      <item>D.D.L. SISAK d.o.o.</item>
    </izvorni_sadrzaj>
    <derivirana_varijabla naziv="DomainObject.Predmet.ProtuStrankaListFormated_1">
      <item>D.D.L. SISAK d.o.o.</item>
    </derivirana_varijabla>
  </DomainObject.Predmet.ProtuStrankaListFormated>
  <DomainObject.Predmet.ProtuStrankaListFormatedOIB>
    <izvorni_sadrzaj>
      <item>D.D.L. SISAK d.o.o., OIB 44484859253</item>
    </izvorni_sadrzaj>
    <derivirana_varijabla naziv="DomainObject.Predmet.ProtuStrankaListFormatedOIB_1">
      <item>D.D.L. SISAK d.o.o., OIB 44484859253</item>
    </derivirana_varijabla>
  </DomainObject.Predmet.ProtuStrankaListFormatedOIB>
  <DomainObject.Predmet.ProtuStrankaListFormatedWithAdress>
    <izvorni_sadrzaj>
      <item>D.D.L. SISAK d.o.o., Augusta Cesarca 115, 44000 Sisak</item>
    </izvorni_sadrzaj>
    <derivirana_varijabla naziv="DomainObject.Predmet.ProtuStrankaListFormatedWithAdress_1">
      <item>D.D.L. SISAK d.o.o., Augusta Cesarca 115, 44000 Sisak</item>
    </derivirana_varijabla>
  </DomainObject.Predmet.ProtuStrankaListFormatedWithAdress>
  <DomainObject.Predmet.ProtuStrankaListFormatedWithAdressOIB>
    <izvorni_sadrzaj>
      <item>D.D.L. SISAK d.o.o., OIB 44484859253, Augusta Cesarca 115, 44000 Sisak</item>
    </izvorni_sadrzaj>
    <derivirana_varijabla naziv="DomainObject.Predmet.ProtuStrankaListFormatedWithAdressOIB_1">
      <item>D.D.L. SISAK d.o.o., OIB 44484859253, Augusta Cesarca 115, 44000 Sisak</item>
    </derivirana_varijabla>
  </DomainObject.Predmet.ProtuStrankaListFormatedWithAdressOIB>
  <DomainObject.Predmet.ProtuStrankaListNazivFormated>
    <izvorni_sadrzaj>
      <item>D.D.L. SISAK d.o.o.</item>
    </izvorni_sadrzaj>
    <derivirana_varijabla naziv="DomainObject.Predmet.ProtuStrankaListNazivFormated_1">
      <item>D.D.L. SISAK d.o.o.</item>
    </derivirana_varijabla>
  </DomainObject.Predmet.ProtuStrankaListNazivFormated>
  <DomainObject.Predmet.ProtuStrankaListNazivFormatedOIB>
    <izvorni_sadrzaj>
      <item>D.D.L. SISAK d.o.o., OIB 44484859253</item>
    </izvorni_sadrzaj>
    <derivirana_varijabla naziv="DomainObject.Predmet.ProtuStrankaListNazivFormatedOIB_1">
      <item>D.D.L. SISAK d.o.o., OIB 44484859253</item>
    </derivirana_varijabla>
  </DomainObject.Predmet.ProtuStrankaListNazivFormatedOIB>
  <DomainObject.Predmet.OstaliListFormated>
    <izvorni_sadrzaj>
      <item>SOCIETE GENERALE-SPLITSKA BANKA dioničko društvo</item>
      <item>Darko Lalić</item>
    </izvorni_sadrzaj>
    <derivirana_varijabla naziv="DomainObject.Predmet.OstaliListFormated_1">
      <item>SOCIETE GENERALE-SPLITSKA BANKA dioničko društvo</item>
      <item>Darko Lalić</item>
    </derivirana_varijabla>
  </DomainObject.Predmet.OstaliListFormated>
  <DomainObject.Predmet.OstaliListFormatedOIB>
    <izvorni_sadrzaj>
      <item>SOCIETE GENERALE-SPLITSKA BANKA dioničko društvo, OIB 69326397242</item>
      <item>Darko Lalić, OIB 16269264787</item>
    </izvorni_sadrzaj>
    <derivirana_varijabla naziv="DomainObject.Predmet.OstaliListFormatedOIB_1">
      <item>SOCIETE GENERALE-SPLITSKA BANKA dioničko društvo, OIB 69326397242</item>
      <item>Darko Lalić, OIB 16269264787</item>
    </derivirana_varijabla>
  </DomainObject.Predmet.OstaliListFormatedOIB>
  <DomainObject.Predmet.OstaliListFormatedWithAdress>
    <izvorni_sadrzaj>
      <item>SOCIETE GENERALE-SPLITSKA BANKA dioničko društvo, Ruđera Boškovića 16, 21000 Split</item>
      <item>Darko Lalić, Ulica Augusta Cesarca 115, 44000 Sisak</item>
    </izvorni_sadrzaj>
    <derivirana_varijabla naziv="DomainObject.Predmet.OstaliListFormatedWithAdress_1">
      <item>SOCIETE GENERALE-SPLITSKA BANKA dioničko društvo, Ruđera Boškovića 16, 21000 Split</item>
      <item>Darko Lalić, Ulica Augusta Cesarca 115, 44000 Sisak</item>
    </derivirana_varijabla>
  </DomainObject.Predmet.OstaliListFormatedWithAdress>
  <DomainObject.Predmet.OstaliListFormatedWithAdressOIB>
    <izvorni_sadrzaj>
      <item>SOCIETE GENERALE-SPLITSKA BANKA dioničko društvo, OIB 69326397242, Ruđera Boškovića 16, 21000 Split</item>
      <item>Darko Lalić, OIB 16269264787, Ulica Augusta Cesarca 115, 44000 Sisak</item>
    </izvorni_sadrzaj>
    <derivirana_varijabla naziv="DomainObject.Predmet.OstaliListFormatedWithAdressOIB_1">
      <item>SOCIETE GENERALE-SPLITSKA BANKA dioničko društvo, OIB 69326397242, Ruđera Boškovića 16, 21000 Split</item>
      <item>Darko Lalić, OIB 16269264787, Ulica Augusta Cesarca 115, 44000 Sisak</item>
    </derivirana_varijabla>
  </DomainObject.Predmet.OstaliListFormatedWithAdressOIB>
  <DomainObject.Predmet.OstaliListNazivFormated>
    <izvorni_sadrzaj>
      <item>SOCIETE GENERALE-SPLITSKA BANKA dioničko društvo</item>
      <item>Darko Lalić</item>
    </izvorni_sadrzaj>
    <derivirana_varijabla naziv="DomainObject.Predmet.OstaliListNazivFormated_1">
      <item>SOCIETE GENERALE-SPLITSKA BANKA dioničko društvo</item>
      <item>Darko Lalić</item>
    </derivirana_varijabla>
  </DomainObject.Predmet.OstaliListNazivFormated>
  <DomainObject.Predmet.OstaliListNazivFormatedOIB>
    <izvorni_sadrzaj>
      <item>SOCIETE GENERALE-SPLITSKA BANKA dioničko društvo, OIB 69326397242</item>
      <item>Darko Lalić, OIB 16269264787</item>
    </izvorni_sadrzaj>
    <derivirana_varijabla naziv="DomainObject.Predmet.OstaliListNazivFormatedOIB_1">
      <item>SOCIETE GENERALE-SPLITSKA BANKA dioničko društvo, OIB 69326397242</item>
      <item>Darko Lalić, OIB 16269264787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2017.</izvorni_sadrzaj>
    <derivirana_varijabla naziv="DomainObject.Datum_1">28. travnja 2017.</derivirana_varijabla>
  </DomainObject.Datum>
  <DomainObject.PoslovniBrojDokumenta>
    <izvorni_sadrzaj>St-2724/2016-18</izvorni_sadrzaj>
    <derivirana_varijabla naziv="DomainObject.PoslovniBrojDokumenta_1">St-2724/2016-18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D.D.L. SISAK d.o.o.</izvorni_sadrzaj>
    <derivirana_varijabla naziv="DomainObject.Predmet.ProtustrankaIDrugi_1">D.D.L. SISAK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D.D.L. SISAK d.o.o., OIB 44484859253, Augusta Cesarca 115, 44000 Sisak</izvorni_sadrzaj>
    <derivirana_varijabla naziv="DomainObject.Predmet.ProtustrankaIDrugiAdressOIB_1">D.D.L. SISAK d.o.o., OIB 44484859253, Augusta Cesarca 115,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D.D.L. SISAK d.o.o.</item>
      <item>SOCIETE GENERALE-SPLITSKA BANKA dioničko društvo</item>
      <item>Darko Lalić</item>
      <item>Darko Lalić</item>
    </izvorni_sadrzaj>
    <derivirana_varijabla naziv="DomainObject.Predmet.SudioniciListNaziv_1">
      <item>FINA Regionalni centar Zagreb</item>
      <item>D.D.L. SISAK d.o.o.</item>
      <item>SOCIETE GENERALE-SPLITSKA BANKA dioničko društvo</item>
      <item>Darko Lalić</item>
      <item>Darko Lalić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D.D.L. SISAK d.o.o., OIB 44484859253, Augusta Cesarca 115,44000 Sisak</item>
      <item>SOCIETE GENERALE-SPLITSKA BANKA dioničko društvo, OIB 69326397242, Ruđera Boškovića 16,21000 Split</item>
      <item>Darko Lalić, OIB 16269264787, Ulica Augusta Cesarca 115,44000 Sisak</item>
      <item>Darko Lalić, OIB 16269264787, Augusta Cesarca 115,44000 Sisak</item>
    </izvorni_sadrzaj>
    <derivirana_varijabla naziv="DomainObject.Predmet.SudioniciListAdressOIB_1">
      <item>FINA Regionalni centar Zagreb, OIB 85821130368, Trg svibanjskih žrtava 1995. br. 1,10000 Zagreb</item>
      <item>D.D.L. SISAK d.o.o., OIB 44484859253, Augusta Cesarca 115,44000 Sisak</item>
      <item>SOCIETE GENERALE-SPLITSKA BANKA dioničko društvo, OIB 69326397242, Ruđera Boškovića 16,21000 Split</item>
      <item>Darko Lalić, OIB 16269264787, Ulica Augusta Cesarca 115,44000 Sisak</item>
      <item>Darko Lalić, OIB 16269264787, Augusta Cesarca 115,44000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44484859253</item>
      <item>, OIB 69326397242</item>
      <item>, OIB 16269264787</item>
      <item>, OIB 16269264787</item>
    </izvorni_sadrzaj>
    <derivirana_varijabla naziv="DomainObject.Predmet.SudioniciListNazivOIB_1">
      <item>, OIB 85821130368</item>
      <item>, OIB 44484859253</item>
      <item>, OIB 69326397242</item>
      <item>, OIB 16269264787</item>
      <item>, OIB 16269264787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Smrtić, OIB 26761829990, A. Mihanovića 116 Virje Miholjanec</item>
    </izvorni_sadrzaj>
    <derivirana_varijabla naziv="DomainObject.Predmet.StecajniUpraviteljiListAddressOIB_1">
      <item>Branko Smrtić, OIB 26761829990, A. Mihanovića 116 Virje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2B1455-70F0-4160-9889-75A0F80704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3</properties:Pages>
  <properties:Words>1129</properties:Words>
  <properties:Characters>6055</properties:Characters>
  <properties:Lines>137</properties:Lines>
  <properties:Paragraphs>40</properties:Paragraphs>
  <properties:TotalTime>312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7282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2016-05-10T09:17:00Z</dcterms:created>
  <dc:creator>Ante</dc:creator>
  <cp:lastModifiedBy>Petra Čiček</cp:lastModifiedBy>
  <cp:lastPrinted>2017-04-28T09:42:00Z</cp:lastPrinted>
  <dcterms:modified xmlns:xsi="http://www.w3.org/2001/XMLSchema-instance" xsi:type="dcterms:W3CDTF">2017-04-28T09:42:00Z</dcterms:modified>
  <cp:revision>159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St-2724/2016-18 / Odluka - Rješenje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