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bf9c2e7" w14:paraId="bf9c2e7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5E2A0C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St-350/2018-6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5E2A0C" w:rsidP="005E2A0C" w:rsidR="005E2A0C">
      <w:pPr>
        <w:pStyle w:val="Zaglavlje"/>
      </w:pPr>
    </w:p>
    <w:p w:rsidRDefault="005E2A0C" w:rsidP="005E2A0C" w:rsidR="005E2A0C">
      <w:pPr>
        <w:spacing w:lineRule="auto" w:line="240" w:after="0"/>
        <w:jc w:val="both"/>
      </w:pPr>
      <w:r>
        <w:tab/>
      </w:r>
      <w:r w:rsidRPr="002F4DC4">
        <w:t>Trgovački sud u Varaždinu</w:t>
      </w:r>
      <w:r>
        <w:t>, po sutkinji</w:t>
      </w:r>
      <w:r w:rsidRPr="002F4DC4">
        <w:t xml:space="preserve"> toga suda </w:t>
      </w:r>
      <w:r>
        <w:t>Meliti Poljanec Bubaš</w:t>
      </w:r>
      <w:r w:rsidRPr="002F4DC4">
        <w:t>, k</w:t>
      </w:r>
      <w:r>
        <w:t>ao stečajnoj sutkinji, u stečajnom predmetu</w:t>
      </w:r>
      <w:r w:rsidRPr="002F4DC4">
        <w:t xml:space="preserve"> p</w:t>
      </w:r>
      <w:r>
        <w:t>ovodom prijedloga predlagatelja/dužnika BONINO j.d.o.o., Koprivnica, Antuna Mihanovića 26, OIB: 12278473362, z</w:t>
      </w:r>
      <w:r w:rsidRPr="002F4DC4">
        <w:t>a otvaranje stečajnog postupka</w:t>
      </w:r>
      <w:r>
        <w:t>, dan</w:t>
      </w:r>
      <w:r w:rsidR="00FC3A90">
        <w:t xml:space="preserve">a 28. studenoga 2018.    </w:t>
      </w:r>
      <w:r w:rsidRPr="004100D1">
        <w:rPr>
          <w:color w:val="FF0000"/>
        </w:rPr>
        <w:t xml:space="preserve">                                    </w:t>
      </w:r>
    </w:p>
    <w:p w:rsidRDefault="00800A5E" w:rsidP="00800A5E" w:rsidR="00800A5E">
      <w:pPr>
        <w:spacing w:lineRule="auto" w:line="240" w:after="0"/>
        <w:jc w:val="center"/>
      </w:pP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>I. Otvara se stečajni postupak nad stečajnim dužnikom</w:t>
      </w:r>
      <w:r w:rsidR="004100D1" w:rsidRPr="004100D1">
        <w:t xml:space="preserve"> </w:t>
      </w:r>
      <w:r w:rsidR="004100D1">
        <w:t>BONINO j.d.o.o., Koprivnica, Antuna Mihanovića 26, OIB: 12278473362</w:t>
      </w:r>
      <w:r w:rsidR="006C4CCC">
        <w:t>,</w:t>
      </w:r>
      <w:r w:rsidR="00F2339C" w:rsidRPr="001B1EDE">
        <w:t xml:space="preserve"> </w:t>
      </w:r>
      <w:r w:rsidRPr="001B1EDE">
        <w:t>s dano</w:t>
      </w:r>
      <w:r w:rsidR="00FC3A90">
        <w:t xml:space="preserve">m 28. studenoga 2018. </w:t>
      </w:r>
      <w:r w:rsidR="00800A5E">
        <w:t xml:space="preserve">u 15,00 sati. </w:t>
      </w:r>
      <w:r w:rsidR="006C4CCC">
        <w:t xml:space="preserve">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A50CD2">
        <w:t xml:space="preserve">Sanja </w:t>
      </w:r>
      <w:proofErr w:type="spellStart"/>
      <w:r w:rsidR="00A50CD2">
        <w:t>Janči</w:t>
      </w:r>
      <w:proofErr w:type="spellEnd"/>
      <w:r w:rsidR="00A50CD2">
        <w:t xml:space="preserve"> iz Čakovca, Mihovila </w:t>
      </w:r>
      <w:proofErr w:type="spellStart"/>
      <w:r w:rsidR="00A50CD2">
        <w:t>Pavleka</w:t>
      </w:r>
      <w:proofErr w:type="spellEnd"/>
      <w:r w:rsidR="00A50CD2">
        <w:t xml:space="preserve"> </w:t>
      </w:r>
      <w:proofErr w:type="spellStart"/>
      <w:r w:rsidR="00A50CD2">
        <w:t>Miškine</w:t>
      </w:r>
      <w:proofErr w:type="spellEnd"/>
      <w:r w:rsidR="00A50CD2">
        <w:t xml:space="preserve"> 25, OIB: 93345021703.                    </w:t>
      </w:r>
      <w:r w:rsidR="003F653A">
        <w:t xml:space="preserve">             </w:t>
      </w:r>
      <w:r w:rsidR="00080DA1">
        <w:t xml:space="preserve">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325F62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>dužnikom</w:t>
      </w:r>
      <w:r w:rsidR="00325F62" w:rsidRPr="00325F62">
        <w:rPr>
          <w:rFonts w:eastAsia="Calibri"/>
        </w:rPr>
        <w:t xml:space="preserve"> </w:t>
      </w:r>
      <w:r w:rsidR="00A50CD2">
        <w:t>BONINO j.d.o.o., Koprivnica, Antuna Mihanovića 26, OIB: 12278473362.</w:t>
      </w:r>
    </w:p>
    <w:p w:rsidRDefault="00A50CD2" w:rsidP="004655EA" w:rsidR="00A50CD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A50CD2" w:rsidRPr="00A50CD2">
        <w:t xml:space="preserve"> </w:t>
      </w:r>
      <w:r w:rsidR="00A50CD2">
        <w:t>BONINO j.d.o.o., Koprivnica, Antuna Mihanovića 26, OIB: 12278473362</w:t>
      </w:r>
      <w:r w:rsidR="00080DA1">
        <w:t>,</w:t>
      </w:r>
      <w:r w:rsidR="006C4CC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A50CD2" w:rsidP="00A50CD2" w:rsidR="00A50CD2">
      <w:pPr>
        <w:spacing w:lineRule="auto" w:line="240" w:after="0"/>
        <w:jc w:val="both"/>
      </w:pPr>
      <w:r>
        <w:tab/>
        <w:t>Predlagatelj/dužnik je 7. rujna 2018.</w:t>
      </w:r>
      <w:r w:rsidRPr="005207B1">
        <w:t xml:space="preserve"> podnio ovome sudu prijedlog za otvaranje stečajnog postupka, </w:t>
      </w:r>
      <w:r>
        <w:t xml:space="preserve">te je u prilog prijedlogu dostavio Očevidnik o redoslijedu plaćanja sa obračunatom kamatom na dan 5. rujna 2018. iz kojeg proizlazi da dužnik </w:t>
      </w:r>
      <w:r w:rsidRPr="005207B1">
        <w:t xml:space="preserve">ima evidentirane neizvršene osnove za plaćanje u ukupnom iznosu od </w:t>
      </w:r>
      <w:r>
        <w:t xml:space="preserve">148.147,36 kn.                                          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>Rješenjem ovog suda poslovni broj 2 St-</w:t>
      </w:r>
      <w:r w:rsidR="00A50CD2">
        <w:t>350/2018-3 od 4. listopada 2018</w:t>
      </w:r>
      <w:r w:rsidR="00325F62">
        <w:t>.</w:t>
      </w:r>
      <w:r>
        <w:t xml:space="preserve"> pokrenut je prethodni postupak radi utvrđivanja uvjeta za otvaranje stečajnog postupka.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lastRenderedPageBreak/>
        <w:tab/>
        <w:t xml:space="preserve">Sud je tijekom postupka </w:t>
      </w:r>
      <w:proofErr w:type="spellStart"/>
      <w:r>
        <w:t>ovosudnim</w:t>
      </w:r>
      <w:proofErr w:type="spellEnd"/>
      <w:r>
        <w:t xml:space="preserve"> rješenjem 2 St-</w:t>
      </w:r>
      <w:r w:rsidR="00A50CD2">
        <w:t>350</w:t>
      </w:r>
      <w:r w:rsidR="00325F62">
        <w:t>/2018-</w:t>
      </w:r>
      <w:r w:rsidR="00A50CD2">
        <w:t>5 od 25</w:t>
      </w:r>
      <w:r w:rsidR="00325F62">
        <w:t>. listopada</w:t>
      </w:r>
      <w:r w:rsidR="00D8601E">
        <w:t xml:space="preserve"> </w:t>
      </w:r>
      <w:r w:rsidR="00800A5E">
        <w:t>201</w:t>
      </w:r>
      <w:r w:rsidR="001959EF">
        <w:t>8.</w:t>
      </w:r>
      <w:r>
        <w:t xml:space="preserve">, objavljenim na e-Oglasnoj ploči suda, </w:t>
      </w:r>
      <w:r w:rsidRPr="002538A8">
        <w:t xml:space="preserve">pozvao sve osobe koje imaju pravni interes da se provede stečajni postupak nad </w:t>
      </w:r>
      <w:r>
        <w:t>dužnikom, da u roku od 15</w:t>
      </w:r>
      <w:r w:rsidRPr="002538A8">
        <w:t xml:space="preserve"> dana uplate predujam u iznosu od </w:t>
      </w:r>
      <w:r>
        <w:t>9.200,00</w:t>
      </w:r>
      <w:r w:rsidRPr="002538A8">
        <w:t xml:space="preserve"> kn za pokriće troškova stečajnog postupka.</w:t>
      </w:r>
      <w:r>
        <w:t xml:space="preserve">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Kako dužnik ne spori da nema imovine za namirenje troškova stečajnog postupka, ispunili su se uvjeti iz odredbe čl. 132. st. 1. i 2. Stečajnog zakona „Narodne novine“ broj 71/15,)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Kako u ostavljenom roku, nitko od zainteresiranih osoba nije uplatio traženi predujam, to je temeljem odredbe čl. 132. st.1. i 2. Stečajnog zakona valjalo odlučiti kao u izreci.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</w:t>
      </w:r>
      <w:r w:rsidR="00195302">
        <w:t xml:space="preserve">u 28. studenoga 2018. </w:t>
      </w:r>
      <w:r w:rsidR="00800A5E" w:rsidRPr="00325F62">
        <w:rPr>
          <w:color w:val="FF0000"/>
        </w:rPr>
        <w:t xml:space="preserve"> </w:t>
      </w:r>
      <w:r w:rsidR="00B60D8A" w:rsidRPr="00325F62">
        <w:rPr>
          <w:color w:val="FF0000"/>
        </w:rPr>
        <w:t xml:space="preserve">           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51487F" w:rsidR="0051487F">
      <w:pPr>
        <w:spacing w:lineRule="auto" w:line="240" w:after="0"/>
        <w:ind w:left="4956"/>
        <w:jc w:val="center"/>
      </w:pPr>
      <w:r>
        <w:t>Melita Poljanec Bubaš</w:t>
      </w:r>
      <w:r w:rsidR="0051487F">
        <w:t>, v. r.</w:t>
      </w:r>
    </w:p>
    <w:p w:rsidRDefault="0051487F" w:rsidP="0051487F" w:rsidR="0051487F">
      <w:pPr>
        <w:spacing w:lineRule="auto" w:line="240" w:after="0"/>
        <w:ind w:left="4956"/>
        <w:jc w:val="center"/>
      </w:pPr>
    </w:p>
    <w:p w:rsidRDefault="0051487F" w:rsidP="0051487F" w:rsidR="0051487F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84E4F" w:rsidP="00703FE2" w:rsidR="00D84E4F">
      <w:pPr>
        <w:spacing w:lineRule="auto" w:line="240" w:after="0"/>
        <w:ind w:left="4956"/>
        <w:jc w:val="center"/>
      </w:pPr>
    </w:p>
    <w:p w:rsidRDefault="00D35E7E" w:rsidP="00EF6880" w:rsidR="00D35E7E">
      <w:pPr>
        <w:spacing w:lineRule="auto" w:line="240" w:after="0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EF6880">
        <w:t xml:space="preserve">i upravitelj </w:t>
      </w:r>
      <w:r w:rsidR="00A50CD2">
        <w:t xml:space="preserve">Sanja </w:t>
      </w:r>
      <w:proofErr w:type="spellStart"/>
      <w:r w:rsidR="00A50CD2">
        <w:t>Janči</w:t>
      </w:r>
      <w:proofErr w:type="spellEnd"/>
      <w:r w:rsidR="00A50CD2">
        <w:t xml:space="preserve"> iz Čakovca, Mihovila </w:t>
      </w:r>
      <w:proofErr w:type="spellStart"/>
      <w:r w:rsidR="00A50CD2">
        <w:t>Pavleka</w:t>
      </w:r>
      <w:proofErr w:type="spellEnd"/>
      <w:r w:rsidR="00A50CD2">
        <w:t xml:space="preserve"> </w:t>
      </w:r>
      <w:proofErr w:type="spellStart"/>
      <w:r w:rsidR="00A50CD2">
        <w:t>Miškine</w:t>
      </w:r>
      <w:proofErr w:type="spellEnd"/>
      <w:r w:rsidR="00A50CD2">
        <w:t xml:space="preserve"> 25                        </w:t>
      </w:r>
    </w:p>
    <w:p w:rsidRDefault="006D1AD8" w:rsidP="00800A5E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A50CD2">
        <w:t>BONINO j.d.o.o.</w:t>
      </w:r>
      <w:r w:rsidR="00AA6DB5">
        <w:t>, pu</w:t>
      </w:r>
      <w:r w:rsidR="00231967">
        <w:t xml:space="preserve">tem e-oglasne ploče suda </w:t>
      </w:r>
      <w:r w:rsidR="00856378">
        <w:t xml:space="preserve">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A50CD2">
        <w:t>Koprivnica, Ulica Hrvatske državnosti 7, Koprivnica</w:t>
      </w:r>
      <w:r w:rsidR="00325F62">
        <w:t xml:space="preserve">          </w:t>
      </w:r>
      <w:r w:rsidR="00080DA1">
        <w:t xml:space="preserve">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</w:t>
      </w:r>
      <w:bookmarkStart w:name="_GoBack" w:id="0"/>
      <w:bookmarkEnd w:id="0"/>
      <w:r w:rsidR="003B2888">
        <w:t>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87F">
          <w:rPr>
            <w:noProof/>
          </w:rPr>
          <w:t>2</w:t>
        </w:r>
        <w:r>
          <w:fldChar w:fldCharType="end"/>
        </w:r>
      </w:p>
    </w:sdtContent>
  </w:sdt>
  <w:p w:rsidRDefault="003F653A" w:rsidP="003F653A" w:rsidR="003F653A" w:rsidRPr="00703FE2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4349F" w:rsidR="005E2A0C" w:rsidRPr="00703FE2">
      <w:trPr>
        <w:jc w:val="right"/>
      </w:trPr>
      <w:tc>
        <w:tcPr>
          <w:tcW w:type="dxa" w:w="4320"/>
        </w:tcPr>
        <w:p w:rsidRDefault="005E2A0C" w:rsidP="00F4349F" w:rsidR="005E2A0C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St-350/2018-6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0DA1"/>
    <w:rsid w:val="0008540E"/>
    <w:rsid w:val="0008769F"/>
    <w:rsid w:val="00093361"/>
    <w:rsid w:val="000A2D38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2892"/>
    <w:rsid w:val="00113E01"/>
    <w:rsid w:val="00134F62"/>
    <w:rsid w:val="001350AD"/>
    <w:rsid w:val="0014287D"/>
    <w:rsid w:val="001456F8"/>
    <w:rsid w:val="00153CD2"/>
    <w:rsid w:val="00195302"/>
    <w:rsid w:val="001959EF"/>
    <w:rsid w:val="00196E25"/>
    <w:rsid w:val="001B1EDE"/>
    <w:rsid w:val="001C613A"/>
    <w:rsid w:val="001D41AF"/>
    <w:rsid w:val="001E79FB"/>
    <w:rsid w:val="001E7E5C"/>
    <w:rsid w:val="001F4E2F"/>
    <w:rsid w:val="00202437"/>
    <w:rsid w:val="00216E9A"/>
    <w:rsid w:val="00231967"/>
    <w:rsid w:val="00246AB4"/>
    <w:rsid w:val="002538A8"/>
    <w:rsid w:val="00272FC1"/>
    <w:rsid w:val="00276B68"/>
    <w:rsid w:val="0029485F"/>
    <w:rsid w:val="002B410B"/>
    <w:rsid w:val="002E384C"/>
    <w:rsid w:val="003131F9"/>
    <w:rsid w:val="00325F62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3F653A"/>
    <w:rsid w:val="004100D1"/>
    <w:rsid w:val="0041374E"/>
    <w:rsid w:val="0042209F"/>
    <w:rsid w:val="00462325"/>
    <w:rsid w:val="004655EA"/>
    <w:rsid w:val="004817B7"/>
    <w:rsid w:val="00490028"/>
    <w:rsid w:val="004958CD"/>
    <w:rsid w:val="004A4728"/>
    <w:rsid w:val="004B4410"/>
    <w:rsid w:val="004D4A87"/>
    <w:rsid w:val="004E6600"/>
    <w:rsid w:val="004F4291"/>
    <w:rsid w:val="00512337"/>
    <w:rsid w:val="0051487F"/>
    <w:rsid w:val="005159AF"/>
    <w:rsid w:val="00537BED"/>
    <w:rsid w:val="0055228F"/>
    <w:rsid w:val="00570F3D"/>
    <w:rsid w:val="00580B40"/>
    <w:rsid w:val="00582ED0"/>
    <w:rsid w:val="005B5336"/>
    <w:rsid w:val="005D4BA1"/>
    <w:rsid w:val="005E2A0C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5C68"/>
    <w:rsid w:val="00646C58"/>
    <w:rsid w:val="00653553"/>
    <w:rsid w:val="00674BAF"/>
    <w:rsid w:val="006750F1"/>
    <w:rsid w:val="00677DFC"/>
    <w:rsid w:val="00682925"/>
    <w:rsid w:val="006A3220"/>
    <w:rsid w:val="006A64DD"/>
    <w:rsid w:val="006A7D22"/>
    <w:rsid w:val="006B7FA7"/>
    <w:rsid w:val="006C4CCC"/>
    <w:rsid w:val="006D1AD8"/>
    <w:rsid w:val="006E7510"/>
    <w:rsid w:val="00701761"/>
    <w:rsid w:val="007026D5"/>
    <w:rsid w:val="00703FE2"/>
    <w:rsid w:val="00721575"/>
    <w:rsid w:val="00741A7F"/>
    <w:rsid w:val="00744185"/>
    <w:rsid w:val="00746617"/>
    <w:rsid w:val="007606F2"/>
    <w:rsid w:val="00763711"/>
    <w:rsid w:val="00765415"/>
    <w:rsid w:val="007C6BD0"/>
    <w:rsid w:val="007E3A4C"/>
    <w:rsid w:val="007E7455"/>
    <w:rsid w:val="007F1870"/>
    <w:rsid w:val="00800A5E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A07A7"/>
    <w:rsid w:val="008B3F75"/>
    <w:rsid w:val="008B4103"/>
    <w:rsid w:val="008C1584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0CD2"/>
    <w:rsid w:val="00A54B56"/>
    <w:rsid w:val="00A640C6"/>
    <w:rsid w:val="00A95A8B"/>
    <w:rsid w:val="00AA6DB5"/>
    <w:rsid w:val="00AC230B"/>
    <w:rsid w:val="00AD2DD5"/>
    <w:rsid w:val="00AD7445"/>
    <w:rsid w:val="00B37982"/>
    <w:rsid w:val="00B473C4"/>
    <w:rsid w:val="00B60D8A"/>
    <w:rsid w:val="00B65FC7"/>
    <w:rsid w:val="00B80AFA"/>
    <w:rsid w:val="00B92760"/>
    <w:rsid w:val="00BA215D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35E7E"/>
    <w:rsid w:val="00D57E18"/>
    <w:rsid w:val="00D67F11"/>
    <w:rsid w:val="00D71E85"/>
    <w:rsid w:val="00D71FC7"/>
    <w:rsid w:val="00D80A55"/>
    <w:rsid w:val="00D84E4F"/>
    <w:rsid w:val="00D85811"/>
    <w:rsid w:val="00D8601E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EF1DB4"/>
    <w:rsid w:val="00EF5FEC"/>
    <w:rsid w:val="00EF6880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C3A90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0A0DB-DDD2-4EEE-A095-AC6066E52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3457</properties:Characters>
  <properties:Lines>28</properties:Lines>
  <properties:Paragraphs>8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2018-11-28T09:30:00Z</cp:lastPrinted>
  <dcterms:modified xmlns:xsi="http://www.w3.org/2001/XMLSchema-instance" xsi:type="dcterms:W3CDTF">2018-11-28T09:30:00Z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