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d43e7" w14:paraId="d6d43e7" w:rsidRDefault="00630662" w:rsidP="00482933" w:rsidR="006B7292">
      <w:pPr>
        <w:pStyle w:val="Tijeloteksta"/>
        <w:jc w:val="both"/>
        <w:outlineLvl w:val="0"/>
        <w15:collapsed w:val="false"/>
        <w:rPr>
          <w:sz w:val="24"/>
        </w:rPr>
      </w:pPr>
      <w:bookmarkStart w:name="_GoBack" w:id="0"/>
      <w:bookmarkEnd w:id="0"/>
      <w:r>
        <w:rPr>
          <w:sz w:val="24"/>
        </w:rPr>
        <w:t xml:space="preserve">              </w:t>
      </w:r>
      <w:r w:rsidR="00DE6649">
        <w:rPr>
          <w:sz w:val="24"/>
        </w:rPr>
        <w:t xml:space="preserve"> </w:t>
      </w:r>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25306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F6704">
        <w:rPr>
          <w:sz w:val="24"/>
        </w:rPr>
        <w:t xml:space="preserve"> </w:t>
      </w:r>
      <w:r w:rsidR="002357AD">
        <w:rPr>
          <w:sz w:val="24"/>
        </w:rPr>
        <w:t xml:space="preserve">     </w:t>
      </w:r>
      <w:r w:rsidR="002F3CA2">
        <w:rPr>
          <w:sz w:val="24"/>
        </w:rPr>
        <w:t xml:space="preserve"> </w:t>
      </w:r>
      <w:r w:rsidR="00EC12B1" w:rsidRPr="00291B37">
        <w:rPr>
          <w:sz w:val="24"/>
        </w:rPr>
        <w:t xml:space="preserve"> </w:t>
      </w:r>
      <w:r w:rsidR="004B0AD4">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A661C1">
        <w:rPr>
          <w:sz w:val="24"/>
        </w:rPr>
        <w:t>6</w:t>
      </w:r>
      <w:r w:rsidR="004810DA">
        <w:rPr>
          <w:sz w:val="24"/>
        </w:rPr>
        <w:t>777</w:t>
      </w:r>
      <w:r w:rsidR="00EC12B1">
        <w:rPr>
          <w:sz w:val="24"/>
        </w:rPr>
        <w:t>/1</w:t>
      </w:r>
      <w:r w:rsidR="00AF7393">
        <w:rPr>
          <w:sz w:val="24"/>
        </w:rPr>
        <w:t>6</w:t>
      </w:r>
      <w:r w:rsidR="00425EA7">
        <w:rPr>
          <w:sz w:val="24"/>
        </w:rPr>
        <w:t>-</w:t>
      </w:r>
      <w:r w:rsidR="00550FCB">
        <w:rPr>
          <w:sz w:val="24"/>
        </w:rPr>
        <w:t>3</w:t>
      </w:r>
      <w:r w:rsidR="00EC12B1">
        <w:rPr>
          <w:sz w:val="24"/>
        </w:rPr>
        <w:t xml:space="preserve"> </w:t>
      </w:r>
    </w:p>
    <w:p w:rsidRDefault="00EC12B1" w:rsidP="00EC12B1" w:rsidR="00EC12B1">
      <w:pPr>
        <w:rPr>
          <w:sz w:val="24"/>
        </w:rPr>
      </w:pPr>
      <w:r>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E72F20" w:rsidRPr="00E72F20">
        <w:rPr>
          <w:sz w:val="24"/>
          <w:szCs w:val="24"/>
        </w:rPr>
        <w:t>povodom prijedlog</w:t>
      </w:r>
      <w:r w:rsidR="00E72F20">
        <w:rPr>
          <w:sz w:val="24"/>
          <w:szCs w:val="24"/>
        </w:rPr>
        <w:t>a</w:t>
      </w:r>
      <w:r w:rsidR="00E72F20" w:rsidRPr="00E72F20">
        <w:rPr>
          <w:sz w:val="24"/>
          <w:szCs w:val="24"/>
        </w:rPr>
        <w:t xml:space="preserve"> </w:t>
      </w:r>
      <w:r w:rsidR="002357AD" w:rsidRPr="002357AD">
        <w:rPr>
          <w:sz w:val="24"/>
          <w:szCs w:val="24"/>
        </w:rPr>
        <w:t>Republika Hrvatska, Ministarstvo financija, Porezna uprava</w:t>
      </w:r>
      <w:r w:rsidR="00671B9A">
        <w:rPr>
          <w:sz w:val="24"/>
          <w:szCs w:val="24"/>
        </w:rPr>
        <w:t xml:space="preserve"> </w:t>
      </w:r>
      <w:r w:rsidR="00671B9A" w:rsidRPr="00671B9A">
        <w:rPr>
          <w:sz w:val="24"/>
          <w:szCs w:val="24"/>
        </w:rPr>
        <w:t xml:space="preserve">za provedbu stečajnog postupka nad dužnikom </w:t>
      </w:r>
      <w:r w:rsidR="004810DA" w:rsidRPr="004810DA">
        <w:rPr>
          <w:sz w:val="24"/>
          <w:szCs w:val="24"/>
        </w:rPr>
        <w:t>HRENOVKA d.o.o. Zagreb, Štefanovečka 11, OIB:07804654221</w:t>
      </w:r>
      <w:r w:rsidR="00583539">
        <w:rPr>
          <w:sz w:val="24"/>
          <w:szCs w:val="24"/>
        </w:rPr>
        <w:t>,</w:t>
      </w:r>
      <w:r w:rsidR="00583539" w:rsidRPr="00583539">
        <w:rPr>
          <w:sz w:val="24"/>
          <w:szCs w:val="24"/>
        </w:rPr>
        <w:t xml:space="preserve"> </w:t>
      </w:r>
      <w:r w:rsidR="00A661C1">
        <w:rPr>
          <w:sz w:val="24"/>
          <w:szCs w:val="24"/>
        </w:rPr>
        <w:t>1</w:t>
      </w:r>
      <w:r w:rsidR="00541802">
        <w:rPr>
          <w:sz w:val="24"/>
          <w:szCs w:val="24"/>
        </w:rPr>
        <w:t>2</w:t>
      </w:r>
      <w:r>
        <w:rPr>
          <w:sz w:val="24"/>
          <w:szCs w:val="24"/>
        </w:rPr>
        <w:t xml:space="preserve">. </w:t>
      </w:r>
      <w:r w:rsidR="002357AD">
        <w:rPr>
          <w:sz w:val="24"/>
          <w:szCs w:val="24"/>
        </w:rPr>
        <w:t>prosinca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4EBF" w:rsidR="00EC12B1">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4810DA" w:rsidRPr="004810DA">
        <w:rPr>
          <w:sz w:val="24"/>
          <w:szCs w:val="24"/>
        </w:rPr>
        <w:t>HRENOVKA d.o.o. Zagreb, Štefanovečka 11, OIB: 07804654221</w:t>
      </w:r>
      <w:r w:rsidR="00EC12B1">
        <w:rPr>
          <w:sz w:val="24"/>
          <w:szCs w:val="24"/>
        </w:rPr>
        <w:t>.</w:t>
      </w:r>
    </w:p>
    <w:p w:rsidRDefault="00873B1B" w:rsidP="00384EBF" w:rsidR="00873B1B">
      <w:pPr>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4810DA"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4810DA" w:rsidRPr="004810DA">
        <w:rPr>
          <w:b/>
          <w:sz w:val="24"/>
        </w:rPr>
        <w:t>Ivan Jokić, OIB: 69153742751</w:t>
      </w:r>
      <w:r w:rsidR="004810DA">
        <w:rPr>
          <w:b/>
          <w:sz w:val="24"/>
        </w:rPr>
        <w:t>,</w:t>
      </w:r>
      <w:r w:rsidR="004810DA" w:rsidRPr="004810DA">
        <w:rPr>
          <w:b/>
          <w:sz w:val="24"/>
        </w:rPr>
        <w:t xml:space="preserve"> Srbija, Beograd, Zahumska 17</w:t>
      </w:r>
      <w:r w:rsidR="004810DA">
        <w:rPr>
          <w:b/>
          <w:sz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073542"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w:t>
      </w:r>
      <w:r w:rsidR="00381B5E" w:rsidRPr="00381B5E">
        <w:rPr>
          <w:sz w:val="24"/>
        </w:rPr>
        <w:t>radi rasprave</w:t>
      </w:r>
      <w:r w:rsidR="00381B5E">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lastRenderedPageBreak/>
        <w:t xml:space="preserve">    </w:t>
      </w:r>
      <w:r w:rsidR="00EF4CCC">
        <w:rPr>
          <w:b/>
          <w:sz w:val="24"/>
        </w:rPr>
        <w:t>7</w:t>
      </w:r>
      <w:r w:rsidRPr="00381B5E">
        <w:rPr>
          <w:b/>
          <w:sz w:val="24"/>
        </w:rPr>
        <w:t xml:space="preserve">. </w:t>
      </w:r>
      <w:r w:rsidR="00EF4CCC">
        <w:rPr>
          <w:b/>
          <w:sz w:val="24"/>
        </w:rPr>
        <w:t>veljače</w:t>
      </w:r>
      <w:r w:rsidRPr="00381B5E">
        <w:rPr>
          <w:b/>
          <w:sz w:val="24"/>
        </w:rPr>
        <w:t xml:space="preserve"> 201</w:t>
      </w:r>
      <w:r w:rsidR="004A7035">
        <w:rPr>
          <w:b/>
          <w:sz w:val="24"/>
        </w:rPr>
        <w:t>8</w:t>
      </w:r>
      <w:r w:rsidRPr="00381B5E">
        <w:rPr>
          <w:b/>
          <w:sz w:val="24"/>
        </w:rPr>
        <w:t>. u 1</w:t>
      </w:r>
      <w:r w:rsidR="004B0AD4">
        <w:rPr>
          <w:b/>
          <w:sz w:val="24"/>
        </w:rPr>
        <w:t>0</w:t>
      </w:r>
      <w:r w:rsidRPr="00381B5E">
        <w:rPr>
          <w:b/>
          <w:sz w:val="24"/>
        </w:rPr>
        <w:t>,</w:t>
      </w:r>
      <w:r w:rsidR="004810DA">
        <w:rPr>
          <w:b/>
          <w:sz w:val="24"/>
        </w:rPr>
        <w:t>45</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4810DA" w:rsidP="004810DA" w:rsidR="004810DA" w:rsidRPr="004810DA">
      <w:pPr>
        <w:ind w:firstLine="708"/>
        <w:jc w:val="both"/>
        <w:rPr>
          <w:sz w:val="24"/>
          <w:szCs w:val="24"/>
        </w:rPr>
      </w:pPr>
      <w:r w:rsidRPr="004810DA">
        <w:rPr>
          <w:sz w:val="24"/>
          <w:szCs w:val="24"/>
        </w:rPr>
        <w:t xml:space="preserve">Dana 24. veljače 2016.g. Financijska agencija, Regionalni centar Zagreb, Podružnica Zagreb je podnijela zahtjev sudu za provedbu skraćenog stečajnog postupka nad dužnikom. </w:t>
      </w:r>
    </w:p>
    <w:p w:rsidRDefault="004810DA" w:rsidP="004810DA" w:rsidR="004810DA" w:rsidRPr="004810DA">
      <w:pPr>
        <w:ind w:firstLine="708"/>
        <w:jc w:val="both"/>
        <w:rPr>
          <w:sz w:val="24"/>
          <w:szCs w:val="24"/>
        </w:rPr>
      </w:pPr>
      <w:r w:rsidRPr="004810DA">
        <w:rPr>
          <w:sz w:val="24"/>
          <w:szCs w:val="24"/>
        </w:rPr>
        <w:t xml:space="preserve">Dana 29. srpnja 2016. objavljen je oglas na mrežnoj stranici e-Oglasna ploča sudova pod posl. brojem St-1298/16-3, sukladno čl. 430. Stečajnog zakona ( NN-71/15 ) kojim je pozvan direktor dužnika, da u roku od 15 dana od dana objave oglasa dostavi javnobilježnički ovjerovljeni prokazni popis imovine i obvezu na propisanom obrascu, te su ujedno pozvani i vjerovnici dužnika, da najkasnije u roku 45 dana od dana objave oglasa predlože otvaranje stečajnog postupka nad dužnikom, pod prijetnjom zakonskih posljedica iz čl. 431. Stečajnog zakona. </w:t>
      </w:r>
    </w:p>
    <w:p w:rsidRDefault="004810DA" w:rsidP="004810DA" w:rsidR="004810DA" w:rsidRPr="004810DA">
      <w:pPr>
        <w:ind w:firstLine="708"/>
        <w:jc w:val="both"/>
        <w:rPr>
          <w:sz w:val="24"/>
          <w:szCs w:val="24"/>
        </w:rPr>
      </w:pPr>
      <w:r w:rsidRPr="004810DA">
        <w:rPr>
          <w:sz w:val="24"/>
          <w:szCs w:val="24"/>
        </w:rPr>
        <w:t>Vjerovnik Republika Hrvatska zastupana po ŽDO u Osijeku, za tražbinu Ministarstva financija, Porezna uprava, Područni ured Zagreb, je podneskom od 4. kolovoza 2016.g. podnijela prijedlog za otvaranje stečajnog postupka nad dužnikom HRENOVKA d.o.o. Zagreb i dostavila dokaz o visini tražbine.</w:t>
      </w:r>
    </w:p>
    <w:p w:rsidRDefault="004810DA" w:rsidP="004810DA" w:rsidR="00573F02">
      <w:pPr>
        <w:ind w:firstLine="708"/>
        <w:jc w:val="both"/>
        <w:rPr>
          <w:sz w:val="24"/>
          <w:szCs w:val="24"/>
        </w:rPr>
      </w:pPr>
      <w:r w:rsidRPr="004810DA">
        <w:rPr>
          <w:sz w:val="24"/>
          <w:szCs w:val="24"/>
        </w:rPr>
        <w:t xml:space="preserve">Obzirom da je podnesen prijedlog za otvaranjem stečajnog postupka nad dužnikom, to nisu ispunjene pretpostavke za istodobno otvaranje i zaključenje skraćenog stečajnog postupka u smislu odredbe čl. 431. Stečajnog zakona, te je sud u skladu s odredbom čl. 433. </w:t>
      </w:r>
      <w:r w:rsidR="00EF4CCC" w:rsidRPr="00EF4CCC">
        <w:rPr>
          <w:sz w:val="24"/>
          <w:szCs w:val="24"/>
        </w:rPr>
        <w:t xml:space="preserve"> SZ-a</w:t>
      </w:r>
      <w:r w:rsidR="008F03EA" w:rsidRPr="008F03EA">
        <w:rPr>
          <w:sz w:val="24"/>
          <w:szCs w:val="24"/>
        </w:rPr>
        <w:t xml:space="preserve"> </w:t>
      </w:r>
      <w:r w:rsidR="00573F02">
        <w:rPr>
          <w:sz w:val="24"/>
          <w:szCs w:val="24"/>
        </w:rPr>
        <w:t>r</w:t>
      </w:r>
      <w:r w:rsidR="00573F02" w:rsidRPr="00573F02">
        <w:rPr>
          <w:sz w:val="24"/>
          <w:szCs w:val="24"/>
        </w:rPr>
        <w:t>ješenjem St-</w:t>
      </w:r>
      <w:r>
        <w:rPr>
          <w:sz w:val="24"/>
          <w:szCs w:val="24"/>
        </w:rPr>
        <w:t>1298</w:t>
      </w:r>
      <w:r w:rsidR="00573F02" w:rsidRPr="00573F02">
        <w:rPr>
          <w:sz w:val="24"/>
          <w:szCs w:val="24"/>
        </w:rPr>
        <w:t>/1</w:t>
      </w:r>
      <w:r w:rsidR="00EF4CCC">
        <w:rPr>
          <w:sz w:val="24"/>
          <w:szCs w:val="24"/>
        </w:rPr>
        <w:t>6</w:t>
      </w:r>
      <w:r w:rsidR="00573F02" w:rsidRPr="00573F02">
        <w:rPr>
          <w:sz w:val="24"/>
          <w:szCs w:val="24"/>
        </w:rPr>
        <w:t xml:space="preserve"> od </w:t>
      </w:r>
      <w:r w:rsidR="00EF5048">
        <w:rPr>
          <w:sz w:val="24"/>
          <w:szCs w:val="24"/>
        </w:rPr>
        <w:t>2</w:t>
      </w:r>
      <w:r w:rsidR="00EF4CCC">
        <w:rPr>
          <w:sz w:val="24"/>
          <w:szCs w:val="24"/>
        </w:rPr>
        <w:t>1</w:t>
      </w:r>
      <w:r w:rsidR="00573F02" w:rsidRPr="00573F02">
        <w:rPr>
          <w:sz w:val="24"/>
          <w:szCs w:val="24"/>
        </w:rPr>
        <w:t xml:space="preserve">. </w:t>
      </w:r>
      <w:r w:rsidR="00EF5048">
        <w:rPr>
          <w:sz w:val="24"/>
          <w:szCs w:val="24"/>
        </w:rPr>
        <w:t>rujna</w:t>
      </w:r>
      <w:r w:rsidR="00B9734D">
        <w:rPr>
          <w:sz w:val="24"/>
          <w:szCs w:val="24"/>
        </w:rPr>
        <w:t xml:space="preserve"> </w:t>
      </w:r>
      <w:r w:rsidR="00573F02" w:rsidRPr="00573F02">
        <w:rPr>
          <w:sz w:val="24"/>
          <w:szCs w:val="24"/>
        </w:rPr>
        <w:t>2016.</w:t>
      </w:r>
      <w:r w:rsidR="00DE6649">
        <w:rPr>
          <w:sz w:val="24"/>
          <w:szCs w:val="24"/>
        </w:rPr>
        <w:t xml:space="preserve"> </w:t>
      </w:r>
      <w:r w:rsidR="00EF4CCC">
        <w:rPr>
          <w:sz w:val="24"/>
          <w:szCs w:val="24"/>
        </w:rPr>
        <w:t xml:space="preserve">sud </w:t>
      </w:r>
      <w:r w:rsidR="00DE6649">
        <w:rPr>
          <w:sz w:val="24"/>
          <w:szCs w:val="24"/>
        </w:rPr>
        <w:t>obustavio skraćeni stečajni postupak.</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lastRenderedPageBreak/>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4E4C8E" w:rsidR="00EF4CCC" w:rsidRPr="004E4C8E">
      <w:pPr>
        <w:ind w:firstLine="709"/>
        <w:jc w:val="both"/>
        <w:rPr>
          <w:sz w:val="24"/>
          <w:szCs w:val="24"/>
        </w:rPr>
      </w:pPr>
      <w:r>
        <w:rPr>
          <w:sz w:val="24"/>
          <w:szCs w:val="24"/>
        </w:rPr>
        <w:t>Prema odredbi članka 123. stavak 2. rečenica druga, pozvane osobe se o prijedlogu mogu očitovati pisano. (toč. VI zaključka)</w:t>
      </w:r>
    </w:p>
    <w:p w:rsidRDefault="006C7E17" w:rsidP="00291B37" w:rsidR="002D5163">
      <w:pPr>
        <w:jc w:val="center"/>
        <w:rPr>
          <w:sz w:val="24"/>
        </w:rPr>
      </w:pPr>
      <w:r>
        <w:rPr>
          <w:sz w:val="24"/>
        </w:rPr>
        <w:t xml:space="preserve">U Zagrebu </w:t>
      </w:r>
      <w:r w:rsidR="004E4C8E">
        <w:rPr>
          <w:sz w:val="24"/>
        </w:rPr>
        <w:t>12</w:t>
      </w:r>
      <w:r w:rsidR="00286BC6">
        <w:rPr>
          <w:sz w:val="24"/>
        </w:rPr>
        <w:t xml:space="preserve">. </w:t>
      </w:r>
      <w:r w:rsidR="002357AD">
        <w:rPr>
          <w:sz w:val="24"/>
        </w:rPr>
        <w:t>prosinca</w:t>
      </w:r>
      <w:r w:rsidR="00016C56">
        <w:rPr>
          <w:sz w:val="24"/>
        </w:rPr>
        <w:t xml:space="preserve"> 201</w:t>
      </w:r>
      <w:r w:rsidR="0003670C">
        <w:rPr>
          <w:sz w:val="24"/>
        </w:rPr>
        <w:t>7</w:t>
      </w:r>
      <w:r w:rsidR="009850B8">
        <w:rPr>
          <w:sz w:val="24"/>
        </w:rPr>
        <w:t>.</w:t>
      </w: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1A06BB">
        <w:rPr>
          <w:sz w:val="24"/>
        </w:rPr>
        <w:t xml:space="preserve">v. r. </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115.</w:t>
      </w:r>
      <w:r w:rsidR="00830F8D">
        <w:rPr>
          <w:sz w:val="24"/>
        </w:rPr>
        <w:t xml:space="preserve"> </w:t>
      </w:r>
      <w:r w:rsidR="00131E99">
        <w:rPr>
          <w:sz w:val="24"/>
        </w:rPr>
        <w:t xml:space="preserve">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1E0F47" w:rsidR="001E0F47">
      <w:pPr>
        <w:jc w:val="both"/>
        <w:rPr>
          <w:sz w:val="24"/>
        </w:rPr>
      </w:pPr>
    </w:p>
    <w:p w:rsidRDefault="001A06BB" w:rsidR="001A06BB">
      <w:pPr>
        <w:jc w:val="both"/>
        <w:rPr>
          <w:sz w:val="24"/>
        </w:rPr>
      </w:pPr>
      <w:r>
        <w:rPr>
          <w:sz w:val="24"/>
        </w:rPr>
        <w:tab/>
      </w:r>
      <w:r>
        <w:rPr>
          <w:sz w:val="24"/>
        </w:rPr>
        <w:tab/>
      </w:r>
      <w:r>
        <w:rPr>
          <w:sz w:val="24"/>
        </w:rPr>
        <w:tab/>
      </w:r>
      <w:r>
        <w:rPr>
          <w:sz w:val="24"/>
        </w:rPr>
        <w:tab/>
      </w:r>
      <w:r>
        <w:rPr>
          <w:sz w:val="24"/>
        </w:rPr>
        <w:tab/>
      </w:r>
      <w:r>
        <w:rPr>
          <w:sz w:val="24"/>
        </w:rPr>
        <w:tab/>
      </w:r>
      <w:r>
        <w:rPr>
          <w:sz w:val="24"/>
        </w:rPr>
        <w:tab/>
        <w:t>Za toč. otpravka - ovl. službenik</w:t>
      </w:r>
    </w:p>
    <w:p w:rsidRDefault="001A06BB" w:rsidR="001A06BB">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Kristina Švajger</w:t>
      </w:r>
    </w:p>
    <w:sectPr w:rsidSect="002D5163" w:rsidR="001A06BB">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A06BB">
      <w:rPr>
        <w:rStyle w:val="Brojstranice"/>
        <w:noProof/>
      </w:rPr>
      <w:t>3</w:t>
    </w:r>
    <w:r>
      <w:rPr>
        <w:rStyle w:val="Brojstranice"/>
      </w:rPr>
      <w:fldChar w:fldCharType="end"/>
    </w:r>
  </w:p>
  <w:p w:rsidRDefault="00630662" w:rsidR="004D2841">
    <w:pPr>
      <w:pStyle w:val="Zaglavlje"/>
      <w:jc w:val="right"/>
    </w:pPr>
    <w:r w:rsidRPr="00630662">
      <w:t xml:space="preserve">  66. St-</w:t>
    </w:r>
    <w:r w:rsidR="00A661C1">
      <w:t>6</w:t>
    </w:r>
    <w:r w:rsidR="004810DA">
      <w:t>777</w:t>
    </w:r>
    <w:r w:rsidRPr="00630662">
      <w:t>/1</w:t>
    </w:r>
    <w:r w:rsidR="00AF7393">
      <w:t>6</w:t>
    </w:r>
    <w:r w:rsidR="00AC540B">
      <w:t>-</w:t>
    </w:r>
    <w:r w:rsidR="00550FCB">
      <w:t>3</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6563A"/>
    <w:rsid w:val="000717D9"/>
    <w:rsid w:val="00073542"/>
    <w:rsid w:val="000A2E10"/>
    <w:rsid w:val="000C63D4"/>
    <w:rsid w:val="000E7A4A"/>
    <w:rsid w:val="00105F97"/>
    <w:rsid w:val="0011235D"/>
    <w:rsid w:val="00113EC7"/>
    <w:rsid w:val="00131E99"/>
    <w:rsid w:val="001567C3"/>
    <w:rsid w:val="001662C4"/>
    <w:rsid w:val="001A06BB"/>
    <w:rsid w:val="001A1A7F"/>
    <w:rsid w:val="001A7916"/>
    <w:rsid w:val="001B44D2"/>
    <w:rsid w:val="001C2E6F"/>
    <w:rsid w:val="001E0F47"/>
    <w:rsid w:val="002357AD"/>
    <w:rsid w:val="002431C4"/>
    <w:rsid w:val="00253061"/>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37798"/>
    <w:rsid w:val="00345677"/>
    <w:rsid w:val="00381B5E"/>
    <w:rsid w:val="00384EBF"/>
    <w:rsid w:val="00386433"/>
    <w:rsid w:val="003A72F6"/>
    <w:rsid w:val="003E526E"/>
    <w:rsid w:val="003F211C"/>
    <w:rsid w:val="00425EA7"/>
    <w:rsid w:val="00447CA1"/>
    <w:rsid w:val="00450221"/>
    <w:rsid w:val="00450676"/>
    <w:rsid w:val="00454BBA"/>
    <w:rsid w:val="00454E5B"/>
    <w:rsid w:val="00472CC1"/>
    <w:rsid w:val="00475CDF"/>
    <w:rsid w:val="00476E8D"/>
    <w:rsid w:val="004810DA"/>
    <w:rsid w:val="00482933"/>
    <w:rsid w:val="00483785"/>
    <w:rsid w:val="00491DD7"/>
    <w:rsid w:val="004934BB"/>
    <w:rsid w:val="004A7035"/>
    <w:rsid w:val="004B0AD4"/>
    <w:rsid w:val="004C1E6F"/>
    <w:rsid w:val="004D2841"/>
    <w:rsid w:val="004E2FD0"/>
    <w:rsid w:val="004E4C8E"/>
    <w:rsid w:val="004E5FEF"/>
    <w:rsid w:val="004F2160"/>
    <w:rsid w:val="00514D55"/>
    <w:rsid w:val="00516616"/>
    <w:rsid w:val="005320FD"/>
    <w:rsid w:val="00532A1B"/>
    <w:rsid w:val="00541802"/>
    <w:rsid w:val="00550FCB"/>
    <w:rsid w:val="00553F0C"/>
    <w:rsid w:val="0056765A"/>
    <w:rsid w:val="00573F02"/>
    <w:rsid w:val="00583539"/>
    <w:rsid w:val="005B3F73"/>
    <w:rsid w:val="005B5A8A"/>
    <w:rsid w:val="005B5C24"/>
    <w:rsid w:val="005C30A5"/>
    <w:rsid w:val="005C5E15"/>
    <w:rsid w:val="005E34A3"/>
    <w:rsid w:val="005E70DE"/>
    <w:rsid w:val="005E7C1A"/>
    <w:rsid w:val="00601987"/>
    <w:rsid w:val="00615A8B"/>
    <w:rsid w:val="00620958"/>
    <w:rsid w:val="00623484"/>
    <w:rsid w:val="00626395"/>
    <w:rsid w:val="00630662"/>
    <w:rsid w:val="00637C2F"/>
    <w:rsid w:val="00671B9A"/>
    <w:rsid w:val="006842DB"/>
    <w:rsid w:val="00691DBF"/>
    <w:rsid w:val="006B212E"/>
    <w:rsid w:val="006B7292"/>
    <w:rsid w:val="006C36E6"/>
    <w:rsid w:val="006C7E17"/>
    <w:rsid w:val="006D2F7D"/>
    <w:rsid w:val="006D7A0F"/>
    <w:rsid w:val="006F46EA"/>
    <w:rsid w:val="006F7455"/>
    <w:rsid w:val="0075681B"/>
    <w:rsid w:val="007B33A7"/>
    <w:rsid w:val="007B593F"/>
    <w:rsid w:val="00830F8D"/>
    <w:rsid w:val="008332A4"/>
    <w:rsid w:val="008366A0"/>
    <w:rsid w:val="00851934"/>
    <w:rsid w:val="0085270F"/>
    <w:rsid w:val="00873B1B"/>
    <w:rsid w:val="00876285"/>
    <w:rsid w:val="00881C02"/>
    <w:rsid w:val="008B00A2"/>
    <w:rsid w:val="008B582E"/>
    <w:rsid w:val="008B72BC"/>
    <w:rsid w:val="008E1291"/>
    <w:rsid w:val="008E6A96"/>
    <w:rsid w:val="008F03EA"/>
    <w:rsid w:val="009026BB"/>
    <w:rsid w:val="009128F5"/>
    <w:rsid w:val="00923121"/>
    <w:rsid w:val="00947FB7"/>
    <w:rsid w:val="009850B8"/>
    <w:rsid w:val="009A4B77"/>
    <w:rsid w:val="009B2229"/>
    <w:rsid w:val="009B29C6"/>
    <w:rsid w:val="009B54A8"/>
    <w:rsid w:val="009F2400"/>
    <w:rsid w:val="00A110D0"/>
    <w:rsid w:val="00A15AB7"/>
    <w:rsid w:val="00A2280A"/>
    <w:rsid w:val="00A44A71"/>
    <w:rsid w:val="00A6313F"/>
    <w:rsid w:val="00A661C1"/>
    <w:rsid w:val="00A80EB3"/>
    <w:rsid w:val="00A828C1"/>
    <w:rsid w:val="00A90C82"/>
    <w:rsid w:val="00AC540B"/>
    <w:rsid w:val="00AC7CA2"/>
    <w:rsid w:val="00AD3398"/>
    <w:rsid w:val="00AD75CD"/>
    <w:rsid w:val="00AF4C01"/>
    <w:rsid w:val="00AF7393"/>
    <w:rsid w:val="00B01169"/>
    <w:rsid w:val="00B136B8"/>
    <w:rsid w:val="00B14D42"/>
    <w:rsid w:val="00B32E61"/>
    <w:rsid w:val="00B35218"/>
    <w:rsid w:val="00B844BF"/>
    <w:rsid w:val="00B93B9A"/>
    <w:rsid w:val="00B9734D"/>
    <w:rsid w:val="00BA1DFD"/>
    <w:rsid w:val="00BC4571"/>
    <w:rsid w:val="00BF030E"/>
    <w:rsid w:val="00BF6704"/>
    <w:rsid w:val="00C212E1"/>
    <w:rsid w:val="00C356A1"/>
    <w:rsid w:val="00C75751"/>
    <w:rsid w:val="00C87FB4"/>
    <w:rsid w:val="00CB4C26"/>
    <w:rsid w:val="00CC43BC"/>
    <w:rsid w:val="00CC7D07"/>
    <w:rsid w:val="00CE3890"/>
    <w:rsid w:val="00CE3B7D"/>
    <w:rsid w:val="00CE4F52"/>
    <w:rsid w:val="00CF41C1"/>
    <w:rsid w:val="00D10A4F"/>
    <w:rsid w:val="00D31451"/>
    <w:rsid w:val="00D448E9"/>
    <w:rsid w:val="00D44D63"/>
    <w:rsid w:val="00D60187"/>
    <w:rsid w:val="00D60476"/>
    <w:rsid w:val="00D611F5"/>
    <w:rsid w:val="00D768E5"/>
    <w:rsid w:val="00D959BC"/>
    <w:rsid w:val="00DA5FA3"/>
    <w:rsid w:val="00DB2670"/>
    <w:rsid w:val="00DD03F5"/>
    <w:rsid w:val="00DD67BA"/>
    <w:rsid w:val="00DE479D"/>
    <w:rsid w:val="00DE6649"/>
    <w:rsid w:val="00E07752"/>
    <w:rsid w:val="00E27523"/>
    <w:rsid w:val="00E33983"/>
    <w:rsid w:val="00E440F6"/>
    <w:rsid w:val="00E64D32"/>
    <w:rsid w:val="00E72F20"/>
    <w:rsid w:val="00E815AE"/>
    <w:rsid w:val="00E81CC4"/>
    <w:rsid w:val="00E94EF5"/>
    <w:rsid w:val="00EC12B1"/>
    <w:rsid w:val="00EC1564"/>
    <w:rsid w:val="00EE1DF4"/>
    <w:rsid w:val="00EF4CCC"/>
    <w:rsid w:val="00EF5048"/>
    <w:rsid w:val="00F3761C"/>
    <w:rsid w:val="00F42A90"/>
    <w:rsid w:val="00F46005"/>
    <w:rsid w:val="00F5526A"/>
    <w:rsid w:val="00F5779C"/>
    <w:rsid w:val="00F64B7F"/>
    <w:rsid w:val="00F71AC5"/>
    <w:rsid w:val="00F83060"/>
    <w:rsid w:val="00F905CD"/>
    <w:rsid w:val="00FA631A"/>
    <w:rsid w:val="00FB16B1"/>
    <w:rsid w:val="00FC3E6C"/>
    <w:rsid w:val="00FC400B"/>
    <w:rsid w:val="00FD0250"/>
    <w:rsid w:val="00FD76EF"/>
    <w:rsid w:val="00FF40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6777</izvorni_sadrzaj>
    <derivirana_varijabla naziv="DomainObject.Predmet.Broj_1">6777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St-6777/2016</izvorni_sadrzaj>
    <derivirana_varijabla naziv="DomainObject.Predmet.OznakaBroj_1">St-6777/2016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HRENOVKA d.o.o.</izvorni_sadrzaj>
    <derivirana_varijabla naziv="DomainObject.Predmet.ProtustrankaFormated_1">  HRENOVKA d.o.o.</derivirana_varijabla>
  </DomainObject.Predmet.ProtustrankaFormated>
  <DomainObject.Predmet.ProtustrankaFormatedOIB>
    <izvorni_sadrzaj>  HRENOVKA d.o.o., OIB 07804654221</izvorni_sadrzaj>
    <derivirana_varijabla naziv="DomainObject.Predmet.ProtustrankaFormatedOIB_1">  HRENOVKA d.o.o., OIB 07804654221</derivirana_varijabla>
  </DomainObject.Predmet.ProtustrankaFormatedOIB>
  <DomainObject.Predmet.ProtustrankaFormatedWithAdress>
    <izvorni_sadrzaj> HRENOVKA d.o.o., Štefanovečka 11, 10000 Zagreb</izvorni_sadrzaj>
    <derivirana_varijabla naziv="DomainObject.Predmet.ProtustrankaFormatedWithAdress_1"> HRENOVKA d.o.o., Štefanovečka 11, 10000 Zagreb</derivirana_varijabla>
  </DomainObject.Predmet.ProtustrankaFormatedWithAdress>
  <DomainObject.Predmet.ProtustrankaFormatedWithAdressOIB>
    <izvorni_sadrzaj> HRENOVKA d.o.o., OIB 07804654221, Štefanovečka 11, 10000 Zagreb</izvorni_sadrzaj>
    <derivirana_varijabla naziv="DomainObject.Predmet.ProtustrankaFormatedWithAdressOIB_1"> HRENOVKA d.o.o., OIB 07804654221, Štefanovečka 11, 10000 Zagreb</derivirana_varijabla>
  </DomainObject.Predmet.ProtustrankaFormatedWithAdressOIB>
  <DomainObject.Predmet.ProtustrankaWithAdress>
    <izvorni_sadrzaj>HRENOVKA d.o.o. Štefanovečka 11, 10000 Zagreb</izvorni_sadrzaj>
    <derivirana_varijabla naziv="DomainObject.Predmet.ProtustrankaWithAdress_1">HRENOVKA d.o.o. Štefanovečka 11, 10000 Zagreb</derivirana_varijabla>
  </DomainObject.Predmet.ProtustrankaWithAdress>
  <DomainObject.Predmet.ProtustrankaWithAdressOIB>
    <izvorni_sadrzaj>HRENOVKA d.o.o., OIB 07804654221, Štefanovečka 11, 10000 Zagreb</izvorni_sadrzaj>
    <derivirana_varijabla naziv="DomainObject.Predmet.ProtustrankaWithAdressOIB_1">HRENOVKA d.o.o., OIB 07804654221, Štefanovečka 11, 10000 Zagreb</derivirana_varijabla>
  </DomainObject.Predmet.ProtustrankaWithAdressOIB>
  <DomainObject.Predmet.ProtustrankaNazivFormated>
    <izvorni_sadrzaj>HRENOVKA d.o.o.</izvorni_sadrzaj>
    <derivirana_varijabla naziv="DomainObject.Predmet.ProtustrankaNazivFormated_1">HRENOVKA d.o.o.</derivirana_varijabla>
  </DomainObject.Predmet.ProtustrankaNazivFormated>
  <DomainObject.Predmet.ProtustrankaNazivFormatedOIB>
    <izvorni_sadrzaj>HRENOVKA d.o.o., OIB 07804654221</izvorni_sadrzaj>
    <derivirana_varijabla naziv="DomainObject.Predmet.ProtustrankaNazivFormatedOIB_1">HRENOVKA d.o.o., OIB 07804654221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zastupanog po punomoćniku Županijsko državno odvjetništvo  u Osijeku</izvorni_sadrzaj>
    <derivirana_varijabla naziv="DomainObject.Predmet.StrankaFormated_1">  FINA Regionalni centar Zagreb; RH Ministarstvo financija zastupanog po punomoćniku Županijsko državno odvjetništvo  u Osijeku</derivirana_varijabla>
  </DomainObject.Predmet.StrankaFormated>
  <DomainObject.Predmet.StrankaFormatedOIB>
    <izvorni_sadrzaj>  FINA Regionalni centar Zagreb, OIB 85821130368; RH Ministarstvo financija, OIB 18683136487 zastupanog po punomoćniku Županijsko državno odvjetništvo  u Osijeku</izvorni_sadrzaj>
    <derivirana_varijabla naziv="DomainObject.Predmet.StrankaFormatedOIB_1">  FINA Regionalni centar Zagreb, OIB 85821130368; RH Ministarstvo financija, OIB 18683136487 zastupanog po punomoćniku Županijsko državno odvjetništvo  u Osijeku</derivirana_varijabla>
  </DomainObject.Predmet.StrankaFormatedOIB>
  <DomainObject.Predmet.StrankaFormatedWithAdress>
    <izvorni_sadrzaj> FINA Regionalni centar Zagreb, Trg svibanjskih žrtava 1995. 1, 10000 Zagreb; RH Ministarstvo financija, Av. Dubrovnik 32, 10000 Zagreb zastupanog po punomoćniku Županijsko državno odvjetništvo  u Osijeku</izvorni_sadrzaj>
    <derivirana_varijabla naziv="DomainObject.Predmet.StrankaFormatedWithAdress_1"> FINA Regionalni centar Zagreb, Trg svibanjskih žrtava 1995. 1, 10000 Zagreb; RH Ministarstvo financija, Av. Dubrovnik 32, 10000 Zagreb zastupanog po punomoćniku Županijsko državno odvjetništvo  u Osijeku</derivirana_varijabla>
  </DomainObject.Predmet.StrankaFormatedWithAdress>
  <DomainObject.Predmet.StrankaFormatedWithAdressOIB>
    <izvorni_sadrzaj> FINA Regionalni centar Zagreb, OIB 85821130368, Trg svibanjskih žrtava 1995. 1, 10000 Zagreb; RH Ministarstvo financija, OIB 18683136487, Av. Dubrovnik 32, 10000 Zagreb zastupanog po punomoćniku Županijsko državno odvjetništvo  u Osijeku</izvorni_sadrzaj>
    <derivirana_varijabla naziv="DomainObject.Predmet.StrankaFormatedWithAdressOIB_1"> FINA Regionalni centar Zagreb, OIB 85821130368, Trg svibanjskih žrtava 1995. 1, 10000 Zagreb; RH Ministarstvo financija, OIB 18683136487, Av. Dubrovnik 32, 10000 Zagreb zastupanog po punomoćniku Županijsko državno odvjetništvo  u Osijeku</derivirana_varijabla>
  </DomainObject.Predmet.StrankaFormatedWithAdressOIB>
  <DomainObject.Predmet.StrankaWithAdress>
    <izvorni_sadrzaj>FINA Regionalni centar Zagreb Trg svibanjskih žrtava 1995. 1,10000 Zagreb,RH Ministarstvo financija Av. Dubrovnik 32,10000 Zagreb</izvorni_sadrzaj>
    <derivirana_varijabla naziv="DomainObject.Predmet.StrankaWithAdress_1">FINA Regionalni centar Zagreb Trg svibanjskih žrtava 1995. 1,10000 Zagreb,RH Ministarstvo financija Av. Dubrovnik 32,10000 Zagreb</derivirana_varijabla>
  </DomainObject.Predmet.StrankaWithAdress>
  <DomainObject.Predmet.StrankaWithAdressOIB>
    <izvorni_sadrzaj>FINA Regionalni centar Zagreb, OIB 85821130368, Trg svibanjskih žrtava 1995. 1,10000 Zagreb,RH Ministarstvo financija, OIB 18683136487, Av. Dubrovnik 32,10000 Zagreb</izvorni_sadrzaj>
    <derivirana_varijabla naziv="DomainObject.Predmet.StrankaWithAdressOIB_1">FINA Regionalni centar Zagreb, OIB 85821130368, Trg svibanjskih žrtava 1995. 1,10000 Zagreb,RH Ministarstvo financija, OIB 18683136487, Av. Dubrovnik 32,10000 Zagreb</derivirana_varijabla>
  </DomainObject.Predmet.StrankaWithAdressOIB>
  <DomainObject.Predmet.StrankaNazivFormated>
    <izvorni_sadrzaj>FINA Regionalni centar Zagreb,RH Ministarstvo financija</izvorni_sadrzaj>
    <derivirana_varijabla naziv="DomainObject.Predmet.StrankaNazivFormated_1">FINA Regionalni centar Zagreb,RH Ministarstvo financija</derivirana_varijabla>
  </DomainObject.Predmet.StrankaNazivFormated>
  <DomainObject.Predmet.StrankaNazivFormatedOIB>
    <izvorni_sadrzaj>FINA Regionalni centar Zagreb, OIB 85821130368,RH Ministarstvo financija, OIB 18683136487</izvorni_sadrzaj>
    <derivirana_varijabla naziv="DomainObject.Predmet.StrankaNazivFormatedOIB_1">FINA Regionalni centar Zagreb, OIB 85821130368,RH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Ministarstvo financija zastupanog po punomoćniku Županijsko državno odvjetništvo  u Osijeku</item>
    </izvorni_sadrzaj>
    <derivirana_varijabla naziv="DomainObject.Predmet.StrankaListFormated_1">
      <item>FINA Regionalni centar Zagreb</item>
      <item>RH Ministarstvo financija zastupanog po punomoćniku Županijsko državno odvjetništvo  u Osijeku</item>
    </derivirana_varijabla>
  </DomainObject.Predmet.StrankaListFormated>
  <DomainObject.Predmet.StrankaListFormatedOIB>
    <izvorni_sadrzaj>
      <item>FINA Regionalni centar Zagreb, OIB 85821130368</item>
      <item>RH Ministarstvo financija, OIB 18683136487 zastupanog po punomoćniku Županijsko državno odvjetništvo  u Osijeku</item>
    </izvorni_sadrzaj>
    <derivirana_varijabla naziv="DomainObject.Predmet.StrankaListFormatedOIB_1">
      <item>FINA Regionalni centar Zagreb, OIB 85821130368</item>
      <item>RH Ministarstvo financija, OIB 18683136487 zastupanog po punomoćniku Županijsko državno odvjetništvo  u Osijeku</item>
    </derivirana_varijabla>
  </DomainObject.Predmet.StrankaListFormatedOIB>
  <DomainObject.Predmet.StrankaListFormatedWithAdress>
    <izvorni_sadrzaj>
      <item>FINA Regionalni centar Zagreb, Trg svibanjskih žrtava 1995. 1, 10000 Zagreb</item>
      <item>RH Ministarstvo financija, Av. Dubrovnik 32, 10000 Zagreb zastupanog po punomoćniku Županijsko državno odvjetništvo  u Osijeku</item>
    </izvorni_sadrzaj>
    <derivirana_varijabla naziv="DomainObject.Predmet.StrankaListFormatedWithAdress_1">
      <item>FINA Regionalni centar Zagreb, Trg svibanjskih žrtava 1995. 1, 10000 Zagreb</item>
      <item>RH Ministarstvo financija, Av. Dubrovnik 32, 10000 Zagreb zastupanog po punomoćniku Županijsko državno odvjetništvo  u Osijeku</item>
    </derivirana_varijabla>
  </DomainObject.Predmet.StrankaListFormatedWithAdress>
  <DomainObject.Predmet.StrankaListFormatedWithAdressOIB>
    <izvorni_sadrzaj>
      <item>FINA Regionalni centar Zagreb, OIB 85821130368, Trg svibanjskih žrtava 1995. 1, 10000 Zagreb</item>
      <item>RH Ministarstvo financija, OIB 18683136487, Av. Dubrovnik 32, 10000 Zagreb zastupanog po punomoćniku Županijsko državno odvjetništvo  u Osijeku</item>
    </izvorni_sadrzaj>
    <derivirana_varijabla naziv="DomainObject.Predmet.StrankaListFormatedWithAdressOIB_1">
      <item>FINA Regionalni centar Zagreb, OIB 85821130368, Trg svibanjskih žrtava 1995. 1, 10000 Zagreb</item>
      <item>RH Ministarstvo financija, OIB 18683136487, Av. Dubrovnik 32, 10000 Zagreb zastupanog po punomoćniku Županijsko državno odvjetništvo  u Osijeku</item>
    </derivirana_varijabla>
  </DomainObject.Predmet.StrankaListFormatedWithAdressOIB>
  <DomainObject.Predmet.StrankaListNazivFormated>
    <izvorni_sadrzaj>
      <item>FINA Regionalni centar Zagreb</item>
      <item>RH Ministarstvo financija</item>
    </izvorni_sadrzaj>
    <derivirana_varijabla naziv="DomainObject.Predmet.StrankaListNazivFormated_1">
      <item>FINA Regionalni centar Zagreb</item>
      <item>RH Ministarstvo financija</item>
    </derivirana_varijabla>
  </DomainObject.Predmet.StrankaListNazivFormated>
  <DomainObject.Predmet.StrankaListNazivFormatedOIB>
    <izvorni_sadrzaj>
      <item>FINA Regionalni centar Zagreb, OIB 85821130368</item>
      <item>RH Ministarstvo financija, OIB 18683136487</item>
    </izvorni_sadrzaj>
    <derivirana_varijabla naziv="DomainObject.Predmet.StrankaListNazivFormatedOIB_1">
      <item>FINA Regionalni centar Zagreb, OIB 85821130368</item>
      <item>RH Ministarstvo financija, OIB 18683136487</item>
    </derivirana_varijabla>
  </DomainObject.Predmet.StrankaListNazivFormatedOIB>
  <DomainObject.Predmet.ProtuStrankaListFormated>
    <izvorni_sadrzaj>
      <item>HRENOVKA d.o.o.</item>
    </izvorni_sadrzaj>
    <derivirana_varijabla naziv="DomainObject.Predmet.ProtuStrankaListFormated_1">
      <item>HRENOVKA d.o.o.</item>
    </derivirana_varijabla>
  </DomainObject.Predmet.ProtuStrankaListFormated>
  <DomainObject.Predmet.ProtuStrankaListFormatedOIB>
    <izvorni_sadrzaj>
      <item>HRENOVKA d.o.o., OIB 07804654221</item>
    </izvorni_sadrzaj>
    <derivirana_varijabla naziv="DomainObject.Predmet.ProtuStrankaListFormatedOIB_1">
      <item>HRENOVKA d.o.o., OIB 07804654221</item>
    </derivirana_varijabla>
  </DomainObject.Predmet.ProtuStrankaListFormatedOIB>
  <DomainObject.Predmet.ProtuStrankaListFormatedWithAdress>
    <izvorni_sadrzaj>
      <item>HRENOVKA d.o.o., Štefanovečka 11, 10000 Zagreb</item>
    </izvorni_sadrzaj>
    <derivirana_varijabla naziv="DomainObject.Predmet.ProtuStrankaListFormatedWithAdress_1">
      <item>HRENOVKA d.o.o., Štefanovečka 11, 10000 Zagreb</item>
    </derivirana_varijabla>
  </DomainObject.Predmet.ProtuStrankaListFormatedWithAdress>
  <DomainObject.Predmet.ProtuStrankaListFormatedWithAdressOIB>
    <izvorni_sadrzaj>
      <item>HRENOVKA d.o.o., OIB 07804654221, Štefanovečka 11, 10000 Zagreb</item>
    </izvorni_sadrzaj>
    <derivirana_varijabla naziv="DomainObject.Predmet.ProtuStrankaListFormatedWithAdressOIB_1">
      <item>HRENOVKA d.o.o., OIB 07804654221, Štefanovečka 11, 10000 Zagreb</item>
    </derivirana_varijabla>
  </DomainObject.Predmet.ProtuStrankaListFormatedWithAdressOIB>
  <DomainObject.Predmet.ProtuStrankaListNazivFormated>
    <izvorni_sadrzaj>
      <item>HRENOVKA d.o.o.</item>
    </izvorni_sadrzaj>
    <derivirana_varijabla naziv="DomainObject.Predmet.ProtuStrankaListNazivFormated_1">
      <item>HRENOVKA d.o.o.</item>
    </derivirana_varijabla>
  </DomainObject.Predmet.ProtuStrankaListNazivFormated>
  <DomainObject.Predmet.ProtuStrankaListNazivFormatedOIB>
    <izvorni_sadrzaj>
      <item>HRENOVKA d.o.o., OIB 07804654221</item>
    </izvorni_sadrzaj>
    <derivirana_varijabla naziv="DomainObject.Predmet.ProtuStrankaListNazivFormatedOIB_1">
      <item>HRENOVKA d.o.o., OIB 07804654221</item>
    </derivirana_varijabla>
  </DomainObject.Predmet.ProtuStrankaListNazivFormatedOIB>
  <DomainObject.Predmet.OstaliListFormated>
    <izvorni_sadrzaj>
      <item>Županijsko državno odvjetništvo  u Osijeku punomoćnik sudionika u postupku RH Ministarstvo financija</item>
    </izvorni_sadrzaj>
    <derivirana_varijabla naziv="DomainObject.Predmet.OstaliListFormated_1">
      <item>Županijsko državno odvjetništvo  u Osijeku punomoćnik sudionika u postupku RH Ministarstvo financija</item>
    </derivirana_varijabla>
  </DomainObject.Predmet.OstaliListFormated>
  <DomainObject.Predmet.OstaliListFormatedOIB>
    <izvorni_sadrzaj>
      <item>Županijsko državno odvjetništvo  u Osijeku, OIB 23673736199 punomoćnik sudionika u postupku RH Ministarstvo financija</item>
    </izvorni_sadrzaj>
    <derivirana_varijabla naziv="DomainObject.Predmet.OstaliListFormatedOIB_1">
      <item>Županijsko državno odvjetništvo  u Osijeku, OIB 23673736199 punomoćnik sudionika u postupku RH Ministarstvo financija</item>
    </derivirana_varijabla>
  </DomainObject.Predmet.OstaliListFormatedOIB>
  <DomainObject.Predmet.OstaliListFormatedWithAdress>
    <izvorni_sadrzaj>
      <item>Županijsko državno odvjetništvo  u Osijeku, Kapucinska 21, 31000 Osijek punomoćnik sudionika u postupku RH Ministarstvo financija</item>
    </izvorni_sadrzaj>
    <derivirana_varijabla naziv="DomainObject.Predmet.OstaliListFormatedWithAdress_1">
      <item>Županijsko državno odvjetništvo  u Osijeku, Kapucinska 21, 31000 Osijek punomoćnik sudionika u postupku RH Ministarstvo financija</item>
    </derivirana_varijabla>
  </DomainObject.Predmet.OstaliListFormatedWithAdress>
  <DomainObject.Predmet.OstaliListFormatedWithAdressOIB>
    <izvorni_sadrzaj>
      <item>Županijsko državno odvjetništvo  u Osijeku, OIB 23673736199, Kapucinska 21, 31000 Osijek punomoćnik sudionika u postupku RH Ministarstvo financija</item>
    </izvorni_sadrzaj>
    <derivirana_varijabla naziv="DomainObject.Predmet.OstaliListFormatedWithAdressOIB_1">
      <item>Županijsko državno odvjetništvo  u Osijeku, OIB 23673736199, Kapucinska 21, 31000 Osijek punomoćnik sudionika u postupku RH Ministarstvo financija</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23673736199</item>
    </izvorni_sadrzaj>
    <derivirana_varijabla naziv="DomainObject.Predmet.OstaliListNazivFormatedOIB_1">
      <item>Županijsko državno odvjetništvo  u Osijeku, OIB 23673736199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HRENOVKA d.o.o.</izvorni_sadrzaj>
    <derivirana_varijabla naziv="DomainObject.Predmet.ProtustrankaIDrugi_1">HRENOVKA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HRENOVKA d.o.o., OIB 07804654221, Štefanovečka 11, 10000 Zagreb</izvorni_sadrzaj>
    <derivirana_varijabla naziv="DomainObject.Predmet.ProtustrankaIDrugiAdressOIB_1">HRENOVKA d.o.o., OIB 07804654221, Štefanovečka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HRENOVKA d.o.o.</item>
      <item>FINA Regionalni centar Zagreb</item>
      <item>RH Ministarstvo financija</item>
      <item>Županijsko državno odvjetništvo  u Osijeku</item>
    </izvorni_sadrzaj>
    <derivirana_varijabla naziv="DomainObject.Predmet.SudioniciListNaziv_1">
      <item>HRENOVKA d.o.o.</item>
      <item>FINA Regionalni centar Zagreb</item>
      <item>RH Ministarstvo financija</item>
      <item>Županijsko državno odvjetništvo  u Osijeku</item>
    </derivirana_varijabla>
  </DomainObject.Predmet.SudioniciListNaziv>
  <DomainObject.Predmet.SudioniciListAdressOIB>
    <izvorni_sadrzaj>
      <item>HRENOVKA d.o.o., OIB 07804654221, Štefanovečka 11,10000 Zagreb</item>
      <item>FINA Regionalni centar Zagreb, OIB 85821130368, Trg svibanjskih žrtava 1995. 1,10000 Zagreb</item>
      <item>RH Ministarstvo financija, OIB 18683136487, Av. Dubrovnik 32,10000 Zagreb</item>
      <item>Županijsko državno odvjetništvo  u Osijeku, OIB 23673736199, Kapucinska 21,31000 Osijek</item>
    </izvorni_sadrzaj>
    <derivirana_varijabla naziv="DomainObject.Predmet.SudioniciListAdressOIB_1">
      <item>HRENOVKA d.o.o., OIB 07804654221, Štefanovečka 11,10000 Zagreb</item>
      <item>FINA Regionalni centar Zagreb, OIB 85821130368, Trg svibanjskih žrtava 1995. 1,10000 Zagreb</item>
      <item>RH Ministarstvo financija, OIB 18683136487, Av. Dubrovnik 32,10000 Zagreb</item>
      <item>Županijsko državno odvjetništvo  u Osijeku, OIB 23673736199,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07804654221</item>
      <item>, OIB 85821130368</item>
      <item>, OIB 18683136487</item>
      <item>, OIB 23673736199</item>
    </izvorni_sadrzaj>
    <derivirana_varijabla naziv="DomainObject.Predmet.SudioniciListNazivOIB_1">
      <item>, OIB 07804654221</item>
      <item>, OIB 85821130368</item>
      <item>, OIB 18683136487</item>
      <item>, OIB 23673736199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D2D323-C715-492D-B578-1F85334849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1059</properties:Words>
  <properties:Characters>5896</properties:Characters>
  <properties:Lines>127</properties:Lines>
  <properties:Paragraphs>52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7029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2017-12-12T13:02:00Z</dcterms:created>
  <dc:creator>Unknown</dc:creator>
  <cp:lastModifiedBy>Ivana Stampf</cp:lastModifiedBy>
  <cp:lastPrinted>2017-12-12T13:11:00Z</cp:lastPrinted>
  <dcterms:modified xmlns:xsi="http://www.w3.org/2001/XMLSchema-instance" xsi:type="dcterms:W3CDTF">2017-12-12T13:11:00Z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