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f442c" w14:paraId="99f442c"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781D6F">
        <w:t>8347</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781D6F">
        <w:t>BINGULA PROMET d.o.o. Zlatar</w:t>
      </w:r>
      <w:r w:rsidR="00781D6F" w:rsidRPr="000C1432">
        <w:t xml:space="preserve">, </w:t>
      </w:r>
      <w:r w:rsidR="00781D6F">
        <w:t>Varaždinska 33</w:t>
      </w:r>
      <w:r w:rsidR="00781D6F" w:rsidRPr="000C1432">
        <w:t xml:space="preserve">, OIB </w:t>
      </w:r>
      <w:r w:rsidR="00781D6F">
        <w:t>72607182043</w:t>
      </w:r>
      <w:r w:rsidR="009A30C2" w:rsidRPr="00E0021E">
        <w:t xml:space="preserve">, dana </w:t>
      </w:r>
      <w:r w:rsidR="00932530">
        <w:t>4</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781D6F">
        <w:t>Dragica Bingula</w:t>
      </w:r>
      <w:r w:rsidR="009F328B" w:rsidRPr="00E0021E">
        <w:t xml:space="preserve">, </w:t>
      </w:r>
      <w:r w:rsidR="00781D6F">
        <w:t>Zlatar</w:t>
      </w:r>
      <w:r w:rsidR="009F328B" w:rsidRPr="00E0021E">
        <w:t xml:space="preserve">, </w:t>
      </w:r>
      <w:r w:rsidR="00781D6F">
        <w:t>Varaždinska 33</w:t>
      </w:r>
      <w:r w:rsidR="009F328B" w:rsidRPr="00E0021E">
        <w:t>,</w:t>
      </w:r>
      <w:r w:rsidR="00781D6F">
        <w:t xml:space="preserve"> OIB 23383726887 </w:t>
      </w:r>
      <w:r w:rsidR="009F328B"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932530">
        <w:t>4</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8844C3">
        <w:t xml:space="preserve">                             </w:t>
      </w:r>
      <w:r w:rsidRPr="00E0021E">
        <w:t xml:space="preserve"> </w:t>
      </w:r>
      <w:r w:rsidR="008844C3">
        <w:t xml:space="preserve">       </w:t>
      </w:r>
      <w:r w:rsidRPr="00E0021E">
        <w:t xml:space="preserve">Sudac: </w:t>
      </w:r>
    </w:p>
    <w:p w:rsidRDefault="001818A3" w:rsidP="008844C3" w:rsidR="001818A3" w:rsidRPr="00E0021E">
      <w:r w:rsidRPr="00E0021E">
        <w:t xml:space="preserve">                                                                                 </w:t>
      </w:r>
      <w:r w:rsidR="00584889">
        <w:t xml:space="preserve">               </w:t>
      </w:r>
      <w:r w:rsidR="005570F6">
        <w:t xml:space="preserve">     </w:t>
      </w:r>
      <w:r w:rsidR="008844C3">
        <w:t xml:space="preserve">         </w:t>
      </w:r>
      <w:r w:rsidR="00EC646D" w:rsidRPr="00E0021E">
        <w:t>Vesna Fundurulić Perišin</w:t>
      </w:r>
    </w:p>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8844C3"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67A2" w:rsidR="00F967A2">
      <w:r>
        <w:separator/>
      </w:r>
    </w:p>
  </w:endnote>
  <w:endnote w:id="0" w:type="continuationSeparator">
    <w:p w:rsidRDefault="00F967A2" w:rsidR="00F967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67A2" w:rsidR="00F967A2">
      <w:r>
        <w:separator/>
      </w:r>
    </w:p>
  </w:footnote>
  <w:footnote w:id="0" w:type="continuationSeparator">
    <w:p w:rsidRDefault="00F967A2" w:rsidR="00F967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4836"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4836">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781D6F">
      <w:t>8347</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428A6"/>
    <w:rsid w:val="002C7C39"/>
    <w:rsid w:val="00300351"/>
    <w:rsid w:val="00340980"/>
    <w:rsid w:val="00345871"/>
    <w:rsid w:val="0035218B"/>
    <w:rsid w:val="00362EF5"/>
    <w:rsid w:val="0037071F"/>
    <w:rsid w:val="00375ECD"/>
    <w:rsid w:val="003B5D0E"/>
    <w:rsid w:val="003D0FCB"/>
    <w:rsid w:val="003F2E88"/>
    <w:rsid w:val="004424C7"/>
    <w:rsid w:val="00456BBA"/>
    <w:rsid w:val="004B3AE7"/>
    <w:rsid w:val="004D10DB"/>
    <w:rsid w:val="004D2124"/>
    <w:rsid w:val="004F5942"/>
    <w:rsid w:val="005570F6"/>
    <w:rsid w:val="00572794"/>
    <w:rsid w:val="00584889"/>
    <w:rsid w:val="005F1C2D"/>
    <w:rsid w:val="005F20DD"/>
    <w:rsid w:val="006B0EBB"/>
    <w:rsid w:val="006B43F5"/>
    <w:rsid w:val="006B7878"/>
    <w:rsid w:val="006D437D"/>
    <w:rsid w:val="006D5FCF"/>
    <w:rsid w:val="00755775"/>
    <w:rsid w:val="00781D6F"/>
    <w:rsid w:val="00795DB1"/>
    <w:rsid w:val="008048F2"/>
    <w:rsid w:val="00806DBD"/>
    <w:rsid w:val="008337AE"/>
    <w:rsid w:val="0086694B"/>
    <w:rsid w:val="008844C3"/>
    <w:rsid w:val="008A4669"/>
    <w:rsid w:val="008C065A"/>
    <w:rsid w:val="008C6981"/>
    <w:rsid w:val="00912414"/>
    <w:rsid w:val="00932530"/>
    <w:rsid w:val="00936B4F"/>
    <w:rsid w:val="009A30C2"/>
    <w:rsid w:val="009C2329"/>
    <w:rsid w:val="009F328B"/>
    <w:rsid w:val="00A22EA4"/>
    <w:rsid w:val="00A3685A"/>
    <w:rsid w:val="00A45791"/>
    <w:rsid w:val="00A716EA"/>
    <w:rsid w:val="00A76D8D"/>
    <w:rsid w:val="00A97905"/>
    <w:rsid w:val="00AD75BD"/>
    <w:rsid w:val="00B14359"/>
    <w:rsid w:val="00BA4B15"/>
    <w:rsid w:val="00C4380E"/>
    <w:rsid w:val="00C82342"/>
    <w:rsid w:val="00D14836"/>
    <w:rsid w:val="00D21A93"/>
    <w:rsid w:val="00D259A1"/>
    <w:rsid w:val="00D35DC2"/>
    <w:rsid w:val="00D4549C"/>
    <w:rsid w:val="00D4563D"/>
    <w:rsid w:val="00DD320F"/>
    <w:rsid w:val="00E0021E"/>
    <w:rsid w:val="00E509F9"/>
    <w:rsid w:val="00E51525"/>
    <w:rsid w:val="00E67ED2"/>
    <w:rsid w:val="00EC646D"/>
    <w:rsid w:val="00EF428C"/>
    <w:rsid w:val="00F15BB8"/>
    <w:rsid w:val="00F17F50"/>
    <w:rsid w:val="00F96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D14836"/>
    <w:rPr>
      <w:color w:val="808080"/>
      <w:bdr w:space="0" w:sz="0" w:color="auto" w:val="none"/>
      <w:shd w:fill="auto" w:color="auto" w:val="clear"/>
    </w:rPr>
  </w:style>
  <w:style w:customStyle="true" w:styleId="eSPISCCParagraphDefaultFont" w:type="character">
    <w:name w:val="eSPIS_CC_Paragraph Default Font"/>
    <w:basedOn w:val="Zadanifontodlomka"/>
    <w:rsid w:val="00D148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4836"/>
    <w:rPr>
      <w:bdr w:space="0" w:sz="0" w:color="auto" w:val="none"/>
      <w:shd w:fill="FFFFCC" w:color="auto" w:val="clear"/>
      <w:lang w:val="hr-HR"/>
    </w:rPr>
  </w:style>
  <w:style w:customStyle="true" w:styleId="PozadinaSvijetloCrvena" w:type="character">
    <w:name w:val="Pozadina_SvijetloCrvena"/>
    <w:basedOn w:val="eSPISCCParagraphDefaultFont"/>
    <w:rsid w:val="00D148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48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D14836"/>
    <w:rPr>
      <w:color w:val="808080"/>
      <w:bdr w:color="auto" w:space="0" w:sz="0" w:val="none"/>
      <w:shd w:color="auto" w:fill="auto" w:val="clear"/>
    </w:rPr>
  </w:style>
  <w:style w:customStyle="1" w:styleId="eSPISCCParagraphDefaultFont" w:type="character">
    <w:name w:val="eSPIS_CC_Paragraph Default Font"/>
    <w:basedOn w:val="Zadanifontodlomka"/>
    <w:rsid w:val="00D148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4836"/>
    <w:rPr>
      <w:bdr w:color="auto" w:space="0" w:sz="0" w:val="none"/>
      <w:shd w:color="auto" w:fill="FFFFCC" w:val="clear"/>
      <w:lang w:val="hr-HR"/>
    </w:rPr>
  </w:style>
  <w:style w:customStyle="1" w:styleId="PozadinaSvijetloCrvena" w:type="character">
    <w:name w:val="Pozadina_SvijetloCrvena"/>
    <w:basedOn w:val="eSPISCCParagraphDefaultFont"/>
    <w:rsid w:val="00D148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48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8347</izvorni_sadrzaj>
    <derivirana_varijabla naziv="DomainObject.Predmet.Broj_1">8347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St-8347/2015</izvorni_sadrzaj>
    <derivirana_varijabla naziv="DomainObject.Predmet.OznakaBroj_1">St-8347/2015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BINGULA PROMET d.o.o.</izvorni_sadrzaj>
    <derivirana_varijabla naziv="DomainObject.Predmet.ProtustrankaFormated_1">  BINGULA PROMET d.o.o.</derivirana_varijabla>
  </DomainObject.Predmet.ProtustrankaFormated>
  <DomainObject.Predmet.ProtustrankaFormatedOIB>
    <izvorni_sadrzaj>  BINGULA PROMET d.o.o., OIB 72607182043</izvorni_sadrzaj>
    <derivirana_varijabla naziv="DomainObject.Predmet.ProtustrankaFormatedOIB_1">  BINGULA PROMET d.o.o., OIB 72607182043</derivirana_varijabla>
  </DomainObject.Predmet.ProtustrankaFormatedOIB>
  <DomainObject.Predmet.ProtustrankaFormatedWithAdress>
    <izvorni_sadrzaj> BINGULA PROMET d.o.o., Varaždinska 33, 49250 Zlatar</izvorni_sadrzaj>
    <derivirana_varijabla naziv="DomainObject.Predmet.ProtustrankaFormatedWithAdress_1"> BINGULA PROMET d.o.o., Varaždinska 33, 49250 Zlatar</derivirana_varijabla>
  </DomainObject.Predmet.ProtustrankaFormatedWithAdress>
  <DomainObject.Predmet.ProtustrankaFormatedWithAdressOIB>
    <izvorni_sadrzaj> BINGULA PROMET d.o.o., OIB 72607182043, Varaždinska 33, 49250 Zlatar</izvorni_sadrzaj>
    <derivirana_varijabla naziv="DomainObject.Predmet.ProtustrankaFormatedWithAdressOIB_1"> BINGULA PROMET d.o.o., OIB 72607182043, Varaždinska 33, 49250 Zlatar</derivirana_varijabla>
  </DomainObject.Predmet.ProtustrankaFormatedWithAdressOIB>
  <DomainObject.Predmet.ProtustrankaWithAdress>
    <izvorni_sadrzaj>BINGULA PROMET d.o.o. Varaždinska 33, 49250 Zlatar</izvorni_sadrzaj>
    <derivirana_varijabla naziv="DomainObject.Predmet.ProtustrankaWithAdress_1">BINGULA PROMET d.o.o. Varaždinska 33, 49250 Zlatar</derivirana_varijabla>
  </DomainObject.Predmet.ProtustrankaWithAdress>
  <DomainObject.Predmet.ProtustrankaWithAdressOIB>
    <izvorni_sadrzaj>BINGULA PROMET d.o.o., OIB 72607182043, Varaždinska 33, 49250 Zlatar</izvorni_sadrzaj>
    <derivirana_varijabla naziv="DomainObject.Predmet.ProtustrankaWithAdressOIB_1">BINGULA PROMET d.o.o., OIB 72607182043, Varaždinska 33, 49250 Zlatar</derivirana_varijabla>
  </DomainObject.Predmet.ProtustrankaWithAdressOIB>
  <DomainObject.Predmet.ProtustrankaNazivFormated>
    <izvorni_sadrzaj>BINGULA PROMET d.o.o.</izvorni_sadrzaj>
    <derivirana_varijabla naziv="DomainObject.Predmet.ProtustrankaNazivFormated_1">BINGULA PROMET d.o.o.</derivirana_varijabla>
  </DomainObject.Predmet.ProtustrankaNazivFormated>
  <DomainObject.Predmet.ProtustrankaNazivFormatedOIB>
    <izvorni_sadrzaj>BINGULA PROMET d.o.o., OIB 72607182043</izvorni_sadrzaj>
    <derivirana_varijabla naziv="DomainObject.Predmet.ProtustrankaNazivFormatedOIB_1">BINGULA PROMET d.o.o., OIB 72607182043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BINGULA PROMET d.o.o.</item>
    </izvorni_sadrzaj>
    <derivirana_varijabla naziv="DomainObject.Predmet.ProtuStrankaListFormated_1">
      <item>BINGULA PROMET d.o.o.</item>
    </derivirana_varijabla>
  </DomainObject.Predmet.ProtuStrankaListFormated>
  <DomainObject.Predmet.ProtuStrankaListFormatedOIB>
    <izvorni_sadrzaj>
      <item>BINGULA PROMET d.o.o., OIB 72607182043</item>
    </izvorni_sadrzaj>
    <derivirana_varijabla naziv="DomainObject.Predmet.ProtuStrankaListFormatedOIB_1">
      <item>BINGULA PROMET d.o.o., OIB 72607182043</item>
    </derivirana_varijabla>
  </DomainObject.Predmet.ProtuStrankaListFormatedOIB>
  <DomainObject.Predmet.ProtuStrankaListFormatedWithAdress>
    <izvorni_sadrzaj>
      <item>BINGULA PROMET d.o.o., Varaždinska 33, 49250 Zlatar</item>
    </izvorni_sadrzaj>
    <derivirana_varijabla naziv="DomainObject.Predmet.ProtuStrankaListFormatedWithAdress_1">
      <item>BINGULA PROMET d.o.o., Varaždinska 33, 49250 Zlatar</item>
    </derivirana_varijabla>
  </DomainObject.Predmet.ProtuStrankaListFormatedWithAdress>
  <DomainObject.Predmet.ProtuStrankaListFormatedWithAdressOIB>
    <izvorni_sadrzaj>
      <item>BINGULA PROMET d.o.o., OIB 72607182043, Varaždinska 33, 49250 Zlatar</item>
    </izvorni_sadrzaj>
    <derivirana_varijabla naziv="DomainObject.Predmet.ProtuStrankaListFormatedWithAdressOIB_1">
      <item>BINGULA PROMET d.o.o., OIB 72607182043, Varaždinska 33, 49250 Zlatar</item>
    </derivirana_varijabla>
  </DomainObject.Predmet.ProtuStrankaListFormatedWithAdressOIB>
  <DomainObject.Predmet.ProtuStrankaListNazivFormated>
    <izvorni_sadrzaj>
      <item>BINGULA PROMET d.o.o.</item>
    </izvorni_sadrzaj>
    <derivirana_varijabla naziv="DomainObject.Predmet.ProtuStrankaListNazivFormated_1">
      <item>BINGULA PROMET d.o.o.</item>
    </derivirana_varijabla>
  </DomainObject.Predmet.ProtuStrankaListNazivFormated>
  <DomainObject.Predmet.ProtuStrankaListNazivFormatedOIB>
    <izvorni_sadrzaj>
      <item>BINGULA PROMET d.o.o., OIB 72607182043</item>
    </izvorni_sadrzaj>
    <derivirana_varijabla naziv="DomainObject.Predmet.ProtuStrankaListNazivFormatedOIB_1">
      <item>BINGULA PROMET d.o.o., OIB 72607182043</item>
    </derivirana_varijabla>
  </DomainObject.Predmet.ProtuStrankaListNazivFormatedOIB>
  <DomainObject.Predmet.OstaliListFormated>
    <izvorni_sadrzaj>
      <item>Dragica Bingula</item>
    </izvorni_sadrzaj>
    <derivirana_varijabla naziv="DomainObject.Predmet.OstaliListFormated_1">
      <item>Dragica Bingula</item>
    </derivirana_varijabla>
  </DomainObject.Predmet.OstaliListFormated>
  <DomainObject.Predmet.OstaliListFormatedOIB>
    <izvorni_sadrzaj>
      <item>Dragica Bingula, OIB 23383726887</item>
    </izvorni_sadrzaj>
    <derivirana_varijabla naziv="DomainObject.Predmet.OstaliListFormatedOIB_1">
      <item>Dragica Bingula, OIB 23383726887</item>
    </derivirana_varijabla>
  </DomainObject.Predmet.OstaliListFormatedOIB>
  <DomainObject.Predmet.OstaliListFormatedWithAdress>
    <izvorni_sadrzaj>
      <item>Dragica Bingula, Varaždinska 33, 49250 Zlatar</item>
    </izvorni_sadrzaj>
    <derivirana_varijabla naziv="DomainObject.Predmet.OstaliListFormatedWithAdress_1">
      <item>Dragica Bingula, Varaždinska 33, 49250 Zlatar</item>
    </derivirana_varijabla>
  </DomainObject.Predmet.OstaliListFormatedWithAdress>
  <DomainObject.Predmet.OstaliListFormatedWithAdressOIB>
    <izvorni_sadrzaj>
      <item>Dragica Bingula, OIB 23383726887, Varaždinska 33, 49250 Zlatar</item>
    </izvorni_sadrzaj>
    <derivirana_varijabla naziv="DomainObject.Predmet.OstaliListFormatedWithAdressOIB_1">
      <item>Dragica Bingula, OIB 23383726887, Varaždinska 33, 49250 Zlatar</item>
    </derivirana_varijabla>
  </DomainObject.Predmet.OstaliListFormatedWithAdressOIB>
  <DomainObject.Predmet.OstaliListNazivFormated>
    <izvorni_sadrzaj>
      <item>Dragica Bingula</item>
    </izvorni_sadrzaj>
    <derivirana_varijabla naziv="DomainObject.Predmet.OstaliListNazivFormated_1">
      <item>Dragica Bingula</item>
    </derivirana_varijabla>
  </DomainObject.Predmet.OstaliListNazivFormated>
  <DomainObject.Predmet.OstaliListNazivFormatedOIB>
    <izvorni_sadrzaj>
      <item>Dragica Bingula, OIB 23383726887</item>
    </izvorni_sadrzaj>
    <derivirana_varijabla naziv="DomainObject.Predmet.OstaliListNazivFormatedOIB_1">
      <item>Dragica Bingula, OIB 23383726887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BINGULA PROMET d.o.o.</izvorni_sadrzaj>
    <derivirana_varijabla naziv="DomainObject.Predmet.ProtustrankaIDrugi_1">BINGULA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BINGULA PROMET d.o.o., OIB 72607182043, Varaždinska 33, 49250 Zlatar</izvorni_sadrzaj>
    <derivirana_varijabla naziv="DomainObject.Predmet.ProtustrankaIDrugiAdressOIB_1">BINGULA PROMET d.o.o., OIB 72607182043, Varaždinska 33,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BINGULA PROMET d.o.o.</item>
      <item>Dragica Bingula</item>
    </izvorni_sadrzaj>
    <derivirana_varijabla naziv="DomainObject.Predmet.SudioniciListNaziv_1">
      <item>FINA Regionalni centar Zagreb</item>
      <item>BINGULA PROMET d.o.o.</item>
      <item>Dragica Bingula</item>
    </derivirana_varijabla>
  </DomainObject.Predmet.SudioniciListNaziv>
  <DomainObject.Predmet.SudioniciListAdressOIB>
    <izvorni_sadrzaj>
      <item>FINA Regionalni centar Zagreb, OIB 85821130368, Trg svibanjskih žrtava 1995. 1,10000 Zagreb</item>
      <item>BINGULA PROMET d.o.o., OIB 72607182043, Varaždinska 33,49250 Zlatar</item>
      <item>Dragica Bingula, OIB 23383726887, Varaždinska 33,49250 Zlatar</item>
    </izvorni_sadrzaj>
    <derivirana_varijabla naziv="DomainObject.Predmet.SudioniciListAdressOIB_1">
      <item>FINA Regionalni centar Zagreb, OIB 85821130368, Trg svibanjskih žrtava 1995. 1,10000 Zagreb</item>
      <item>BINGULA PROMET d.o.o., OIB 72607182043, Varaždinska 33,49250 Zlatar</item>
      <item>Dragica Bingula, OIB 23383726887, Varaždinska 33,49250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72607182043</item>
      <item>, OIB 23383726887</item>
    </izvorni_sadrzaj>
    <derivirana_varijabla naziv="DomainObject.Predmet.SudioniciListNazivOIB_1">
      <item>, OIB 85821130368</item>
      <item>, OIB 72607182043</item>
      <item>, OIB 23383726887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2072</properties:Characters>
  <properties:Lines>67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2016-01-04T08:42:00Z</dcterms:created>
  <dc:creator>Žana Livaja</dc:creator>
  <cp:lastModifiedBy>Žana Livaja</cp:lastModifiedBy>
  <cp:lastPrinted>2016-01-05T08:51:00Z</cp:lastPrinted>
  <dcterms:modified xmlns:xsi="http://www.w3.org/2001/XMLSchema-instance" xsi:type="dcterms:W3CDTF">2016-01-05T11:49:00Z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