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331b" w14:paraId="60f331b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7431BE" w:rsidR="007431BE" w:rsidRPr="007431BE">
      <w:pPr>
        <w:rPr>
          <w:sz w:val="24"/>
          <w:szCs w:val="24"/>
        </w:rPr>
      </w:pPr>
      <w:r w:rsidRPr="007431BE">
        <w:rPr>
          <w:sz w:val="24"/>
          <w:szCs w:val="24"/>
        </w:rPr>
        <w:t xml:space="preserve">Zagreb, </w:t>
      </w:r>
      <w:proofErr w:type="spellStart"/>
      <w:r w:rsidRPr="007431BE">
        <w:rPr>
          <w:sz w:val="24"/>
          <w:szCs w:val="24"/>
        </w:rPr>
        <w:t>Amruševa</w:t>
      </w:r>
      <w:proofErr w:type="spellEnd"/>
      <w:r w:rsidRPr="007431BE">
        <w:rPr>
          <w:sz w:val="24"/>
          <w:szCs w:val="24"/>
        </w:rPr>
        <w:t xml:space="preserve">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20E2A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Trgovački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sud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Zagrebu</w:t>
      </w:r>
      <w:proofErr w:type="spellEnd"/>
      <w:r w:rsidR="00FA2693" w:rsidRPr="00FA2693">
        <w:rPr>
          <w:sz w:val="24"/>
          <w:szCs w:val="24"/>
          <w:lang w:val="en-GB"/>
        </w:rPr>
        <w:t xml:space="preserve">, </w:t>
      </w:r>
      <w:proofErr w:type="spellStart"/>
      <w:r w:rsidR="00FA2693" w:rsidRPr="00FA2693">
        <w:rPr>
          <w:sz w:val="24"/>
          <w:szCs w:val="24"/>
          <w:lang w:val="en-GB"/>
        </w:rPr>
        <w:t>po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sucu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Gordanu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Zubaku</w:t>
      </w:r>
      <w:proofErr w:type="spellEnd"/>
      <w:r w:rsidR="00FA2693" w:rsidRPr="00FA2693">
        <w:rPr>
          <w:sz w:val="24"/>
          <w:szCs w:val="24"/>
          <w:lang w:val="en-GB"/>
        </w:rPr>
        <w:t xml:space="preserve">, u </w:t>
      </w:r>
      <w:proofErr w:type="spellStart"/>
      <w:r w:rsidR="00FA2693" w:rsidRPr="00FA2693">
        <w:rPr>
          <w:sz w:val="24"/>
          <w:szCs w:val="24"/>
          <w:lang w:val="en-GB"/>
        </w:rPr>
        <w:t>stečajnom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predmetu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povodu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zahtjeva</w:t>
      </w:r>
      <w:proofErr w:type="spellEnd"/>
      <w:r w:rsidR="00FA2693" w:rsidRPr="00FA2693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nad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01518E" w:rsidRPr="0001518E">
        <w:rPr>
          <w:sz w:val="24"/>
          <w:szCs w:val="24"/>
        </w:rPr>
        <w:t>ALED DISTRIBUCIJA d.o.o., Zagreb, Slavonska avenija b.b., OIB: 01567157602</w:t>
      </w:r>
      <w:r w:rsidRPr="00C20E2A">
        <w:rPr>
          <w:sz w:val="24"/>
          <w:szCs w:val="24"/>
        </w:rPr>
        <w:t xml:space="preserve">, </w:t>
      </w:r>
      <w:r w:rsidR="009B30B8">
        <w:rPr>
          <w:sz w:val="24"/>
          <w:szCs w:val="24"/>
        </w:rPr>
        <w:t>08. siječnja</w:t>
      </w:r>
      <w:r w:rsidRPr="00C20E2A">
        <w:rPr>
          <w:sz w:val="24"/>
          <w:szCs w:val="24"/>
        </w:rPr>
        <w:t xml:space="preserve"> 201</w:t>
      </w:r>
      <w:r w:rsidR="00934570">
        <w:rPr>
          <w:sz w:val="24"/>
          <w:szCs w:val="24"/>
        </w:rPr>
        <w:t>6</w:t>
      </w:r>
      <w:r w:rsidRPr="00C20E2A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01518E">
        <w:rPr>
          <w:sz w:val="24"/>
          <w:szCs w:val="24"/>
        </w:rPr>
        <w:t>ju</w:t>
      </w:r>
      <w:r w:rsidR="00755ABD" w:rsidRPr="007431BE">
        <w:rPr>
          <w:sz w:val="24"/>
          <w:szCs w:val="24"/>
        </w:rPr>
        <w:t xml:space="preserve"> </w:t>
      </w:r>
      <w:r w:rsidR="005878C4" w:rsidRPr="007431BE">
        <w:rPr>
          <w:sz w:val="24"/>
          <w:szCs w:val="24"/>
        </w:rPr>
        <w:t xml:space="preserve"> se osob</w:t>
      </w:r>
      <w:r w:rsidR="0001518E">
        <w:rPr>
          <w:sz w:val="24"/>
          <w:szCs w:val="24"/>
        </w:rPr>
        <w:t>e</w:t>
      </w:r>
      <w:r w:rsidR="005878C4" w:rsidRPr="007431BE">
        <w:rPr>
          <w:sz w:val="24"/>
          <w:szCs w:val="24"/>
        </w:rPr>
        <w:t xml:space="preserve"> ovlašten</w:t>
      </w:r>
      <w:r w:rsidR="0001518E">
        <w:rPr>
          <w:sz w:val="24"/>
          <w:szCs w:val="24"/>
        </w:rPr>
        <w:t>e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</w:t>
      </w:r>
      <w:r w:rsidR="0001518E">
        <w:rPr>
          <w:sz w:val="24"/>
          <w:szCs w:val="24"/>
        </w:rPr>
        <w:t xml:space="preserve">Damir </w:t>
      </w:r>
      <w:proofErr w:type="spellStart"/>
      <w:r w:rsidR="0001518E">
        <w:rPr>
          <w:sz w:val="24"/>
          <w:szCs w:val="24"/>
        </w:rPr>
        <w:t>Kuzminski</w:t>
      </w:r>
      <w:proofErr w:type="spellEnd"/>
      <w:r w:rsidR="0001518E">
        <w:rPr>
          <w:sz w:val="24"/>
          <w:szCs w:val="24"/>
        </w:rPr>
        <w:t xml:space="preserve"> iz Zagreba, Republike Austrije 21 i Zvjezdana </w:t>
      </w:r>
      <w:proofErr w:type="spellStart"/>
      <w:r w:rsidR="0001518E">
        <w:rPr>
          <w:sz w:val="24"/>
          <w:szCs w:val="24"/>
        </w:rPr>
        <w:t>Kuzminski</w:t>
      </w:r>
      <w:proofErr w:type="spellEnd"/>
      <w:r w:rsidR="0001518E">
        <w:rPr>
          <w:sz w:val="24"/>
          <w:szCs w:val="24"/>
        </w:rPr>
        <w:t xml:space="preserve"> iz Zagreba, Republike Austrije 21</w:t>
      </w:r>
      <w:r w:rsidR="00FA2693">
        <w:rPr>
          <w:sz w:val="24"/>
          <w:szCs w:val="24"/>
        </w:rPr>
        <w:t>, u roku od 15</w:t>
      </w:r>
      <w:r w:rsidR="002B5B04" w:rsidRPr="007431BE">
        <w:rPr>
          <w:sz w:val="24"/>
          <w:szCs w:val="24"/>
        </w:rPr>
        <w:t xml:space="preserve"> dana, 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 na propisanom obrascu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Isti</w:t>
      </w:r>
      <w:proofErr w:type="spellEnd"/>
      <w:r w:rsidRPr="00533CE1">
        <w:rPr>
          <w:sz w:val="24"/>
          <w:szCs w:val="24"/>
          <w:lang w:val="de-DE"/>
        </w:rPr>
        <w:t xml:space="preserve"> se </w:t>
      </w:r>
      <w:proofErr w:type="spellStart"/>
      <w:r w:rsidRPr="00533CE1">
        <w:rPr>
          <w:sz w:val="24"/>
          <w:szCs w:val="24"/>
          <w:lang w:val="de-DE"/>
        </w:rPr>
        <w:t>upozorava</w:t>
      </w:r>
      <w:r w:rsidR="0001518E">
        <w:rPr>
          <w:sz w:val="24"/>
          <w:szCs w:val="24"/>
          <w:lang w:val="de-DE"/>
        </w:rPr>
        <w:t>ju</w:t>
      </w:r>
      <w:proofErr w:type="spellEnd"/>
      <w:r w:rsidRPr="00533CE1">
        <w:rPr>
          <w:sz w:val="24"/>
          <w:szCs w:val="24"/>
          <w:lang w:val="de-DE"/>
        </w:rPr>
        <w:t xml:space="preserve"> da se </w:t>
      </w:r>
      <w:proofErr w:type="spellStart"/>
      <w:r w:rsidRPr="00533CE1">
        <w:rPr>
          <w:sz w:val="24"/>
          <w:szCs w:val="24"/>
          <w:lang w:val="de-DE"/>
        </w:rPr>
        <w:t>davanjem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netoč</w:t>
      </w:r>
      <w:r w:rsidR="0001518E">
        <w:rPr>
          <w:sz w:val="24"/>
          <w:szCs w:val="24"/>
          <w:lang w:val="de-DE"/>
        </w:rPr>
        <w:t>nih</w:t>
      </w:r>
      <w:proofErr w:type="spellEnd"/>
      <w:r w:rsidR="0001518E">
        <w:rPr>
          <w:sz w:val="24"/>
          <w:szCs w:val="24"/>
          <w:lang w:val="de-DE"/>
        </w:rPr>
        <w:t xml:space="preserve"> i </w:t>
      </w:r>
      <w:proofErr w:type="spellStart"/>
      <w:r w:rsidR="0001518E">
        <w:rPr>
          <w:sz w:val="24"/>
          <w:szCs w:val="24"/>
          <w:lang w:val="de-DE"/>
        </w:rPr>
        <w:t>nepotpunih</w:t>
      </w:r>
      <w:proofErr w:type="spellEnd"/>
      <w:r w:rsidR="0001518E">
        <w:rPr>
          <w:sz w:val="24"/>
          <w:szCs w:val="24"/>
          <w:lang w:val="de-DE"/>
        </w:rPr>
        <w:t xml:space="preserve"> </w:t>
      </w:r>
      <w:proofErr w:type="spellStart"/>
      <w:r w:rsidR="0001518E">
        <w:rPr>
          <w:sz w:val="24"/>
          <w:szCs w:val="24"/>
          <w:lang w:val="de-DE"/>
        </w:rPr>
        <w:t>podataka</w:t>
      </w:r>
      <w:proofErr w:type="spellEnd"/>
      <w:r w:rsidR="0001518E">
        <w:rPr>
          <w:sz w:val="24"/>
          <w:szCs w:val="24"/>
          <w:lang w:val="de-DE"/>
        </w:rPr>
        <w:t xml:space="preserve"> </w:t>
      </w:r>
      <w:proofErr w:type="spellStart"/>
      <w:r w:rsidR="0001518E">
        <w:rPr>
          <w:sz w:val="24"/>
          <w:szCs w:val="24"/>
          <w:lang w:val="de-DE"/>
        </w:rPr>
        <w:t>izlažu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odgovornosti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kao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za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lažan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iskaz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pred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sudom</w:t>
      </w:r>
      <w:proofErr w:type="spellEnd"/>
      <w:r w:rsidRPr="00533CE1">
        <w:rPr>
          <w:sz w:val="24"/>
          <w:szCs w:val="24"/>
          <w:lang w:val="de-DE"/>
        </w:rPr>
        <w:t xml:space="preserve">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FA2693" w:rsidRPr="00FA2693">
      <w:pPr>
        <w:jc w:val="both"/>
        <w:rPr>
          <w:sz w:val="24"/>
          <w:szCs w:val="24"/>
          <w:lang w:val="en-GB"/>
        </w:rPr>
      </w:pPr>
      <w:r w:rsidRPr="007431BE">
        <w:rPr>
          <w:color w:val="FF0000"/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Financijska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agencija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podnijel</w:t>
      </w:r>
      <w:r w:rsidR="005463F5">
        <w:rPr>
          <w:sz w:val="24"/>
          <w:szCs w:val="24"/>
          <w:lang w:val="en-GB"/>
        </w:rPr>
        <w:t>a</w:t>
      </w:r>
      <w:proofErr w:type="spellEnd"/>
      <w:r w:rsidR="005463F5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5463F5">
        <w:rPr>
          <w:sz w:val="24"/>
          <w:szCs w:val="24"/>
          <w:lang w:val="en-GB"/>
        </w:rPr>
        <w:t>na</w:t>
      </w:r>
      <w:proofErr w:type="spellEnd"/>
      <w:proofErr w:type="gram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temelju</w:t>
      </w:r>
      <w:proofErr w:type="spell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odredbe</w:t>
      </w:r>
      <w:proofErr w:type="spell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čl</w:t>
      </w:r>
      <w:proofErr w:type="spellEnd"/>
      <w:r w:rsidR="005463F5">
        <w:rPr>
          <w:sz w:val="24"/>
          <w:szCs w:val="24"/>
          <w:lang w:val="en-GB"/>
        </w:rPr>
        <w:t>. 444</w:t>
      </w:r>
      <w:r w:rsidR="00FA2693" w:rsidRPr="00FA2693">
        <w:rPr>
          <w:sz w:val="24"/>
          <w:szCs w:val="24"/>
          <w:lang w:val="en-GB"/>
        </w:rPr>
        <w:t xml:space="preserve">. </w:t>
      </w:r>
      <w:proofErr w:type="spellStart"/>
      <w:r w:rsidR="00FA2693" w:rsidRPr="00FA2693">
        <w:rPr>
          <w:sz w:val="24"/>
          <w:szCs w:val="24"/>
          <w:lang w:val="en-GB"/>
        </w:rPr>
        <w:t>st.</w:t>
      </w:r>
      <w:proofErr w:type="spellEnd"/>
      <w:r w:rsidR="00FA2693" w:rsidRPr="00FA2693">
        <w:rPr>
          <w:sz w:val="24"/>
          <w:szCs w:val="24"/>
          <w:lang w:val="en-GB"/>
        </w:rPr>
        <w:t xml:space="preserve"> 1.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zakona</w:t>
      </w:r>
      <w:proofErr w:type="spellEnd"/>
      <w:r w:rsidR="00FA2693" w:rsidRPr="00FA2693">
        <w:rPr>
          <w:sz w:val="24"/>
          <w:szCs w:val="24"/>
          <w:lang w:val="en-GB"/>
        </w:rPr>
        <w:t xml:space="preserve"> (“</w:t>
      </w:r>
      <w:proofErr w:type="spellStart"/>
      <w:r w:rsidR="00FA2693" w:rsidRPr="00FA2693">
        <w:rPr>
          <w:sz w:val="24"/>
          <w:szCs w:val="24"/>
          <w:lang w:val="en-GB"/>
        </w:rPr>
        <w:t>Narodne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novine</w:t>
      </w:r>
      <w:proofErr w:type="spellEnd"/>
      <w:r w:rsidR="00FA2693" w:rsidRPr="00FA2693">
        <w:rPr>
          <w:sz w:val="24"/>
          <w:szCs w:val="24"/>
          <w:lang w:val="en-GB"/>
        </w:rPr>
        <w:t xml:space="preserve">” </w:t>
      </w:r>
      <w:proofErr w:type="spellStart"/>
      <w:r w:rsidR="00FA2693" w:rsidRPr="00FA2693">
        <w:rPr>
          <w:sz w:val="24"/>
          <w:szCs w:val="24"/>
          <w:lang w:val="en-GB"/>
        </w:rPr>
        <w:t>broj</w:t>
      </w:r>
      <w:proofErr w:type="spellEnd"/>
      <w:r w:rsidR="00FA2693" w:rsidRPr="00FA2693">
        <w:rPr>
          <w:sz w:val="24"/>
          <w:szCs w:val="24"/>
          <w:lang w:val="en-GB"/>
        </w:rPr>
        <w:t xml:space="preserve"> 71/15, </w:t>
      </w:r>
      <w:proofErr w:type="spellStart"/>
      <w:r w:rsidR="00FA2693" w:rsidRPr="00FA2693">
        <w:rPr>
          <w:sz w:val="24"/>
          <w:szCs w:val="24"/>
          <w:lang w:val="en-GB"/>
        </w:rPr>
        <w:t>dalje</w:t>
      </w:r>
      <w:proofErr w:type="spellEnd"/>
      <w:r w:rsidR="00FA2693" w:rsidRPr="00FA2693">
        <w:rPr>
          <w:sz w:val="24"/>
          <w:szCs w:val="24"/>
          <w:lang w:val="en-GB"/>
        </w:rPr>
        <w:t xml:space="preserve">: SZ), </w:t>
      </w:r>
      <w:proofErr w:type="spellStart"/>
      <w:r w:rsidR="00FA2693" w:rsidRPr="00FA2693">
        <w:rPr>
          <w:sz w:val="24"/>
          <w:szCs w:val="24"/>
          <w:lang w:val="en-GB"/>
        </w:rPr>
        <w:t>zahtjev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nad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01518E" w:rsidRPr="0001518E">
        <w:rPr>
          <w:sz w:val="24"/>
          <w:szCs w:val="24"/>
        </w:rPr>
        <w:t>ALED DISTRIBUCIJA d.o.o., Zagreb, Slavonska avenija b.b</w:t>
      </w:r>
      <w:proofErr w:type="gramStart"/>
      <w:r w:rsidR="0001518E" w:rsidRPr="0001518E">
        <w:rPr>
          <w:sz w:val="24"/>
          <w:szCs w:val="24"/>
        </w:rPr>
        <w:t>.</w:t>
      </w:r>
      <w:r w:rsidR="00FA2693" w:rsidRPr="00FA2693">
        <w:rPr>
          <w:sz w:val="24"/>
          <w:szCs w:val="24"/>
          <w:lang w:val="en-GB"/>
        </w:rPr>
        <w:t>.</w:t>
      </w:r>
      <w:proofErr w:type="gramEnd"/>
      <w:r w:rsidR="00FA2693" w:rsidRPr="00FA2693">
        <w:rPr>
          <w:sz w:val="24"/>
          <w:szCs w:val="24"/>
          <w:lang w:val="en-GB"/>
        </w:rPr>
        <w:t xml:space="preserve"> </w:t>
      </w:r>
    </w:p>
    <w:p w:rsidRDefault="007431BE" w:rsidP="00FA2693" w:rsidR="007431BE" w:rsidRPr="007431BE">
      <w:pPr>
        <w:jc w:val="both"/>
        <w:rPr>
          <w:sz w:val="24"/>
          <w:szCs w:val="24"/>
        </w:rPr>
      </w:pP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71C8F">
        <w:rPr>
          <w:sz w:val="24"/>
          <w:szCs w:val="24"/>
        </w:rPr>
        <w:t xml:space="preserve">Sud je rješenjem od </w:t>
      </w:r>
      <w:r w:rsidR="005463F5">
        <w:rPr>
          <w:sz w:val="24"/>
          <w:szCs w:val="24"/>
        </w:rPr>
        <w:t>27</w:t>
      </w:r>
      <w:r w:rsidR="0013497A">
        <w:rPr>
          <w:sz w:val="24"/>
          <w:szCs w:val="24"/>
        </w:rPr>
        <w:t>. studenoga</w:t>
      </w:r>
      <w:r w:rsidR="00FA2693">
        <w:rPr>
          <w:sz w:val="24"/>
          <w:szCs w:val="24"/>
        </w:rPr>
        <w:t xml:space="preserve"> 2015. pokrenuo nad dužnikom s</w:t>
      </w:r>
      <w:r w:rsidR="00533CE1">
        <w:rPr>
          <w:sz w:val="24"/>
          <w:szCs w:val="24"/>
        </w:rPr>
        <w:t>kraćeni</w:t>
      </w:r>
      <w:r w:rsidR="00FA2693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7431BE" w:rsidP="00DE7EC0" w:rsidR="007431BE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 obzirom na to da o podacima o imovini dužnika ovisi daljnji tijek ovog postupka, sud je odlučio kao u izreci zaključka.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 w:rsidR="009B30B8">
        <w:rPr>
          <w:sz w:val="24"/>
          <w:szCs w:val="24"/>
        </w:rPr>
        <w:t>08. siječnja</w:t>
      </w:r>
      <w:r w:rsidR="00606779" w:rsidRPr="00C20E2A">
        <w:rPr>
          <w:sz w:val="24"/>
          <w:szCs w:val="24"/>
        </w:rPr>
        <w:t xml:space="preserve"> </w:t>
      </w:r>
      <w:r w:rsidR="007A20E4" w:rsidRPr="00C20E2A">
        <w:rPr>
          <w:sz w:val="24"/>
          <w:szCs w:val="24"/>
        </w:rPr>
        <w:t>201</w:t>
      </w:r>
      <w:r w:rsidR="00934570">
        <w:rPr>
          <w:sz w:val="24"/>
          <w:szCs w:val="24"/>
        </w:rPr>
        <w:t>6</w:t>
      </w:r>
      <w:r w:rsidR="0043052F" w:rsidRPr="00C20E2A">
        <w:rPr>
          <w:sz w:val="24"/>
          <w:szCs w:val="24"/>
        </w:rPr>
        <w:t>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1F398D" w:rsidRPr="007431BE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8866E7">
        <w:rPr>
          <w:sz w:val="24"/>
          <w:szCs w:val="24"/>
        </w:rPr>
        <w:t>, v.r.</w:t>
      </w:r>
      <w:r w:rsidR="001F398D" w:rsidRPr="007431BE">
        <w:rPr>
          <w:sz w:val="24"/>
          <w:szCs w:val="24"/>
        </w:rPr>
        <w:t xml:space="preserve">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8866E7" w:rsidP="002B5B04" w:rsidR="008866E7">
      <w:pPr>
        <w:jc w:val="both"/>
        <w:rPr>
          <w:sz w:val="24"/>
          <w:szCs w:val="24"/>
        </w:rPr>
      </w:pP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 xml:space="preserve">Protiv ovog zaključka  žalba nije dopuštena (čl. 19.stavak 7. SZ-a). </w:t>
      </w:r>
    </w:p>
    <w:p w:rsidRDefault="008866E7" w:rsidP="002B5B04" w:rsidR="008866E7" w:rsidRPr="007431BE">
      <w:pPr>
        <w:jc w:val="both"/>
        <w:rPr>
          <w:sz w:val="24"/>
          <w:szCs w:val="24"/>
        </w:rPr>
      </w:pP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8866E7" w:rsidP="001745C1" w:rsidR="008866E7" w:rsidRPr="008866E7">
      <w:pPr>
        <w:jc w:val="right"/>
        <w:rPr>
          <w:sz w:val="24"/>
        </w:rPr>
      </w:pPr>
      <w:r w:rsidRPr="008866E7">
        <w:rPr>
          <w:sz w:val="24"/>
        </w:rPr>
        <w:t xml:space="preserve">Za točnost </w:t>
      </w:r>
      <w:proofErr w:type="spellStart"/>
      <w:r w:rsidRPr="008866E7">
        <w:rPr>
          <w:sz w:val="24"/>
        </w:rPr>
        <w:t>otpravka</w:t>
      </w:r>
      <w:proofErr w:type="spellEnd"/>
      <w:r w:rsidRPr="008866E7">
        <w:rPr>
          <w:sz w:val="24"/>
        </w:rPr>
        <w:t>-ovlašteni službenik:</w:t>
      </w:r>
      <w:r w:rsidRPr="008866E7">
        <w:rPr>
          <w:sz w:val="24"/>
        </w:rPr>
        <w:br/>
        <w:t>Ivana Rogić</w:t>
      </w:r>
    </w:p>
    <w:p w:rsidRDefault="002B5B04" w:rsidP="008866E7" w:rsidR="002B5B04" w:rsidRPr="007431BE">
      <w:pPr>
        <w:jc w:val="center"/>
        <w:rPr>
          <w:color w:val="FF0000"/>
          <w:sz w:val="24"/>
          <w:szCs w:val="24"/>
        </w:rPr>
      </w:pPr>
    </w:p>
    <w:sectPr w:rsidSect="007431BE" w:rsidR="002B5B04" w:rsidRPr="007431B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0B8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01518E">
      <w:rPr>
        <w:sz w:val="24"/>
        <w:szCs w:val="24"/>
      </w:rPr>
      <w:t>t-931</w:t>
    </w:r>
    <w:r w:rsidR="007431BE" w:rsidRPr="00533CE1">
      <w:rPr>
        <w:sz w:val="24"/>
        <w:szCs w:val="24"/>
      </w:rPr>
      <w:t>/15</w:t>
    </w:r>
    <w:r w:rsidR="008866E7">
      <w:rPr>
        <w:sz w:val="24"/>
        <w:szCs w:val="24"/>
      </w:rPr>
      <w:t>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0B8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01518E">
      <w:rPr>
        <w:sz w:val="24"/>
        <w:szCs w:val="24"/>
      </w:rPr>
      <w:t>t-931</w:t>
    </w:r>
    <w:r w:rsidR="007431BE" w:rsidRPr="00FA2693">
      <w:rPr>
        <w:sz w:val="24"/>
        <w:szCs w:val="24"/>
      </w:rPr>
      <w:t>/15</w:t>
    </w:r>
    <w:r w:rsidR="008866E7">
      <w:rPr>
        <w:sz w:val="24"/>
        <w:szCs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518E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3F5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E7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B30B8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66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6E7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6E7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6E7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6E7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66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6E7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6E7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6E7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6E7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St-931/2015</izvorni_sadrzaj>
    <derivirana_varijabla naziv="DomainObject.Predmet.OznakaBroj_1">St-931/2015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ALED distribucija d.o.o.</izvorni_sadrzaj>
    <derivirana_varijabla naziv="DomainObject.Predmet.ProtustrankaFormated_1">  ALED distribucija d.o.o.</derivirana_varijabla>
  </DomainObject.Predmet.ProtustrankaFormated>
  <DomainObject.Predmet.ProtustrankaFormatedOIB>
    <izvorni_sadrzaj>  ALED distribucija d.o.o., OIB 01567157602</izvorni_sadrzaj>
    <derivirana_varijabla naziv="DomainObject.Predmet.ProtustrankaFormatedOIB_1">  ALED distribucija d.o.o., OIB 01567157602</derivirana_varijabla>
  </DomainObject.Predmet.ProtustrankaFormatedOIB>
  <DomainObject.Predmet.ProtustrankaFormatedWithAdress>
    <izvorni_sadrzaj> ALED distribucija d.o.o., Slavonska avenija bb, 10000 Zagreb</izvorni_sadrzaj>
    <derivirana_varijabla naziv="DomainObject.Predmet.ProtustrankaFormatedWithAdress_1"> ALED distribucija d.o.o., Slavonska avenija bb, 10000 Zagreb</derivirana_varijabla>
  </DomainObject.Predmet.ProtustrankaFormatedWithAdress>
  <DomainObject.Predmet.ProtustrankaFormatedWithAdressOIB>
    <izvorni_sadrzaj> ALED distribucija d.o.o., OIB 01567157602, Slavonska avenija bb, 10000 Zagreb</izvorni_sadrzaj>
    <derivirana_varijabla naziv="DomainObject.Predmet.ProtustrankaFormatedWithAdressOIB_1"> ALED distribucija d.o.o., OIB 01567157602, Slavonska avenija bb, 10000 Zagreb</derivirana_varijabla>
  </DomainObject.Predmet.ProtustrankaFormatedWithAdressOIB>
  <DomainObject.Predmet.ProtustrankaWithAdress>
    <izvorni_sadrzaj>ALED distribucija d.o.o. Slavonska avenija bb, 10000 Zagreb</izvorni_sadrzaj>
    <derivirana_varijabla naziv="DomainObject.Predmet.ProtustrankaWithAdress_1">ALED distribucija d.o.o. Slavonska avenija bb, 10000 Zagreb</derivirana_varijabla>
  </DomainObject.Predmet.ProtustrankaWithAdress>
  <DomainObject.Predmet.ProtustrankaWithAdressOIB>
    <izvorni_sadrzaj>ALED distribucija d.o.o., OIB 01567157602, Slavonska avenija bb, 10000 Zagreb</izvorni_sadrzaj>
    <derivirana_varijabla naziv="DomainObject.Predmet.ProtustrankaWithAdressOIB_1">ALED distribucija d.o.o., OIB 01567157602, Slavonska avenija bb, 10000 Zagreb</derivirana_varijabla>
  </DomainObject.Predmet.ProtustrankaWithAdressOIB>
  <DomainObject.Predmet.ProtustrankaNazivFormated>
    <izvorni_sadrzaj>ALED distribucija d.o.o.</izvorni_sadrzaj>
    <derivirana_varijabla naziv="DomainObject.Predmet.ProtustrankaNazivFormated_1">ALED distribucija d.o.o.</derivirana_varijabla>
  </DomainObject.Predmet.ProtustrankaNazivFormated>
  <DomainObject.Predmet.ProtustrankaNazivFormatedOIB>
    <izvorni_sadrzaj>ALED distribucija d.o.o., OIB 01567157602</izvorni_sadrzaj>
    <derivirana_varijabla naziv="DomainObject.Predmet.ProtustrankaNazivFormatedOIB_1">ALED distribucija d.o.o., OIB 01567157602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ALED distribucija d.o.o.</item>
    </izvorni_sadrzaj>
    <derivirana_varijabla naziv="DomainObject.Predmet.ProtuStrankaListFormated_1">
      <item>ALED distribucija d.o.o.</item>
    </derivirana_varijabla>
  </DomainObject.Predmet.ProtuStrankaListFormated>
  <DomainObject.Predmet.ProtuStrankaListFormatedOIB>
    <izvorni_sadrzaj>
      <item>ALED distribucija d.o.o., OIB 01567157602</item>
    </izvorni_sadrzaj>
    <derivirana_varijabla naziv="DomainObject.Predmet.ProtuStrankaListFormatedOIB_1">
      <item>ALED distribucija d.o.o., OIB 01567157602</item>
    </derivirana_varijabla>
  </DomainObject.Predmet.ProtuStrankaListFormatedOIB>
  <DomainObject.Predmet.ProtuStrankaListFormatedWithAdress>
    <izvorni_sadrzaj>
      <item>ALED distribucija d.o.o., Slavonska avenija bb, 10000 Zagreb</item>
    </izvorni_sadrzaj>
    <derivirana_varijabla naziv="DomainObject.Predmet.ProtuStrankaListFormatedWithAdress_1">
      <item>ALED distribucija d.o.o., Slavonska avenija bb, 10000 Zagreb</item>
    </derivirana_varijabla>
  </DomainObject.Predmet.ProtuStrankaListFormatedWithAdress>
  <DomainObject.Predmet.ProtuStrankaListFormatedWithAdressOIB>
    <izvorni_sadrzaj>
      <item>ALED distribucija d.o.o., OIB 01567157602, Slavonska avenija bb, 10000 Zagreb</item>
    </izvorni_sadrzaj>
    <derivirana_varijabla naziv="DomainObject.Predmet.ProtuStrankaListFormatedWithAdressOIB_1">
      <item>ALED distribucija d.o.o., OIB 01567157602, Slavonska avenija bb, 10000 Zagreb</item>
    </derivirana_varijabla>
  </DomainObject.Predmet.ProtuStrankaListFormatedWithAdressOIB>
  <DomainObject.Predmet.ProtuStrankaListNazivFormated>
    <izvorni_sadrzaj>
      <item>ALED distribucija d.o.o.</item>
    </izvorni_sadrzaj>
    <derivirana_varijabla naziv="DomainObject.Predmet.ProtuStrankaListNazivFormated_1">
      <item>ALED distribucija d.o.o.</item>
    </derivirana_varijabla>
  </DomainObject.Predmet.ProtuStrankaListNazivFormated>
  <DomainObject.Predmet.ProtuStrankaListNazivFormatedOIB>
    <izvorni_sadrzaj>
      <item>ALED distribucija d.o.o., OIB 01567157602</item>
    </izvorni_sadrzaj>
    <derivirana_varijabla naziv="DomainObject.Predmet.ProtuStrankaListNazivFormatedOIB_1">
      <item>ALED distribucija d.o.o., OIB 01567157602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ALED distribucija d.o.o.</izvorni_sadrzaj>
    <derivirana_varijabla naziv="DomainObject.Predmet.ProtustrankaIDrugi_1">ALED distribucija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ALED distribucija d.o.o., OIB 01567157602, Slavonska avenija bb, 10000 Zagreb</izvorni_sadrzaj>
    <derivirana_varijabla naziv="DomainObject.Predmet.ProtustrankaIDrugiAdressOIB_1">ALED distribucija d.o.o., OIB 01567157602, Slavonska avenija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ALED distribucija d.o.o.</item>
    </izvorni_sadrzaj>
    <derivirana_varijabla naziv="DomainObject.Predmet.SudioniciListNaziv_1">
      <item>FINA Regionalni centar Zagreb</item>
      <item>ALED distribucija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ALED distribucija d.o.o., OIB 01567157602, Slavonska avenija bb,10000 Zagreb</item>
    </izvorni_sadrzaj>
    <derivirana_varijabla naziv="DomainObject.Predmet.SudioniciListAdressOIB_1">
      <item>FINA Regionalni centar Zagreb, OIB 85821130368, Trg svibanjskih žrtava 1995. 1,10000 Zagreb</item>
      <item>ALED distribucija d.o.o., OIB 01567157602, Slavonska avenija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01567157602</item>
    </izvorni_sadrzaj>
    <derivirana_varijabla naziv="DomainObject.Predmet.SudioniciListNazivOIB_1">
      <item>, OIB 85821130368</item>
      <item>, OIB 01567157602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2019</properties:Characters>
  <properties:Lines>64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2015-12-30T13:29:00Z</dcterms:created>
  <dc:creator>Korisnik</dc:creator>
  <cp:lastModifiedBy>Ivana Rogić</cp:lastModifiedBy>
  <cp:lastPrinted>2016-01-08T09:05:00Z</cp:lastPrinted>
  <dcterms:modified xmlns:xsi="http://www.w3.org/2001/XMLSchema-instance" xsi:type="dcterms:W3CDTF">2016-01-08T09:07:00Z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