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0beb4" w14:paraId="9b0beb4" w:rsidRDefault="00B9254F" w:rsidP="00B9254F" w:rsidR="00B9254F" w:rsidRPr="003D00DF">
      <w:pPr>
        <w:jc w:val="right"/>
        <w15:collapsed w:val="false"/>
      </w:pPr>
      <w:bookmarkStart w:name="_GoBack" w:id="0"/>
      <w:bookmarkEnd w:id="0"/>
      <w:proofErr w:type="spellStart"/>
      <w:r w:rsidRPr="003D00DF">
        <w:t>Posl</w:t>
      </w:r>
      <w:proofErr w:type="spellEnd"/>
      <w:r w:rsidRPr="003D00DF">
        <w:t>. br. 1 St-</w:t>
      </w:r>
      <w:r w:rsidR="00C8537B">
        <w:t>1041</w:t>
      </w:r>
      <w:r w:rsidR="00BC0FAC" w:rsidRPr="003D00DF">
        <w:t>/</w:t>
      </w:r>
      <w:r w:rsidR="006E7EC4" w:rsidRPr="003D00DF">
        <w:t>16</w:t>
      </w:r>
      <w:r w:rsidR="009B1DD1" w:rsidRPr="003D00DF">
        <w:t>-</w:t>
      </w:r>
      <w:r w:rsidR="00C8537B">
        <w:t>24</w:t>
      </w:r>
    </w:p>
    <w:p w:rsidRDefault="00B9254F" w:rsidP="00B9254F" w:rsidR="00B9254F" w:rsidRPr="003D00DF"/>
    <w:p w:rsidRDefault="00B9254F" w:rsidP="00B9254F" w:rsidR="00B9254F" w:rsidRPr="003D00DF"/>
    <w:p w:rsidRDefault="00AB7245" w:rsidP="00B9254F" w:rsidR="00B9254F" w:rsidRPr="003D00DF">
      <w:r w:rsidRPr="003D00DF">
        <w:t>REPUBLIKA HRVATSKA</w:t>
      </w:r>
    </w:p>
    <w:p w:rsidRDefault="00AB7245" w:rsidP="00AB7245" w:rsidR="00B9254F" w:rsidRPr="003D00DF">
      <w:r w:rsidRPr="003D00DF">
        <w:t>TRGOVAČKI SUD U ZADRU</w:t>
      </w:r>
    </w:p>
    <w:p w:rsidRDefault="00B9254F" w:rsidP="00B9254F" w:rsidR="00B9254F" w:rsidRPr="003D00DF">
      <w:pPr>
        <w:jc w:val="center"/>
      </w:pPr>
    </w:p>
    <w:p w:rsidRDefault="00B9254F" w:rsidP="00B9254F" w:rsidR="00B9254F" w:rsidRPr="003D00DF"/>
    <w:p w:rsidRDefault="00B9254F" w:rsidP="00B9254F" w:rsidR="00B9254F" w:rsidRPr="003D00DF">
      <w:pPr>
        <w:jc w:val="center"/>
      </w:pPr>
      <w:r w:rsidRPr="003D00DF">
        <w:t>R  J  E  Š  E  N  J  E</w:t>
      </w:r>
    </w:p>
    <w:p w:rsidRDefault="00B9254F" w:rsidP="00B9254F" w:rsidR="00B9254F" w:rsidRPr="003D00DF"/>
    <w:p w:rsidRDefault="00B9254F" w:rsidP="00B9254F" w:rsidR="00B9254F" w:rsidRPr="003D00DF">
      <w:pPr>
        <w:jc w:val="both"/>
      </w:pPr>
    </w:p>
    <w:p w:rsidRDefault="00B9254F" w:rsidP="00B9254F" w:rsidR="00B9254F" w:rsidRPr="003D00DF">
      <w:pPr>
        <w:ind w:firstLine="708"/>
        <w:jc w:val="both"/>
      </w:pPr>
      <w:r w:rsidRPr="003D00DF">
        <w:t xml:space="preserve">Trgovački sud u Zadru u ime Republike Hrvatske, po </w:t>
      </w:r>
      <w:r w:rsidR="003D00DF" w:rsidRPr="003D00DF">
        <w:t>sutkinji</w:t>
      </w:r>
      <w:r w:rsidRPr="003D00DF">
        <w:t xml:space="preserve"> Ardeni </w:t>
      </w:r>
      <w:proofErr w:type="spellStart"/>
      <w:r w:rsidRPr="003D00DF">
        <w:t>Bajlo</w:t>
      </w:r>
      <w:proofErr w:type="spellEnd"/>
      <w:r w:rsidRPr="003D00DF">
        <w:t xml:space="preserve">, u stečajnom postupku nad stečajnim dužnikom </w:t>
      </w:r>
      <w:r w:rsidR="00C8537B">
        <w:t>Stečajna masa iza FRAN putnička agencija d.o.o. u stečaju</w:t>
      </w:r>
      <w:r w:rsidR="00AF0E0B">
        <w:t xml:space="preserve">, </w:t>
      </w:r>
      <w:r w:rsidR="00C8537B">
        <w:t>Split</w:t>
      </w:r>
      <w:r w:rsidR="00AF0E0B">
        <w:t xml:space="preserve">, </w:t>
      </w:r>
      <w:r w:rsidR="00C8537B">
        <w:t>Ruđera Boškovića 7/125</w:t>
      </w:r>
      <w:r w:rsidR="00AF0E0B">
        <w:t xml:space="preserve">, OIB: </w:t>
      </w:r>
      <w:r w:rsidR="00C8537B">
        <w:t>77566367063</w:t>
      </w:r>
      <w:r w:rsidR="006D0FA0" w:rsidRPr="003D00DF">
        <w:t>,</w:t>
      </w:r>
      <w:r w:rsidR="001635FF" w:rsidRPr="003D00DF">
        <w:t xml:space="preserve"> </w:t>
      </w:r>
      <w:r w:rsidR="00BC0FAC" w:rsidRPr="003D00DF">
        <w:t xml:space="preserve">dana </w:t>
      </w:r>
      <w:r w:rsidR="00ED2F2D">
        <w:t>28. ožujka</w:t>
      </w:r>
      <w:r w:rsidR="00306181">
        <w:t xml:space="preserve"> 2017</w:t>
      </w:r>
      <w:r w:rsidR="00BC0FAC" w:rsidRPr="003D00DF">
        <w:t xml:space="preserve">. </w:t>
      </w:r>
    </w:p>
    <w:p w:rsidRDefault="00B9254F" w:rsidP="00B9254F" w:rsidR="00B9254F" w:rsidRPr="003D00DF"/>
    <w:p w:rsidRDefault="00B9254F" w:rsidP="00B9254F" w:rsidR="00B9254F" w:rsidRPr="003D00DF">
      <w:pPr>
        <w:jc w:val="center"/>
      </w:pPr>
      <w:r w:rsidRPr="003D00DF">
        <w:t>r i j e š i o   j e</w:t>
      </w:r>
    </w:p>
    <w:p w:rsidRDefault="00B9254F" w:rsidP="00B9254F" w:rsidR="00B9254F" w:rsidRPr="003D00DF"/>
    <w:p w:rsidRDefault="00B9254F" w:rsidP="00755DDC" w:rsidR="00755DDC" w:rsidRPr="00976A50">
      <w:pPr>
        <w:numPr>
          <w:ilvl w:val="0"/>
          <w:numId w:val="3"/>
        </w:numPr>
        <w:tabs>
          <w:tab w:pos="1428" w:val="clear"/>
          <w:tab w:pos="1276" w:val="num"/>
        </w:tabs>
        <w:ind w:firstLine="708" w:left="0"/>
        <w:jc w:val="both"/>
      </w:pPr>
      <w:r w:rsidRPr="003D00DF">
        <w:tab/>
        <w:t>Odbacuje se prij</w:t>
      </w:r>
      <w:r w:rsidR="0047189D">
        <w:t>ava</w:t>
      </w:r>
      <w:r w:rsidR="00520259" w:rsidRPr="003D00DF">
        <w:t xml:space="preserve"> tražbine</w:t>
      </w:r>
      <w:r w:rsidR="006E7EC4" w:rsidRPr="003D00DF">
        <w:t xml:space="preserve"> </w:t>
      </w:r>
      <w:r w:rsidR="00C8537B">
        <w:t xml:space="preserve">Filipa </w:t>
      </w:r>
      <w:proofErr w:type="spellStart"/>
      <w:r w:rsidR="00C8537B">
        <w:t>Bencuna</w:t>
      </w:r>
      <w:proofErr w:type="spellEnd"/>
      <w:r w:rsidR="00C8537B">
        <w:t>, Zadar, Put Stanova 19,</w:t>
      </w:r>
      <w:r w:rsidR="00AF0E0B">
        <w:t xml:space="preserve"> OIB: </w:t>
      </w:r>
      <w:r w:rsidR="00C8537B">
        <w:t>68381672637</w:t>
      </w:r>
      <w:r w:rsidR="00AF0E0B">
        <w:t xml:space="preserve">, zastupan po </w:t>
      </w:r>
      <w:r w:rsidR="00C8537B">
        <w:t>odvjetniku</w:t>
      </w:r>
      <w:r w:rsidR="00AF0E0B">
        <w:t xml:space="preserve"> </w:t>
      </w:r>
      <w:r w:rsidR="00C8537B">
        <w:t>Mariju Graniću</w:t>
      </w:r>
      <w:r w:rsidR="00ED2F2D">
        <w:t xml:space="preserve"> iz Splita</w:t>
      </w:r>
      <w:r w:rsidR="00AF0E0B">
        <w:t xml:space="preserve">, </w:t>
      </w:r>
      <w:r w:rsidR="006E7EC4" w:rsidRPr="003D00DF">
        <w:t xml:space="preserve"> u iznosu od </w:t>
      </w:r>
      <w:r w:rsidR="00C8537B">
        <w:t>171.086,46</w:t>
      </w:r>
      <w:r w:rsidR="006E7EC4" w:rsidRPr="003D00DF">
        <w:t xml:space="preserve"> kuna</w:t>
      </w:r>
      <w:r w:rsidR="00755DDC">
        <w:t>,  kao nepravodobna.</w:t>
      </w:r>
    </w:p>
    <w:p w:rsidRDefault="00755DDC" w:rsidP="00755DDC" w:rsidR="00755DDC" w:rsidRPr="00976A50"/>
    <w:p w:rsidRDefault="00755DDC" w:rsidP="00755DDC" w:rsidR="00755DDC" w:rsidRPr="00976A50">
      <w:pPr>
        <w:jc w:val="center"/>
      </w:pPr>
      <w:r w:rsidRPr="00976A50">
        <w:t>Obrazloženje</w:t>
      </w:r>
    </w:p>
    <w:p w:rsidRDefault="00755DDC" w:rsidP="00755DDC" w:rsidR="00755DDC" w:rsidRPr="00976A50">
      <w:pPr>
        <w:jc w:val="both"/>
      </w:pPr>
    </w:p>
    <w:p w:rsidRDefault="00AF0E0B" w:rsidP="00AF0E0B" w:rsidR="0047189D">
      <w:pPr>
        <w:ind w:firstLine="708"/>
        <w:jc w:val="both"/>
      </w:pPr>
      <w:r>
        <w:t>Vjerovnik</w:t>
      </w:r>
      <w:r w:rsidRPr="00976A50">
        <w:t xml:space="preserve"> </w:t>
      </w:r>
      <w:r w:rsidR="00661967">
        <w:t xml:space="preserve">Filip </w:t>
      </w:r>
      <w:proofErr w:type="spellStart"/>
      <w:r w:rsidR="00661967">
        <w:t>Bencun</w:t>
      </w:r>
      <w:proofErr w:type="spellEnd"/>
      <w:r w:rsidR="00C8537B">
        <w:t>, Zadar,</w:t>
      </w:r>
      <w:r w:rsidR="00661967">
        <w:t xml:space="preserve"> </w:t>
      </w:r>
      <w:r w:rsidR="00661967">
        <w:t>Put Stanova 19, OIB: 68381672637</w:t>
      </w:r>
      <w:r w:rsidR="00661967">
        <w:t>,</w:t>
      </w:r>
      <w:r w:rsidR="00C8537B">
        <w:t xml:space="preserve">  po punomoćn</w:t>
      </w:r>
      <w:r w:rsidR="0081279A">
        <w:t>iku</w:t>
      </w:r>
      <w:r w:rsidR="0047189D">
        <w:t xml:space="preserve"> </w:t>
      </w:r>
      <w:r w:rsidR="00C8537B">
        <w:t>Mariju Graniću, odvjetniku</w:t>
      </w:r>
      <w:r w:rsidR="0047189D">
        <w:t xml:space="preserve"> iz Splita</w:t>
      </w:r>
      <w:r>
        <w:t xml:space="preserve"> </w:t>
      </w:r>
      <w:r w:rsidRPr="00976A50">
        <w:t>podni</w:t>
      </w:r>
      <w:r>
        <w:t>o je p</w:t>
      </w:r>
      <w:r w:rsidRPr="00976A50">
        <w:t xml:space="preserve">rijavu tražbine dana </w:t>
      </w:r>
      <w:r w:rsidR="00C8537B">
        <w:t>13. ožujka</w:t>
      </w:r>
      <w:r>
        <w:t xml:space="preserve"> 2017</w:t>
      </w:r>
      <w:r w:rsidRPr="00976A50">
        <w:t>.</w:t>
      </w:r>
      <w:r w:rsidR="00ED2F2D">
        <w:t xml:space="preserve"> neposredno uručenjem iste stečajnom upravitelju. </w:t>
      </w:r>
    </w:p>
    <w:p w:rsidRDefault="00AF0E0B" w:rsidP="0047189D" w:rsidR="00AF0E0B">
      <w:pPr>
        <w:ind w:firstLine="708"/>
        <w:jc w:val="both"/>
      </w:pPr>
      <w:r>
        <w:t xml:space="preserve">Točkom </w:t>
      </w:r>
      <w:r w:rsidR="00C8537B">
        <w:t>II</w:t>
      </w:r>
      <w:r>
        <w:t>. rješenja ovog suda broj 1</w:t>
      </w:r>
      <w:r w:rsidR="00C8537B">
        <w:t xml:space="preserve"> </w:t>
      </w:r>
      <w:r>
        <w:t>St-</w:t>
      </w:r>
      <w:r w:rsidR="00C8537B">
        <w:t>1041/16-14</w:t>
      </w:r>
      <w:r>
        <w:t xml:space="preserve"> od </w:t>
      </w:r>
      <w:r w:rsidR="00C8537B">
        <w:t>11. siječnja 2017</w:t>
      </w:r>
      <w:r>
        <w:t xml:space="preserve">. određeno je da se pozivaju vjerovnici da u roku od 60 dana od dana objave toga rješenja podnesu prijave tražbina stečajnom upravitelju. Navedeno rješenje objavljeno je na e-oglasnoj ploči </w:t>
      </w:r>
      <w:r w:rsidR="00C8537B">
        <w:t>11. siječnja 2017</w:t>
      </w:r>
      <w:r w:rsidR="001319A3">
        <w:t>.</w:t>
      </w:r>
      <w:r>
        <w:t xml:space="preserve">, slijedom čega je </w:t>
      </w:r>
      <w:r w:rsidR="0047189D">
        <w:t xml:space="preserve">očigledno da je prijava tražbine podnesena nakon isteka roka od 60 dana, </w:t>
      </w:r>
      <w:r>
        <w:t>pa ju je primjenom odredbe čl. 257. stavak 6. valjalo odbaciti kao nepravodobnu.</w:t>
      </w:r>
    </w:p>
    <w:p w:rsidRDefault="00AF0E0B" w:rsidP="00AF0E0B" w:rsidR="00AF0E0B" w:rsidRPr="00976A50">
      <w:pPr>
        <w:jc w:val="both"/>
      </w:pPr>
      <w:r>
        <w:t xml:space="preserve">           </w:t>
      </w:r>
      <w:r w:rsidRPr="00976A50">
        <w:t xml:space="preserve">Stoga je odlučeno kao u izreci. </w:t>
      </w:r>
    </w:p>
    <w:p w:rsidRDefault="00755DDC" w:rsidP="00755DDC" w:rsidR="00755DDC" w:rsidRPr="00976A50">
      <w:pPr>
        <w:jc w:val="both"/>
      </w:pPr>
      <w:r w:rsidRPr="00976A50">
        <w:tab/>
      </w:r>
    </w:p>
    <w:p w:rsidRDefault="00755DDC" w:rsidP="00755DDC" w:rsidR="00755DDC" w:rsidRPr="00976A50">
      <w:pPr>
        <w:ind w:left="705"/>
        <w:jc w:val="center"/>
      </w:pPr>
      <w:r w:rsidRPr="00976A50">
        <w:t xml:space="preserve">U Zadru, </w:t>
      </w:r>
      <w:r w:rsidR="00ED2F2D">
        <w:t>28. ožujka</w:t>
      </w:r>
      <w:r>
        <w:t xml:space="preserve"> 2017</w:t>
      </w:r>
      <w:r w:rsidRPr="00976A50">
        <w:t>.</w:t>
      </w:r>
    </w:p>
    <w:p w:rsidRDefault="00755DDC" w:rsidP="00755DDC" w:rsidR="00755DDC" w:rsidRPr="00976A50">
      <w:pPr>
        <w:ind w:left="705"/>
        <w:jc w:val="both"/>
      </w:pPr>
    </w:p>
    <w:p w:rsidRDefault="00755DDC" w:rsidP="00755DDC" w:rsidR="00755DDC" w:rsidRPr="00976A50">
      <w:pPr>
        <w:ind w:left="705"/>
        <w:jc w:val="both"/>
      </w:pPr>
    </w:p>
    <w:p w:rsidRDefault="00755DDC" w:rsidP="00755DDC" w:rsidR="00755DDC" w:rsidRPr="00976A50">
      <w:pPr>
        <w:jc w:val="right"/>
      </w:pPr>
      <w:r>
        <w:tab/>
      </w:r>
      <w:r>
        <w:tab/>
      </w:r>
      <w:r>
        <w:tab/>
      </w:r>
      <w:r>
        <w:tab/>
      </w:r>
      <w:r w:rsidR="00C8537B">
        <w:t>SUTKINJA</w:t>
      </w:r>
    </w:p>
    <w:p w:rsidRDefault="00755DDC" w:rsidP="00755DDC" w:rsidR="00755DDC" w:rsidRPr="00976A5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76A50">
        <w:t xml:space="preserve">Ardena </w:t>
      </w:r>
      <w:proofErr w:type="spellStart"/>
      <w:r w:rsidRPr="00976A50">
        <w:t>Bajlo</w:t>
      </w:r>
      <w:proofErr w:type="spellEnd"/>
    </w:p>
    <w:p w:rsidRDefault="00755DDC" w:rsidP="00755DDC" w:rsidR="00755DDC">
      <w:pPr>
        <w:tabs>
          <w:tab w:pos="6840" w:val="left"/>
        </w:tabs>
      </w:pPr>
    </w:p>
    <w:p w:rsidRDefault="00755DDC" w:rsidP="00755DDC" w:rsidR="00755DDC">
      <w:pPr>
        <w:tabs>
          <w:tab w:pos="6840" w:val="left"/>
        </w:tabs>
      </w:pPr>
    </w:p>
    <w:p w:rsidRDefault="00755DDC" w:rsidP="00755DDC" w:rsidR="00755DDC" w:rsidRPr="00976A50">
      <w:pPr>
        <w:tabs>
          <w:tab w:pos="6840" w:val="left"/>
        </w:tabs>
      </w:pPr>
      <w:r w:rsidRPr="00976A50">
        <w:t xml:space="preserve">Pouka o pravnom lijeku: </w:t>
      </w:r>
    </w:p>
    <w:p w:rsidRDefault="00755DDC" w:rsidP="00755DDC" w:rsidR="00755DDC" w:rsidRPr="00976A50">
      <w:pPr>
        <w:jc w:val="both"/>
      </w:pPr>
      <w:r w:rsidRPr="00976A50">
        <w:t xml:space="preserve">Protiv ovog rješenja pravo na žalbu ima podnositelj prijave. Rok za žalbu iznosi 8 dana računajući od dana dostave </w:t>
      </w:r>
      <w:r>
        <w:t>istog</w:t>
      </w:r>
      <w:r w:rsidRPr="00976A50">
        <w:t>, a ista se po</w:t>
      </w:r>
      <w:r>
        <w:t>dnosi ovom sudu u tri primjerka.</w:t>
      </w:r>
    </w:p>
    <w:p w:rsidRDefault="00755DDC" w:rsidP="00755DDC" w:rsidR="00755DDC" w:rsidRPr="00976A50"/>
    <w:p w:rsidRDefault="00755DDC" w:rsidP="00755DDC" w:rsidR="00755DDC" w:rsidRPr="00976A50"/>
    <w:p w:rsidRDefault="00755DDC" w:rsidP="00755DDC" w:rsidR="00755DDC" w:rsidRPr="00976A50">
      <w:r w:rsidRPr="00976A50">
        <w:t xml:space="preserve">Dostaviti: </w:t>
      </w:r>
    </w:p>
    <w:p w:rsidRDefault="00755DDC" w:rsidP="00755DDC" w:rsidR="00755DDC" w:rsidRPr="00976A50">
      <w:pPr>
        <w:numPr>
          <w:ilvl w:val="0"/>
          <w:numId w:val="4"/>
        </w:numPr>
      </w:pPr>
      <w:r w:rsidRPr="00976A50">
        <w:t>stečajnom upravitelju</w:t>
      </w:r>
      <w:r>
        <w:t xml:space="preserve"> - </w:t>
      </w:r>
      <w:proofErr w:type="spellStart"/>
      <w:r>
        <w:t>mailom</w:t>
      </w:r>
      <w:proofErr w:type="spellEnd"/>
    </w:p>
    <w:p w:rsidRDefault="00755DDC" w:rsidP="00755DDC" w:rsidR="00755DDC" w:rsidRPr="00976A50">
      <w:pPr>
        <w:numPr>
          <w:ilvl w:val="0"/>
          <w:numId w:val="4"/>
        </w:numPr>
        <w:jc w:val="both"/>
      </w:pPr>
      <w:r>
        <w:t xml:space="preserve">vjerovniku </w:t>
      </w:r>
      <w:r w:rsidR="00C8537B">
        <w:t xml:space="preserve">Filipu </w:t>
      </w:r>
      <w:proofErr w:type="spellStart"/>
      <w:r w:rsidR="00C8537B">
        <w:t>Bencunu</w:t>
      </w:r>
      <w:proofErr w:type="spellEnd"/>
      <w:r w:rsidR="00C8537B">
        <w:t xml:space="preserve">, Zadar po </w:t>
      </w:r>
      <w:r w:rsidR="0081279A">
        <w:t>punomoćniku Mariju Graniću, odvjetniku iz Splita</w:t>
      </w:r>
    </w:p>
    <w:p w:rsidRDefault="00755DDC" w:rsidP="00755DDC" w:rsidR="00755DDC" w:rsidRPr="00976A50">
      <w:pPr>
        <w:numPr>
          <w:ilvl w:val="0"/>
          <w:numId w:val="4"/>
        </w:numPr>
      </w:pPr>
      <w:r>
        <w:t>e-</w:t>
      </w:r>
      <w:r w:rsidRPr="00976A50">
        <w:t>oglasna ploča</w:t>
      </w:r>
    </w:p>
    <w:p w:rsidRDefault="00755DDC" w:rsidP="00755DDC" w:rsidR="003D00DF" w:rsidRPr="003D00DF">
      <w:pPr>
        <w:numPr>
          <w:ilvl w:val="0"/>
          <w:numId w:val="4"/>
        </w:numPr>
        <w:jc w:val="both"/>
      </w:pPr>
      <w:r w:rsidRPr="00976A50">
        <w:t>u spis.</w:t>
      </w:r>
    </w:p>
    <w:sectPr w:rsidR="003D00DF" w:rsidRPr="003D00D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F2E79D2"/>
    <w:multiLevelType w:val="hybridMultilevel"/>
    <w:tmpl w:val="66CE787A"/>
    <w:lvl w:tplc="6796548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9A9019D"/>
    <w:multiLevelType w:val="hybridMultilevel"/>
    <w:tmpl w:val="F0A6C99A"/>
    <w:lvl w:tplc="D220C4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4F"/>
    <w:rsid w:val="000A3979"/>
    <w:rsid w:val="001319A3"/>
    <w:rsid w:val="001635FF"/>
    <w:rsid w:val="001715CA"/>
    <w:rsid w:val="00306181"/>
    <w:rsid w:val="003C06BF"/>
    <w:rsid w:val="003D00DF"/>
    <w:rsid w:val="0047189D"/>
    <w:rsid w:val="00511850"/>
    <w:rsid w:val="00520259"/>
    <w:rsid w:val="005C6F07"/>
    <w:rsid w:val="00606529"/>
    <w:rsid w:val="00661967"/>
    <w:rsid w:val="00665A68"/>
    <w:rsid w:val="006B77BB"/>
    <w:rsid w:val="006D0FA0"/>
    <w:rsid w:val="006E7EC4"/>
    <w:rsid w:val="00755DDC"/>
    <w:rsid w:val="0081279A"/>
    <w:rsid w:val="00824430"/>
    <w:rsid w:val="00843116"/>
    <w:rsid w:val="00863D0E"/>
    <w:rsid w:val="00982A2D"/>
    <w:rsid w:val="009B1DD1"/>
    <w:rsid w:val="009D2F1A"/>
    <w:rsid w:val="00A43003"/>
    <w:rsid w:val="00A546D9"/>
    <w:rsid w:val="00AB7245"/>
    <w:rsid w:val="00AC7959"/>
    <w:rsid w:val="00AF0E0B"/>
    <w:rsid w:val="00B35327"/>
    <w:rsid w:val="00B60B66"/>
    <w:rsid w:val="00B9254F"/>
    <w:rsid w:val="00B952EF"/>
    <w:rsid w:val="00BC0FAC"/>
    <w:rsid w:val="00C81A8F"/>
    <w:rsid w:val="00C8537B"/>
    <w:rsid w:val="00DE5A1E"/>
    <w:rsid w:val="00E53822"/>
    <w:rsid w:val="00EC5FC4"/>
    <w:rsid w:val="00ED2F2D"/>
    <w:rsid w:val="00EF35D4"/>
    <w:rsid w:val="00F616BD"/>
    <w:rsid w:val="00F72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254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19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9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9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9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9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9254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19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9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9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9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9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St-1041/2016</izvorni_sadrzaj>
    <derivirana_varijabla naziv="DomainObject.Predmet.OznakaBroj_1">St-1041/2016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Bio 1 St-954/2015!
č.p.</izvorni_sadrzaj>
    <derivirana_varijabla naziv="DomainObject.Predmet.PrimjedbaSuca_1">Bio 1 St-954/2015!
č.p.</derivirana_varijabla>
  </DomainObject.Predmet.PrimjedbaSuca>
  <DomainObject.Predmet.ProtustrankaFormated>
    <izvorni_sadrzaj>  FRAN putnička agencija d.o.o.</izvorni_sadrzaj>
    <derivirana_varijabla naziv="DomainObject.Predmet.ProtustrankaFormated_1">  FRAN putnička agencija d.o.o.</derivirana_varijabla>
  </DomainObject.Predmet.ProtustrankaFormated>
  <DomainObject.Predmet.ProtustrankaFormatedOIB>
    <izvorni_sadrzaj>  FRAN putnička agencija d.o.o., OIB 77566367063</izvorni_sadrzaj>
    <derivirana_varijabla naziv="DomainObject.Predmet.ProtustrankaFormatedOIB_1">  FRAN putnička agencija d.o.o., OIB 77566367063</derivirana_varijabla>
  </DomainObject.Predmet.ProtustrankaFormatedOIB>
  <DomainObject.Predmet.ProtustrankaFormatedWithAdress>
    <izvorni_sadrzaj> FRAN putnička agencija d.o.o., Obala Kneza Trpimira 21, 23000 Zadar</izvorni_sadrzaj>
    <derivirana_varijabla naziv="DomainObject.Predmet.ProtustrankaFormatedWithAdress_1"> FRAN putnička agencija d.o.o., Obala Kneza Trpimira 21, 23000 Zadar</derivirana_varijabla>
  </DomainObject.Predmet.ProtustrankaFormatedWithAdress>
  <DomainObject.Predmet.ProtustrankaFormatedWithAdressOIB>
    <izvorni_sadrzaj> FRAN putnička agencija d.o.o., OIB 77566367063, Obala Kneza Trpimira 21, 23000 Zadar</izvorni_sadrzaj>
    <derivirana_varijabla naziv="DomainObject.Predmet.ProtustrankaFormatedWithAdressOIB_1"> FRAN putnička agencija d.o.o., OIB 77566367063, Obala Kneza Trpimira 21, 23000 Zadar</derivirana_varijabla>
  </DomainObject.Predmet.ProtustrankaFormatedWithAdressOIB>
  <DomainObject.Predmet.ProtustrankaWithAdress>
    <izvorni_sadrzaj>FRAN putnička agencija d.o.o. Obala Kneza Trpimira 21, 23000 Zadar</izvorni_sadrzaj>
    <derivirana_varijabla naziv="DomainObject.Predmet.ProtustrankaWithAdress_1">FRAN putnička agencija d.o.o. Obala Kneza Trpimira 21, 23000 Zadar</derivirana_varijabla>
  </DomainObject.Predmet.ProtustrankaWithAdress>
  <DomainObject.Predmet.ProtustrankaWithAdressOIB>
    <izvorni_sadrzaj>FRAN putnička agencija d.o.o., OIB 77566367063, Obala Kneza Trpimira 21, 23000 Zadar</izvorni_sadrzaj>
    <derivirana_varijabla naziv="DomainObject.Predmet.ProtustrankaWithAdressOIB_1">FRAN putnička agencija d.o.o., OIB 77566367063, Obala Kneza Trpimira 21, 23000 Zadar</derivirana_varijabla>
  </DomainObject.Predmet.ProtustrankaWithAdressOIB>
  <DomainObject.Predmet.ProtustrankaNazivFormated>
    <izvorni_sadrzaj>FRAN putnička agencija d.o.o.</izvorni_sadrzaj>
    <derivirana_varijabla naziv="DomainObject.Predmet.ProtustrankaNazivFormated_1">FRAN putnička agencija d.o.o.</derivirana_varijabla>
  </DomainObject.Predmet.ProtustrankaNazivFormated>
  <DomainObject.Predmet.ProtustrankaNazivFormatedOIB>
    <izvorni_sadrzaj>FRAN putnička agencija d.o.o., OIB 77566367063</izvorni_sadrzaj>
    <derivirana_varijabla naziv="DomainObject.Predmet.ProtustrankaNazivFormatedOIB_1">FRAN putnička agencija d.o.o., OIB 77566367063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FRAN putnička agencija d.o.o.</item>
    </izvorni_sadrzaj>
    <derivirana_varijabla naziv="DomainObject.Predmet.ProtuStrankaListFormated_1">
      <item>FRAN putnička agencija d.o.o.</item>
    </derivirana_varijabla>
  </DomainObject.Predmet.ProtuStrankaListFormated>
  <DomainObject.Predmet.ProtuStrankaListFormatedOIB>
    <izvorni_sadrzaj>
      <item>FRAN putnička agencija d.o.o., OIB 77566367063</item>
    </izvorni_sadrzaj>
    <derivirana_varijabla naziv="DomainObject.Predmet.ProtuStrankaListFormatedOIB_1">
      <item>FRAN putnička agencija d.o.o., OIB 77566367063</item>
    </derivirana_varijabla>
  </DomainObject.Predmet.ProtuStrankaListFormatedOIB>
  <DomainObject.Predmet.ProtuStrankaListFormatedWithAdress>
    <izvorni_sadrzaj>
      <item>FRAN putnička agencija d.o.o., Obala Kneza Trpimira 21, 23000 Zadar</item>
    </izvorni_sadrzaj>
    <derivirana_varijabla naziv="DomainObject.Predmet.ProtuStrankaListFormatedWithAdress_1">
      <item>FRAN putnička agencija d.o.o., Obala Kneza Trpimira 21, 23000 Zadar</item>
    </derivirana_varijabla>
  </DomainObject.Predmet.ProtuStrankaListFormatedWithAdress>
  <DomainObject.Predmet.ProtuStrankaListFormatedWithAdressOIB>
    <izvorni_sadrzaj>
      <item>FRAN putnička agencija d.o.o., OIB 77566367063, Obala Kneza Trpimira 21, 23000 Zadar</item>
    </izvorni_sadrzaj>
    <derivirana_varijabla naziv="DomainObject.Predmet.ProtuStrankaListFormatedWithAdressOIB_1">
      <item>FRAN putnička agencija d.o.o., OIB 77566367063, Obala Kneza Trpimira 21, 23000 Zadar</item>
    </derivirana_varijabla>
  </DomainObject.Predmet.ProtuStrankaListFormatedWithAdressOIB>
  <DomainObject.Predmet.ProtuStrankaListNazivFormated>
    <izvorni_sadrzaj>
      <item>FRAN putnička agencija d.o.o.</item>
    </izvorni_sadrzaj>
    <derivirana_varijabla naziv="DomainObject.Predmet.ProtuStrankaListNazivFormated_1">
      <item>FRAN putnička agencija d.o.o.</item>
    </derivirana_varijabla>
  </DomainObject.Predmet.ProtuStrankaListNazivFormated>
  <DomainObject.Predmet.ProtuStrankaListNazivFormatedOIB>
    <izvorni_sadrzaj>
      <item>FRAN putnička agencija d.o.o., OIB 77566367063</item>
    </izvorni_sadrzaj>
    <derivirana_varijabla naziv="DomainObject.Predmet.ProtuStrankaListNazivFormatedOIB_1">
      <item>FRAN putnička agencija d.o.o., OIB 77566367063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FRAN putnička agencija d.o.o.</izvorni_sadrzaj>
    <derivirana_varijabla naziv="DomainObject.Predmet.ProtustrankaIDrugi_1">FRAN putnička agencija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FRAN putnička agencija d.o.o., OIB 77566367063, Obala Kneza Trpimira 21, 23000 Zadar</izvorni_sadrzaj>
    <derivirana_varijabla naziv="DomainObject.Predmet.ProtustrankaIDrugiAdressOIB_1">FRAN putnička agencija d.o.o., OIB 77566367063, Obala Kneza Trpimira 21,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 putnička agencija d.o.o.</item>
      <item>Financijska agencija</item>
    </izvorni_sadrzaj>
    <derivirana_varijabla naziv="DomainObject.Predmet.SudioniciListNaziv_1">
      <item>FRAN putnička agencija d.o.o.</item>
      <item>Financijska agencija</item>
    </derivirana_varijabla>
  </DomainObject.Predmet.SudioniciListNaziv>
  <DomainObject.Predmet.SudioniciListAdressOIB>
    <izvorni_sadrzaj>
      <item>FRAN putnička agencija d.o.o., OIB 77566367063, Obala Kneza Trpimira 21,23000 Zadar</item>
      <item>Financijska agencija, OIB 85821130368, Ivana Danila 4,23000 Zadar</item>
    </izvorni_sadrzaj>
    <derivirana_varijabla naziv="DomainObject.Predmet.SudioniciListAdressOIB_1">
      <item>FRAN putnička agencija d.o.o., OIB 77566367063, Obala Kneza Trpimira 21,23000 Zadar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77566367063</item>
      <item>, OIB 85821130368</item>
    </izvorni_sadrzaj>
    <derivirana_varijabla naziv="DomainObject.Predmet.SudioniciListNazivOIB_1">
      <item>, OIB 77566367063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264</properties:Words>
  <properties:Characters>1380</properties:Characters>
  <properties:Lines>50</properties:Lines>
  <properties:Paragraphs>21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2017-03-23T12:36:00Z</dcterms:created>
  <dc:creator>Ardena Bajlo</dc:creator>
  <cp:lastModifiedBy>Ardena Bajlo</cp:lastModifiedBy>
  <cp:lastPrinted>2016-08-18T12:46:00Z</cp:lastPrinted>
  <dcterms:modified xmlns:xsi="http://www.w3.org/2001/XMLSchema-instance" xsi:type="dcterms:W3CDTF">2017-03-28T07:49:00Z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