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93390" w14:paraId="f693390" w:rsidRDefault="00842CED" w:rsidP="00842CED" w:rsidR="00842CED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3 St-</w:t>
      </w:r>
      <w:r w:rsidR="00AD087F">
        <w:rPr>
          <w:rFonts w:cs="Times New Roman" w:eastAsia="Times New Roman" w:hAnsi="Times New Roman" w:ascii="Times New Roman"/>
          <w:sz w:val="24"/>
          <w:szCs w:val="24"/>
          <w:lang w:eastAsia="hr-HR"/>
        </w:rPr>
        <w:t>982</w:t>
      </w:r>
      <w:r w:rsidR="007A6989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A156FF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842CED" w:rsidP="00842CED" w:rsidR="00842CE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>po sutkinji Tini Grgas,</w:t>
      </w:r>
      <w:r w:rsidRPr="00F179B9">
        <w:rPr>
          <w:szCs w:val="24"/>
        </w:rPr>
        <w:t xml:space="preserve"> odlučujući o </w:t>
      </w:r>
      <w:r w:rsidR="00E7355A">
        <w:rPr>
          <w:szCs w:val="24"/>
        </w:rPr>
        <w:t>zahtjevu</w:t>
      </w:r>
      <w:r>
        <w:rPr>
          <w:szCs w:val="24"/>
        </w:rPr>
        <w:t xml:space="preserve"> Financijske agencije, Regionalnog centra</w:t>
      </w:r>
      <w:r w:rsidRPr="00F179B9">
        <w:rPr>
          <w:szCs w:val="24"/>
        </w:rPr>
        <w:t xml:space="preserve"> Split</w:t>
      </w:r>
      <w:r w:rsidR="006077EA">
        <w:rPr>
          <w:szCs w:val="24"/>
        </w:rPr>
        <w:t>, Podružnica Zadar</w:t>
      </w:r>
      <w:r w:rsidR="00F96C18">
        <w:rPr>
          <w:szCs w:val="24"/>
        </w:rPr>
        <w:t xml:space="preserve"> </w:t>
      </w:r>
      <w:r>
        <w:rPr>
          <w:szCs w:val="24"/>
        </w:rPr>
        <w:t xml:space="preserve">od </w:t>
      </w:r>
      <w:r w:rsidR="00AD087F">
        <w:rPr>
          <w:szCs w:val="24"/>
        </w:rPr>
        <w:t>18</w:t>
      </w:r>
      <w:r w:rsidR="00C70662">
        <w:rPr>
          <w:szCs w:val="24"/>
        </w:rPr>
        <w:t>. prosinca</w:t>
      </w:r>
      <w:r w:rsidR="00AC3186">
        <w:rPr>
          <w:szCs w:val="24"/>
        </w:rPr>
        <w:t xml:space="preserve"> </w:t>
      </w:r>
      <w:r w:rsidR="006077EA">
        <w:rPr>
          <w:szCs w:val="24"/>
        </w:rPr>
        <w:t>2015</w:t>
      </w:r>
      <w:r>
        <w:rPr>
          <w:szCs w:val="24"/>
        </w:rPr>
        <w:t xml:space="preserve">. za </w:t>
      </w:r>
      <w:r w:rsidR="006077EA">
        <w:rPr>
          <w:szCs w:val="24"/>
        </w:rPr>
        <w:t>provedbu</w:t>
      </w:r>
      <w:r w:rsidR="00550F6A">
        <w:rPr>
          <w:szCs w:val="24"/>
        </w:rPr>
        <w:t xml:space="preserve"> </w:t>
      </w:r>
      <w:r w:rsidR="006077EA">
        <w:rPr>
          <w:szCs w:val="24"/>
        </w:rPr>
        <w:t xml:space="preserve">skraćenog </w:t>
      </w:r>
      <w:r>
        <w:rPr>
          <w:szCs w:val="24"/>
        </w:rPr>
        <w:t>stečajnoga postupka nad dužnikom</w:t>
      </w:r>
      <w:r w:rsidR="001D3ABE">
        <w:rPr>
          <w:szCs w:val="24"/>
        </w:rPr>
        <w:t xml:space="preserve"> </w:t>
      </w:r>
      <w:r w:rsidR="00AD087F">
        <w:t>SPEM d.o.o., sa sjedištem u Zadru (Grad Zadar), Ruđera Boškovića 4, OIB: 82514671904</w:t>
      </w:r>
      <w:r w:rsidR="00350578">
        <w:rPr>
          <w:szCs w:val="24"/>
        </w:rPr>
        <w:t xml:space="preserve">, </w:t>
      </w:r>
      <w:r w:rsidR="00FC1FCB">
        <w:rPr>
          <w:szCs w:val="24"/>
        </w:rPr>
        <w:t>11</w:t>
      </w:r>
      <w:r w:rsidR="006077EA">
        <w:rPr>
          <w:szCs w:val="24"/>
        </w:rPr>
        <w:t xml:space="preserve">. studenoga </w:t>
      </w:r>
      <w:r>
        <w:rPr>
          <w:szCs w:val="24"/>
        </w:rPr>
        <w:t xml:space="preserve">2016. </w:t>
      </w:r>
    </w:p>
    <w:p w:rsidRDefault="00842CED" w:rsidP="00842CED" w:rsidR="00842CED">
      <w:pPr>
        <w:pStyle w:val="Tijeloteksta"/>
        <w:rPr>
          <w:szCs w:val="24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potvrdu na okolnost je li uvodno označeni dužnik podmirio predmetno dugovanje povodom kojeg je podnesen 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>zahtjev za provedbu skraćenog stečajnog postupka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istim tj. podatke o stanju računa i blokadi dužnika.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FC1FCB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842CED" w:rsidP="00842CED" w:rsidR="00842CE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842CED" w:rsidP="00842CED" w:rsidR="00842CED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842CED" w:rsidP="00842CED" w:rsidR="00842CED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842CED" w:rsidP="00842CED" w:rsidR="00842CED" w:rsidRPr="00842CED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Podružnica Zadar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842CED" w:rsidP="00842CED" w:rsidR="00842CED"/>
    <w:p w:rsidRDefault="00842CED" w:rsidP="00842CED" w:rsidR="00842CED"/>
    <w:p w:rsidRDefault="0046648A" w:rsidR="00496592"/>
    <w:sectPr w:rsidSect="00842CED" w:rsidR="00496592">
      <w:headerReference w:type="default" r:id="rId9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CED" w:rsidP="00842CED" w:rsidR="00842CED">
      <w:pPr>
        <w:spacing w:lineRule="auto" w:line="240" w:after="0"/>
      </w:pPr>
      <w:r>
        <w:separator/>
      </w:r>
    </w:p>
  </w:endnote>
  <w:end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CED" w:rsidP="00842CED" w:rsidR="00842CED">
      <w:pPr>
        <w:spacing w:lineRule="auto" w:line="240" w:after="0"/>
      </w:pPr>
      <w:r>
        <w:separator/>
      </w:r>
    </w:p>
  </w:footnote>
  <w:foot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648A" w:rsidP="00AA29A1" w:rsidR="00983FBE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2CED"/>
    <w:rsid w:val="0006674B"/>
    <w:rsid w:val="000C6149"/>
    <w:rsid w:val="001A29CC"/>
    <w:rsid w:val="001C6462"/>
    <w:rsid w:val="001D3ABE"/>
    <w:rsid w:val="002B529A"/>
    <w:rsid w:val="00305496"/>
    <w:rsid w:val="00350578"/>
    <w:rsid w:val="0039761F"/>
    <w:rsid w:val="0046648A"/>
    <w:rsid w:val="00550F6A"/>
    <w:rsid w:val="00597FEB"/>
    <w:rsid w:val="00607541"/>
    <w:rsid w:val="006077EA"/>
    <w:rsid w:val="00626C11"/>
    <w:rsid w:val="00717ABC"/>
    <w:rsid w:val="00726CB3"/>
    <w:rsid w:val="007A6989"/>
    <w:rsid w:val="008032B7"/>
    <w:rsid w:val="00842CED"/>
    <w:rsid w:val="00887A36"/>
    <w:rsid w:val="008F38A4"/>
    <w:rsid w:val="00901D7B"/>
    <w:rsid w:val="00902CC7"/>
    <w:rsid w:val="00A156FF"/>
    <w:rsid w:val="00AC3186"/>
    <w:rsid w:val="00AD087F"/>
    <w:rsid w:val="00B85B03"/>
    <w:rsid w:val="00C70662"/>
    <w:rsid w:val="00CE175F"/>
    <w:rsid w:val="00D137BD"/>
    <w:rsid w:val="00DB6371"/>
    <w:rsid w:val="00E7355A"/>
    <w:rsid w:val="00E96B7E"/>
    <w:rsid w:val="00F65A0E"/>
    <w:rsid w:val="00F96C18"/>
    <w:rsid w:val="00FC1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2CE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42CE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4664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648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6648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6648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6648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2CE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42CE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4664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648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6648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6648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6648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982</izvorni_sadrzaj>
    <derivirana_varijabla naziv="DomainObject.Predmet.Broj_1">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St-982/2015</izvorni_sadrzaj>
    <derivirana_varijabla naziv="DomainObject.Predmet.OznakaBroj_1">St-982/2015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SPEM d.o.o. za ugostiteljstvo i poslovne usluge</izvorni_sadrzaj>
    <derivirana_varijabla naziv="DomainObject.Predmet.ProtustrankaFormated_1">  SPEM d.o.o. za ugostiteljstvo i poslovne usluge</derivirana_varijabla>
  </DomainObject.Predmet.ProtustrankaFormated>
  <DomainObject.Predmet.ProtustrankaFormatedOIB>
    <izvorni_sadrzaj>  SPEM d.o.o. za ugostiteljstvo i poslovne usluge, OIB 82514671904</izvorni_sadrzaj>
    <derivirana_varijabla naziv="DomainObject.Predmet.ProtustrankaFormatedOIB_1">  SPEM d.o.o. za ugostiteljstvo i poslovne usluge, OIB 82514671904</derivirana_varijabla>
  </DomainObject.Predmet.ProtustrankaFormatedOIB>
  <DomainObject.Predmet.ProtustrankaFormatedWithAdress>
    <izvorni_sadrzaj> SPEM d.o.o. za ugostiteljstvo i poslovne usluge, Ruđera Boškovića 4, 23000 Zadar</izvorni_sadrzaj>
    <derivirana_varijabla naziv="DomainObject.Predmet.ProtustrankaFormatedWithAdress_1"> SPEM d.o.o. za ugostiteljstvo i poslovne usluge, Ruđera Boškovića 4, 23000 Zadar</derivirana_varijabla>
  </DomainObject.Predmet.ProtustrankaFormatedWithAdress>
  <DomainObject.Predmet.ProtustrankaFormatedWithAdressOIB>
    <izvorni_sadrzaj> SPEM d.o.o. za ugostiteljstvo i poslovne usluge, OIB 82514671904, Ruđera Boškovića 4, 23000 Zadar</izvorni_sadrzaj>
    <derivirana_varijabla naziv="DomainObject.Predmet.ProtustrankaFormatedWithAdressOIB_1"> SPEM d.o.o. za ugostiteljstvo i poslovne usluge, OIB 82514671904, Ruđera Boškovića 4, 23000 Zadar</derivirana_varijabla>
  </DomainObject.Predmet.ProtustrankaFormatedWithAdressOIB>
  <DomainObject.Predmet.ProtustrankaWithAdress>
    <izvorni_sadrzaj>SPEM d.o.o. za ugostiteljstvo i poslovne usluge Ruđera Boškovića 4, 23000 Zadar</izvorni_sadrzaj>
    <derivirana_varijabla naziv="DomainObject.Predmet.ProtustrankaWithAdress_1">SPEM d.o.o. za ugostiteljstvo i poslovne usluge Ruđera Boškovića 4, 23000 Zadar</derivirana_varijabla>
  </DomainObject.Predmet.ProtustrankaWithAdress>
  <DomainObject.Predmet.ProtustrankaWithAdressOIB>
    <izvorni_sadrzaj>SPEM d.o.o. za ugostiteljstvo i poslovne usluge, OIB 82514671904, Ruđera Boškovića 4, 23000 Zadar</izvorni_sadrzaj>
    <derivirana_varijabla naziv="DomainObject.Predmet.ProtustrankaWithAdressOIB_1">SPEM d.o.o. za ugostiteljstvo i poslovne usluge, OIB 82514671904, Ruđera Boškovića 4, 23000 Zadar</derivirana_varijabla>
  </DomainObject.Predmet.ProtustrankaWithAdressOIB>
  <DomainObject.Predmet.ProtustrankaNazivFormated>
    <izvorni_sadrzaj>SPEM d.o.o. za ugostiteljstvo i poslovne usluge</izvorni_sadrzaj>
    <derivirana_varijabla naziv="DomainObject.Predmet.ProtustrankaNazivFormated_1">SPEM d.o.o. za ugostiteljstvo i poslovne usluge</derivirana_varijabla>
  </DomainObject.Predmet.ProtustrankaNazivFormated>
  <DomainObject.Predmet.ProtustrankaNazivFormatedOIB>
    <izvorni_sadrzaj>SPEM d.o.o. za ugostiteljstvo i poslovne usluge, OIB 82514671904</izvorni_sadrzaj>
    <derivirana_varijabla naziv="DomainObject.Predmet.ProtustrankaNazivFormatedOIB_1">SPEM d.o.o. za ugostiteljstvo i poslovne usluge, OIB 82514671904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306575.32</izvorni_sadrzaj>
    <derivirana_varijabla naziv="DomainObject.Predmet.TrenutnaVrijednost_1">306575.32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SPEM d.o.o. za ugostiteljstvo i poslovne usluge</item>
    </izvorni_sadrzaj>
    <derivirana_varijabla naziv="DomainObject.Predmet.ProtuStrankaListFormated_1">
      <item>SPEM d.o.o. za ugostiteljstvo i poslovne usluge</item>
    </derivirana_varijabla>
  </DomainObject.Predmet.ProtuStrankaListFormated>
  <DomainObject.Predmet.ProtuStrankaListFormatedOIB>
    <izvorni_sadrzaj>
      <item>SPEM d.o.o. za ugostiteljstvo i poslovne usluge, OIB 82514671904</item>
    </izvorni_sadrzaj>
    <derivirana_varijabla naziv="DomainObject.Predmet.ProtuStrankaListFormatedOIB_1">
      <item>SPEM d.o.o. za ugostiteljstvo i poslovne usluge, OIB 82514671904</item>
    </derivirana_varijabla>
  </DomainObject.Predmet.ProtuStrankaListFormatedOIB>
  <DomainObject.Predmet.ProtuStrankaListFormatedWithAdress>
    <izvorni_sadrzaj>
      <item>SPEM d.o.o. za ugostiteljstvo i poslovne usluge, Ruđera Boškovića 4, 23000 Zadar</item>
    </izvorni_sadrzaj>
    <derivirana_varijabla naziv="DomainObject.Predmet.ProtuStrankaListFormatedWithAdress_1">
      <item>SPEM d.o.o. za ugostiteljstvo i poslovne usluge, Ruđera Boškovića 4, 23000 Zadar</item>
    </derivirana_varijabla>
  </DomainObject.Predmet.ProtuStrankaListFormatedWithAdress>
  <DomainObject.Predmet.ProtuStrankaListFormatedWithAdressOIB>
    <izvorni_sadrzaj>
      <item>SPEM d.o.o. za ugostiteljstvo i poslovne usluge, OIB 82514671904, Ruđera Boškovića 4, 23000 Zadar</item>
    </izvorni_sadrzaj>
    <derivirana_varijabla naziv="DomainObject.Predmet.ProtuStrankaListFormatedWithAdressOIB_1">
      <item>SPEM d.o.o. za ugostiteljstvo i poslovne usluge, OIB 82514671904, Ruđera Boškovića 4, 23000 Zadar</item>
    </derivirana_varijabla>
  </DomainObject.Predmet.ProtuStrankaListFormatedWithAdressOIB>
  <DomainObject.Predmet.ProtuStrankaListNazivFormated>
    <izvorni_sadrzaj>
      <item>SPEM d.o.o. za ugostiteljstvo i poslovne usluge</item>
    </izvorni_sadrzaj>
    <derivirana_varijabla naziv="DomainObject.Predmet.ProtuStrankaListNazivFormated_1">
      <item>SPEM d.o.o. za ugostiteljstvo i poslovne usluge</item>
    </derivirana_varijabla>
  </DomainObject.Predmet.ProtuStrankaListNazivFormated>
  <DomainObject.Predmet.ProtuStrankaListNazivFormatedOIB>
    <izvorni_sadrzaj>
      <item>SPEM d.o.o. za ugostiteljstvo i poslovne usluge, OIB 82514671904</item>
    </izvorni_sadrzaj>
    <derivirana_varijabla naziv="DomainObject.Predmet.ProtuStrankaListNazivFormatedOIB_1">
      <item>SPEM d.o.o. za ugostiteljstvo i poslovne usluge, OIB 82514671904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SPEM d.o.o. za ugostiteljstvo i poslovne usluge</izvorni_sadrzaj>
    <derivirana_varijabla naziv="DomainObject.Predmet.ProtustrankaIDrugi_1">SPEM d.o.o. za ugostiteljstvo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SPEM d.o.o. za ugostiteljstvo i poslovne usluge, OIB 82514671904, Ruđera Boškovića 4, 23000 Zadar</izvorni_sadrzaj>
    <derivirana_varijabla naziv="DomainObject.Predmet.ProtustrankaIDrugiAdressOIB_1">SPEM d.o.o. za ugostiteljstvo i poslovne usluge, OIB 82514671904,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SPEM d.o.o. za ugostiteljstvo i poslovne usluge</item>
    </izvorni_sadrzaj>
    <derivirana_varijabla naziv="DomainObject.Predmet.SudioniciListNaziv_1">
      <item>Financijska agencija</item>
      <item>SPEM d.o.o. za ugostiteljstvo i poslovne usluge</item>
    </derivirana_varijabla>
  </DomainObject.Predmet.SudioniciListNaziv>
  <DomainObject.Predmet.SudioniciListAdressOIB>
    <izvorni_sadrzaj>
      <item>Financijska agencija, OIB 85821130368, Ivana Danila 4,23000 Zadar</item>
      <item>SPEM d.o.o. za ugostiteljstvo i poslovne usluge, OIB 82514671904, Ruđera Boškovića 4,23000 Zadar</item>
    </izvorni_sadrzaj>
    <derivirana_varijabla naziv="DomainObject.Predmet.SudioniciListAdressOIB_1">
      <item>Financijska agencija, OIB 85821130368, Ivana Danila 4,23000 Zadar</item>
      <item>SPEM d.o.o. za ugostiteljstvo i poslovne usluge, OIB 82514671904, Ruđera Boškovića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82514671904</item>
    </izvorni_sadrzaj>
    <derivirana_varijabla naziv="DomainObject.Predmet.SudioniciListNazivOIB_1">
      <item>, OIB 85821130368</item>
      <item>, OIB 82514671904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1025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2016-11-11T07:24:00Z</dcterms:created>
  <dc:creator>Tina Grgas</dc:creator>
  <cp:lastModifiedBy>Martina Kalmeta</cp:lastModifiedBy>
  <cp:lastPrinted>2016-11-11T07:18:00Z</cp:lastPrinted>
  <dcterms:modified xmlns:xsi="http://www.w3.org/2001/XMLSchema-instance" xsi:type="dcterms:W3CDTF">2016-11-11T07:26:00Z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