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e924" w14:paraId="e81e924" w:rsidRDefault="00177671" w:rsidP="00910611" w:rsidR="001776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7671" w:rsidP="00910611" w:rsidR="00177671">
      <w:r>
        <w:rPr>
          <w:rFonts w:eastAsia="MS Mincho"/>
        </w:rPr>
        <w:t>REPUBLIKA HRVATSKA</w:t>
      </w:r>
    </w:p>
    <w:p w:rsidRDefault="00177671" w:rsidP="00910611" w:rsidR="00177671">
      <w:r>
        <w:rPr>
          <w:rFonts w:eastAsia="MS Mincho"/>
        </w:rPr>
        <w:t>TRGOVAČKI SUD U RIJECI</w:t>
      </w:r>
    </w:p>
    <w:p w:rsidRDefault="00177671" w:rsidR="0017767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77671" w:rsidP="00910611" w:rsidR="0017767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C3CBB">
        <w:t>372</w:t>
      </w:r>
      <w:r w:rsidR="004C5A5C">
        <w:t>/16</w:t>
      </w:r>
      <w:r w:rsidR="00B416A5">
        <w:t xml:space="preserve">, temeljem odredbe čl.430. Stečajnog zakona (NN 71/15), dana </w:t>
      </w:r>
      <w:r w:rsidR="000B28D4">
        <w:t>28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EC3CBB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EC3CBB" w:rsidRPr="00EC3CBB">
        <w:rPr>
          <w:b/>
          <w:bCs/>
        </w:rPr>
        <w:t>EXCLUSIVE REALESTATES jednostavno društvo s ograničenom odgovornošću za poslovanje nekretninama, Rijeka, Vrlije 23, OIB 62470162890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EC3CBB">
        <w:t>28. siječnja</w:t>
      </w:r>
      <w:r w:rsidR="002A4F6E">
        <w:t xml:space="preserve"> 201</w:t>
      </w:r>
      <w:r w:rsidR="00EC3CBB">
        <w:t>6</w:t>
      </w:r>
      <w:r>
        <w:t xml:space="preserve">. godine iznosi </w:t>
      </w:r>
      <w:r w:rsidR="00EC3CBB">
        <w:rPr>
          <w:b/>
        </w:rPr>
        <w:t>8.216,89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B28D4">
        <w:t>28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0B28D4">
        <w:rPr>
          <w:sz w:val="20"/>
          <w:szCs w:val="20"/>
        </w:rPr>
        <w:t>28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6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C3CBB">
      <w:t>372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B28D4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77671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6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6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6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6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7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6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6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6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6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St-372/2016</izvorni_sadrzaj>
    <derivirana_varijabla naziv="DomainObject.Predmet.OznakaBroj_1">St-372/2016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EXCLUSIVE REALESTATES j.d.o.o.</izvorni_sadrzaj>
    <derivirana_varijabla naziv="DomainObject.Predmet.ProtustrankaFormated_1">  EXCLUSIVE REALESTATES j.d.o.o.</derivirana_varijabla>
  </DomainObject.Predmet.ProtustrankaFormated>
  <DomainObject.Predmet.ProtustrankaFormatedOIB>
    <izvorni_sadrzaj>  EXCLUSIVE REALESTATES j.d.o.o., OIB 62470162890</izvorni_sadrzaj>
    <derivirana_varijabla naziv="DomainObject.Predmet.ProtustrankaFormatedOIB_1">  EXCLUSIVE REALESTATES j.d.o.o., OIB 62470162890</derivirana_varijabla>
  </DomainObject.Predmet.ProtustrankaFormatedOIB>
  <DomainObject.Predmet.ProtustrankaFormatedWithAdress>
    <izvorni_sadrzaj> EXCLUSIVE REALESTATES j.d.o.o., Vrlije 23, 51000 Rijeka</izvorni_sadrzaj>
    <derivirana_varijabla naziv="DomainObject.Predmet.ProtustrankaFormatedWithAdress_1"> EXCLUSIVE REALESTATES j.d.o.o., Vrlije 23, 51000 Rijeka</derivirana_varijabla>
  </DomainObject.Predmet.ProtustrankaFormatedWithAdress>
  <DomainObject.Predmet.ProtustrankaFormatedWithAdressOIB>
    <izvorni_sadrzaj> EXCLUSIVE REALESTATES j.d.o.o., OIB 62470162890, Vrlije 23, 51000 Rijeka</izvorni_sadrzaj>
    <derivirana_varijabla naziv="DomainObject.Predmet.ProtustrankaFormatedWithAdressOIB_1"> EXCLUSIVE REALESTATES j.d.o.o., OIB 62470162890, Vrlije 23, 51000 Rijeka</derivirana_varijabla>
  </DomainObject.Predmet.ProtustrankaFormatedWithAdressOIB>
  <DomainObject.Predmet.ProtustrankaWithAdress>
    <izvorni_sadrzaj>EXCLUSIVE REALESTATES j.d.o.o. Vrlije 23, 51000 Rijeka</izvorni_sadrzaj>
    <derivirana_varijabla naziv="DomainObject.Predmet.ProtustrankaWithAdress_1">EXCLUSIVE REALESTATES j.d.o.o. Vrlije 23, 51000 Rijeka</derivirana_varijabla>
  </DomainObject.Predmet.ProtustrankaWithAdress>
  <DomainObject.Predmet.ProtustrankaWithAdressOIB>
    <izvorni_sadrzaj>EXCLUSIVE REALESTATES j.d.o.o., OIB 62470162890, Vrlije 23, 51000 Rijeka</izvorni_sadrzaj>
    <derivirana_varijabla naziv="DomainObject.Predmet.ProtustrankaWithAdressOIB_1">EXCLUSIVE REALESTATES j.d.o.o., OIB 62470162890, Vrlije 23, 51000 Rijeka</derivirana_varijabla>
  </DomainObject.Predmet.ProtustrankaWithAdressOIB>
  <DomainObject.Predmet.ProtustrankaNazivFormated>
    <izvorni_sadrzaj>EXCLUSIVE REALESTATES j.d.o.o.</izvorni_sadrzaj>
    <derivirana_varijabla naziv="DomainObject.Predmet.ProtustrankaNazivFormated_1">EXCLUSIVE REALESTATES j.d.o.o.</derivirana_varijabla>
  </DomainObject.Predmet.ProtustrankaNazivFormated>
  <DomainObject.Predmet.ProtustrankaNazivFormatedOIB>
    <izvorni_sadrzaj>EXCLUSIVE REALESTATES j.d.o.o., OIB 62470162890</izvorni_sadrzaj>
    <derivirana_varijabla naziv="DomainObject.Predmet.ProtustrankaNazivFormatedOIB_1">EXCLUSIVE REALESTATES j.d.o.o., OIB 62470162890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EXCLUSIVE REALESTATES j.d.o.o.</item>
    </izvorni_sadrzaj>
    <derivirana_varijabla naziv="DomainObject.Predmet.ProtuStrankaListFormated_1">
      <item>EXCLUSIVE REALESTATES j.d.o.o.</item>
    </derivirana_varijabla>
  </DomainObject.Predmet.ProtuStrankaListFormated>
  <DomainObject.Predmet.ProtuStrankaListFormatedOIB>
    <izvorni_sadrzaj>
      <item>EXCLUSIVE REALESTATES j.d.o.o., OIB 62470162890</item>
    </izvorni_sadrzaj>
    <derivirana_varijabla naziv="DomainObject.Predmet.ProtuStrankaListFormatedOIB_1">
      <item>EXCLUSIVE REALESTATES j.d.o.o., OIB 62470162890</item>
    </derivirana_varijabla>
  </DomainObject.Predmet.ProtuStrankaListFormatedOIB>
  <DomainObject.Predmet.ProtuStrankaListFormatedWithAdress>
    <izvorni_sadrzaj>
      <item>EXCLUSIVE REALESTATES j.d.o.o., Vrlije 23, 51000 Rijeka</item>
    </izvorni_sadrzaj>
    <derivirana_varijabla naziv="DomainObject.Predmet.ProtuStrankaListFormatedWithAdress_1">
      <item>EXCLUSIVE REALESTATES j.d.o.o., Vrlije 23, 51000 Rijeka</item>
    </derivirana_varijabla>
  </DomainObject.Predmet.ProtuStrankaListFormatedWithAdress>
  <DomainObject.Predmet.ProtuStrankaListFormatedWithAdressOIB>
    <izvorni_sadrzaj>
      <item>EXCLUSIVE REALESTATES j.d.o.o., OIB 62470162890, Vrlije 23, 51000 Rijeka</item>
    </izvorni_sadrzaj>
    <derivirana_varijabla naziv="DomainObject.Predmet.ProtuStrankaListFormatedWithAdressOIB_1">
      <item>EXCLUSIVE REALESTATES j.d.o.o., OIB 62470162890, Vrlije 23, 51000 Rijeka</item>
    </derivirana_varijabla>
  </DomainObject.Predmet.ProtuStrankaListFormatedWithAdressOIB>
  <DomainObject.Predmet.ProtuStrankaListNazivFormated>
    <izvorni_sadrzaj>
      <item>EXCLUSIVE REALESTATES j.d.o.o.</item>
    </izvorni_sadrzaj>
    <derivirana_varijabla naziv="DomainObject.Predmet.ProtuStrankaListNazivFormated_1">
      <item>EXCLUSIVE REALESTATES j.d.o.o.</item>
    </derivirana_varijabla>
  </DomainObject.Predmet.ProtuStrankaListNazivFormated>
  <DomainObject.Predmet.ProtuStrankaListNazivFormatedOIB>
    <izvorni_sadrzaj>
      <item>EXCLUSIVE REALESTATES j.d.o.o., OIB 62470162890</item>
    </izvorni_sadrzaj>
    <derivirana_varijabla naziv="DomainObject.Predmet.ProtuStrankaListNazivFormatedOIB_1">
      <item>EXCLUSIVE REALESTATES j.d.o.o., OIB 62470162890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EXCLUSIVE REALESTATES j.d.o.o.</izvorni_sadrzaj>
    <derivirana_varijabla naziv="DomainObject.Predmet.ProtustrankaIDrugi_1">EXCLUSIVE REALESTATES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EXCLUSIVE REALESTATES j.d.o.o., OIB 62470162890, Vrlije 23, 51000 Rijeka</izvorni_sadrzaj>
    <derivirana_varijabla naziv="DomainObject.Predmet.ProtustrankaIDrugiAdressOIB_1">EXCLUSIVE REALESTATES j.d.o.o., OIB 62470162890, Vrlije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EXCLUSIVE REALESTATES j.d.o.o.</item>
    </izvorni_sadrzaj>
    <derivirana_varijabla naziv="DomainObject.Predmet.SudioniciListNaziv_1">
      <item>FINA  Rijeka</item>
      <item>EXCLUSIVE REALESTATES j.d.o.o.</item>
    </derivirana_varijabla>
  </DomainObject.Predmet.SudioniciListNaziv>
  <DomainObject.Predmet.SudioniciListAdressOIB>
    <izvorni_sadrzaj>
      <item>FINA  Rijeka, OIB 85821130368, Frana Kurelca 8,51000 Rijeka</item>
      <item>EXCLUSIVE REALESTATES j.d.o.o., OIB 62470162890, Vrlije 23,51000 Rijeka</item>
    </izvorni_sadrzaj>
    <derivirana_varijabla naziv="DomainObject.Predmet.SudioniciListAdressOIB_1">
      <item>FINA  Rijeka, OIB 85821130368, Frana Kurelca 8,51000 Rijeka</item>
      <item>EXCLUSIVE REALESTATES j.d.o.o., OIB 62470162890, Vrlije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62470162890</item>
    </izvorni_sadrzaj>
    <derivirana_varijabla naziv="DomainObject.Predmet.SudioniciListNazivOIB_1">
      <item>, OIB 85821130368</item>
      <item>, OIB 62470162890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838BB-3D6E-4D2C-92D8-C5A5285FCE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1451</properties:Characters>
  <properties:Lines>57</properties:Lines>
  <properties:Paragraphs>22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2016-04-28T13:06:00Z</cp:lastPrinted>
  <dcterms:modified xmlns:xsi="http://www.w3.org/2001/XMLSchema-instance" xsi:type="dcterms:W3CDTF">2016-04-28T13:07:00Z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